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827E0" w14:textId="2B886600" w:rsidR="003375BF" w:rsidRPr="00F41069" w:rsidRDefault="003375BF" w:rsidP="004B6578">
      <w:pPr>
        <w:bidi/>
        <w:rPr>
          <w:rFonts w:asciiTheme="minorBidi" w:hAnsiTheme="minorBidi" w:cstheme="minorBidi"/>
          <w:lang w:bidi="fa-IR"/>
        </w:rPr>
      </w:pPr>
    </w:p>
    <w:tbl>
      <w:tblPr>
        <w:tblW w:w="5000" w:type="pct"/>
        <w:tblLook w:val="04A0" w:firstRow="1" w:lastRow="0" w:firstColumn="1" w:lastColumn="0" w:noHBand="0" w:noVBand="1"/>
      </w:tblPr>
      <w:tblGrid>
        <w:gridCol w:w="2790"/>
        <w:gridCol w:w="7964"/>
      </w:tblGrid>
      <w:tr w:rsidR="00846102" w:rsidRPr="00F41069" w14:paraId="0B9273E2" w14:textId="77777777" w:rsidTr="00C03815">
        <w:tc>
          <w:tcPr>
            <w:tcW w:w="1297" w:type="pct"/>
            <w:shd w:val="clear" w:color="auto" w:fill="auto"/>
            <w:tcMar>
              <w:top w:w="0" w:type="dxa"/>
              <w:left w:w="0" w:type="dxa"/>
              <w:right w:w="150" w:type="dxa"/>
            </w:tcMar>
          </w:tcPr>
          <w:p w14:paraId="413E8E59" w14:textId="3E03A4CE" w:rsidR="004010B8" w:rsidRPr="00F41069" w:rsidRDefault="00C03815" w:rsidP="00DD01EA">
            <w:pPr>
              <w:rPr>
                <w:rFonts w:asciiTheme="minorBidi" w:hAnsiTheme="minorBidi" w:cstheme="minorBidi"/>
              </w:rPr>
            </w:pPr>
            <w:r w:rsidRPr="00C03815">
              <w:rPr>
                <w:rFonts w:ascii="Times New Roman" w:hAnsi="Times New Roman"/>
                <w:noProof/>
                <w:u w:val="thick"/>
              </w:rPr>
              <w:drawing>
                <wp:inline distT="0" distB="0" distL="0" distR="0" wp14:anchorId="2CD647E2" wp14:editId="339062CC">
                  <wp:extent cx="1147185" cy="1433513"/>
                  <wp:effectExtent l="0" t="0" r="0" b="0"/>
                  <wp:docPr id="5" name="Picture 3">
                    <a:extLst xmlns:a="http://schemas.openxmlformats.org/drawingml/2006/main">
                      <a:ext uri="{FF2B5EF4-FFF2-40B4-BE49-F238E27FC236}">
                        <a16:creationId xmlns:a16="http://schemas.microsoft.com/office/drawing/2014/main" id="{4CC6D6BF-91E6-9B56-D688-BA11D7A7DC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CC6D6BF-91E6-9B56-D688-BA11D7A7DC94}"/>
                              </a:ext>
                            </a:extLst>
                          </pic:cNvPr>
                          <pic:cNvPicPr>
                            <a:picLocks noChangeAspect="1"/>
                          </pic:cNvPicPr>
                        </pic:nvPicPr>
                        <pic:blipFill>
                          <a:blip r:embed="rId11"/>
                          <a:stretch>
                            <a:fillRect/>
                          </a:stretch>
                        </pic:blipFill>
                        <pic:spPr>
                          <a:xfrm>
                            <a:off x="0" y="0"/>
                            <a:ext cx="1158972" cy="1448242"/>
                          </a:xfrm>
                          <a:prstGeom prst="rect">
                            <a:avLst/>
                          </a:prstGeom>
                        </pic:spPr>
                      </pic:pic>
                    </a:graphicData>
                  </a:graphic>
                </wp:inline>
              </w:drawing>
            </w:r>
          </w:p>
        </w:tc>
        <w:tc>
          <w:tcPr>
            <w:tcW w:w="3703" w:type="pct"/>
            <w:shd w:val="clear" w:color="auto" w:fill="auto"/>
            <w:tcMar>
              <w:top w:w="0" w:type="dxa"/>
              <w:left w:w="0" w:type="dxa"/>
              <w:right w:w="150" w:type="dxa"/>
            </w:tcMar>
          </w:tcPr>
          <w:tbl>
            <w:tblPr>
              <w:tblW w:w="5000" w:type="pct"/>
              <w:tblLook w:val="04A0" w:firstRow="1" w:lastRow="0" w:firstColumn="1" w:lastColumn="0" w:noHBand="0" w:noVBand="1"/>
            </w:tblPr>
            <w:tblGrid>
              <w:gridCol w:w="4134"/>
              <w:gridCol w:w="3680"/>
            </w:tblGrid>
            <w:tr w:rsidR="00846102" w:rsidRPr="00F41069" w14:paraId="6544BCDB" w14:textId="77777777" w:rsidTr="00457B83">
              <w:tc>
                <w:tcPr>
                  <w:tcW w:w="2645" w:type="pct"/>
                  <w:shd w:val="clear" w:color="auto" w:fill="auto"/>
                  <w:tcMar>
                    <w:top w:w="0" w:type="dxa"/>
                    <w:left w:w="0" w:type="dxa"/>
                    <w:right w:w="150" w:type="dxa"/>
                  </w:tcMar>
                </w:tcPr>
                <w:p w14:paraId="17E7BB3C" w14:textId="6C63FFCA" w:rsidR="00846102" w:rsidRPr="00F41069" w:rsidRDefault="00C03815" w:rsidP="00DD01EA">
                  <w:pPr>
                    <w:rPr>
                      <w:rFonts w:asciiTheme="minorBidi" w:hAnsiTheme="minorBidi" w:cstheme="minorBidi"/>
                    </w:rPr>
                  </w:pPr>
                  <w:r>
                    <w:rPr>
                      <w:rFonts w:asciiTheme="minorBidi" w:hAnsiTheme="minorBidi" w:cstheme="minorBidi"/>
                      <w:b/>
                      <w:color w:val="424242"/>
                      <w:sz w:val="28"/>
                    </w:rPr>
                    <w:t xml:space="preserve">Marzieh </w:t>
                  </w:r>
                  <w:proofErr w:type="spellStart"/>
                  <w:r>
                    <w:rPr>
                      <w:rFonts w:asciiTheme="minorBidi" w:hAnsiTheme="minorBidi" w:cstheme="minorBidi"/>
                      <w:b/>
                      <w:color w:val="424242"/>
                      <w:sz w:val="28"/>
                    </w:rPr>
                    <w:t>Babaee</w:t>
                  </w:r>
                  <w:proofErr w:type="spellEnd"/>
                  <w:r w:rsidR="00DD01EA">
                    <w:rPr>
                      <w:rFonts w:asciiTheme="minorBidi" w:hAnsiTheme="minorBidi" w:cstheme="minorBidi"/>
                      <w:b/>
                      <w:color w:val="424242"/>
                      <w:sz w:val="28"/>
                    </w:rPr>
                    <w:t>, MD</w:t>
                  </w:r>
                </w:p>
                <w:p w14:paraId="3006AA8A" w14:textId="77777777" w:rsidR="00846102" w:rsidRPr="00F41069" w:rsidRDefault="00846102">
                  <w:pPr>
                    <w:spacing w:beforeLines="30" w:before="72" w:afterLines="30" w:after="72" w:line="264" w:lineRule="auto"/>
                    <w:rPr>
                      <w:rFonts w:asciiTheme="minorBidi" w:hAnsiTheme="minorBidi" w:cstheme="minorBidi"/>
                    </w:rPr>
                  </w:pPr>
                </w:p>
              </w:tc>
              <w:tc>
                <w:tcPr>
                  <w:tcW w:w="2355" w:type="pct"/>
                  <w:shd w:val="clear" w:color="auto" w:fill="auto"/>
                  <w:tcMar>
                    <w:top w:w="0" w:type="dxa"/>
                    <w:left w:w="0" w:type="dxa"/>
                    <w:right w:w="150" w:type="dxa"/>
                  </w:tcMar>
                </w:tcPr>
                <w:p w14:paraId="0AC93D63" w14:textId="00BCA9F0" w:rsidR="00846102" w:rsidRPr="00F41069" w:rsidRDefault="00000000" w:rsidP="00DD01EA">
                  <w:pPr>
                    <w:spacing w:afterLines="30" w:after="72" w:line="270" w:lineRule="auto"/>
                    <w:rPr>
                      <w:rFonts w:asciiTheme="minorBidi" w:hAnsiTheme="minorBidi" w:cstheme="minorBidi"/>
                    </w:rPr>
                  </w:pPr>
                  <w:proofErr w:type="spellStart"/>
                  <w:r w:rsidRPr="00F41069">
                    <w:rPr>
                      <w:rFonts w:asciiTheme="minorBidi" w:hAnsiTheme="minorBidi" w:cstheme="minorBidi"/>
                      <w:b/>
                      <w:bCs/>
                      <w:color w:val="424242"/>
                      <w:sz w:val="18"/>
                    </w:rPr>
                    <w:t>DoB</w:t>
                  </w:r>
                  <w:proofErr w:type="spellEnd"/>
                  <w:r w:rsidRPr="00F41069">
                    <w:rPr>
                      <w:rFonts w:asciiTheme="minorBidi" w:hAnsiTheme="minorBidi" w:cstheme="minorBidi"/>
                      <w:b/>
                      <w:bCs/>
                      <w:color w:val="424242"/>
                      <w:sz w:val="18"/>
                    </w:rPr>
                    <w:t>:</w:t>
                  </w:r>
                  <w:r w:rsidRPr="00F41069">
                    <w:rPr>
                      <w:rFonts w:asciiTheme="minorBidi" w:hAnsiTheme="minorBidi" w:cstheme="minorBidi"/>
                      <w:color w:val="424242"/>
                      <w:sz w:val="18"/>
                    </w:rPr>
                    <w:t xml:space="preserve"> </w:t>
                  </w:r>
                  <w:r w:rsidR="00F96FFD" w:rsidRPr="00F96FFD">
                    <w:rPr>
                      <w:rFonts w:asciiTheme="minorBidi" w:hAnsiTheme="minorBidi" w:cstheme="minorBidi"/>
                      <w:color w:val="424242"/>
                      <w:sz w:val="18"/>
                    </w:rPr>
                    <w:t>A</w:t>
                  </w:r>
                  <w:r w:rsidR="00F96FFD">
                    <w:rPr>
                      <w:rFonts w:asciiTheme="minorBidi" w:hAnsiTheme="minorBidi" w:cstheme="minorBidi"/>
                      <w:color w:val="424242"/>
                      <w:sz w:val="18"/>
                    </w:rPr>
                    <w:t>u</w:t>
                  </w:r>
                  <w:r w:rsidR="00F96FFD" w:rsidRPr="00F96FFD">
                    <w:rPr>
                      <w:rFonts w:asciiTheme="minorBidi" w:hAnsiTheme="minorBidi" w:cstheme="minorBidi"/>
                      <w:color w:val="424242"/>
                      <w:sz w:val="18"/>
                    </w:rPr>
                    <w:t>gust</w:t>
                  </w:r>
                  <w:r w:rsidR="00F96FFD">
                    <w:rPr>
                      <w:rFonts w:asciiTheme="minorBidi" w:hAnsiTheme="minorBidi" w:cstheme="minorBidi"/>
                      <w:color w:val="424242"/>
                      <w:sz w:val="18"/>
                    </w:rPr>
                    <w:t xml:space="preserve"> </w:t>
                  </w:r>
                  <w:r w:rsidR="00F96FFD" w:rsidRPr="00F96FFD">
                    <w:rPr>
                      <w:rFonts w:asciiTheme="minorBidi" w:hAnsiTheme="minorBidi" w:cstheme="minorBidi"/>
                      <w:color w:val="424242"/>
                      <w:sz w:val="18"/>
                    </w:rPr>
                    <w:t>12</w:t>
                  </w:r>
                  <w:r w:rsidR="00F96FFD">
                    <w:rPr>
                      <w:rFonts w:asciiTheme="minorBidi" w:hAnsiTheme="minorBidi" w:cstheme="minorBidi"/>
                      <w:color w:val="424242"/>
                      <w:sz w:val="18"/>
                    </w:rPr>
                    <w:t xml:space="preserve">th </w:t>
                  </w:r>
                </w:p>
              </w:tc>
            </w:tr>
          </w:tbl>
          <w:p w14:paraId="190DF8C0" w14:textId="77777777" w:rsidR="00846102" w:rsidRPr="00F41069" w:rsidRDefault="00846102">
            <w:pPr>
              <w:pBdr>
                <w:bottom w:val="single" w:sz="20" w:space="1" w:color="DEDEDE"/>
              </w:pBdr>
              <w:spacing w:beforeLines="30" w:before="72" w:afterLines="30" w:after="72" w:line="0" w:lineRule="auto"/>
              <w:rPr>
                <w:rFonts w:asciiTheme="minorBidi" w:hAnsiTheme="minorBidi" w:cstheme="minorBidi"/>
              </w:rPr>
            </w:pPr>
          </w:p>
          <w:tbl>
            <w:tblPr>
              <w:tblW w:w="0" w:type="auto"/>
              <w:tblLook w:val="04A0" w:firstRow="1" w:lastRow="0" w:firstColumn="1" w:lastColumn="0" w:noHBand="0" w:noVBand="1"/>
            </w:tblPr>
            <w:tblGrid>
              <w:gridCol w:w="7814"/>
            </w:tblGrid>
            <w:tr w:rsidR="00846102" w:rsidRPr="00F41069" w14:paraId="292A643E" w14:textId="77777777">
              <w:tc>
                <w:tcPr>
                  <w:tcW w:w="50" w:type="pct"/>
                  <w:shd w:val="clear" w:color="auto" w:fill="auto"/>
                  <w:tcMar>
                    <w:top w:w="0" w:type="dxa"/>
                    <w:left w:w="0" w:type="dxa"/>
                    <w:right w:w="150" w:type="dxa"/>
                  </w:tcMar>
                </w:tcPr>
                <w:p w14:paraId="0F721176" w14:textId="77777777" w:rsidR="00F96FFD" w:rsidRPr="00F96FFD" w:rsidRDefault="00000000" w:rsidP="00F96FFD">
                  <w:pPr>
                    <w:pStyle w:val="BodyText"/>
                    <w:spacing w:before="36" w:line="360" w:lineRule="auto"/>
                    <w:rPr>
                      <w:rFonts w:asciiTheme="minorBidi" w:hAnsiTheme="minorBidi" w:cstheme="minorBidi"/>
                      <w:color w:val="424242"/>
                    </w:rPr>
                  </w:pPr>
                  <w:r w:rsidRPr="00F41069">
                    <w:rPr>
                      <w:rFonts w:asciiTheme="minorBidi" w:hAnsiTheme="minorBidi" w:cstheme="minorBidi"/>
                      <w:b/>
                      <w:bCs/>
                      <w:color w:val="424242"/>
                    </w:rPr>
                    <w:t>Email</w:t>
                  </w:r>
                  <w:r w:rsidRPr="00F41069">
                    <w:rPr>
                      <w:rFonts w:asciiTheme="minorBidi" w:hAnsiTheme="minorBidi" w:cstheme="minorBidi"/>
                      <w:color w:val="424242"/>
                    </w:rPr>
                    <w:t xml:space="preserve">: </w:t>
                  </w:r>
                  <w:r w:rsidR="00F96FFD" w:rsidRPr="00F96FFD">
                    <w:rPr>
                      <w:rFonts w:asciiTheme="minorBidi" w:hAnsiTheme="minorBidi" w:cstheme="minorBidi"/>
                      <w:color w:val="424242"/>
                    </w:rPr>
                    <w:t xml:space="preserve">rambabaee@yahoo.com </w:t>
                  </w:r>
                </w:p>
                <w:p w14:paraId="480C9366" w14:textId="002A795B" w:rsidR="00846102" w:rsidRPr="00F96FFD" w:rsidRDefault="00F96FFD" w:rsidP="00F96FFD">
                  <w:pPr>
                    <w:pStyle w:val="BodyText"/>
                    <w:spacing w:before="36" w:line="360" w:lineRule="auto"/>
                    <w:rPr>
                      <w:color w:val="0000FF"/>
                    </w:rPr>
                  </w:pPr>
                  <w:r w:rsidRPr="00F96FFD">
                    <w:rPr>
                      <w:rFonts w:asciiTheme="minorBidi" w:hAnsiTheme="minorBidi" w:cstheme="minorBidi"/>
                      <w:color w:val="424242"/>
                    </w:rPr>
                    <w:t>Marzieh.babaee@sbmu.ac.ir</w:t>
                  </w:r>
                </w:p>
                <w:p w14:paraId="257F8BFE" w14:textId="7BE762A1" w:rsidR="00846102" w:rsidRPr="00F41069" w:rsidRDefault="00000000">
                  <w:pPr>
                    <w:spacing w:afterLines="30" w:after="72" w:line="275" w:lineRule="auto"/>
                    <w:rPr>
                      <w:rFonts w:asciiTheme="minorBidi" w:hAnsiTheme="minorBidi" w:cstheme="minorBidi"/>
                    </w:rPr>
                  </w:pPr>
                  <w:r w:rsidRPr="00F41069">
                    <w:rPr>
                      <w:rFonts w:asciiTheme="minorBidi" w:hAnsiTheme="minorBidi" w:cstheme="minorBidi"/>
                      <w:b/>
                      <w:bCs/>
                      <w:color w:val="424242"/>
                      <w:sz w:val="20"/>
                    </w:rPr>
                    <w:t>Phone:</w:t>
                  </w:r>
                  <w:r w:rsidRPr="00F41069">
                    <w:rPr>
                      <w:rFonts w:asciiTheme="minorBidi" w:hAnsiTheme="minorBidi" w:cstheme="minorBidi"/>
                      <w:color w:val="424242"/>
                      <w:sz w:val="20"/>
                    </w:rPr>
                    <w:t xml:space="preserve"> </w:t>
                  </w:r>
                  <w:r w:rsidR="00F96FFD">
                    <w:t>+9822227021</w:t>
                  </w:r>
                </w:p>
              </w:tc>
            </w:tr>
          </w:tbl>
          <w:p w14:paraId="5A54779D" w14:textId="77777777" w:rsidR="00846102" w:rsidRPr="00F41069" w:rsidRDefault="00846102">
            <w:pPr>
              <w:spacing w:beforeLines="5" w:before="12" w:afterLines="5" w:after="12" w:line="0" w:lineRule="auto"/>
              <w:rPr>
                <w:rFonts w:asciiTheme="minorBidi" w:hAnsiTheme="minorBidi" w:cstheme="minorBidi"/>
              </w:rPr>
            </w:pPr>
          </w:p>
          <w:tbl>
            <w:tblPr>
              <w:tblW w:w="0" w:type="auto"/>
              <w:tblLook w:val="04A0" w:firstRow="1" w:lastRow="0" w:firstColumn="1" w:lastColumn="0" w:noHBand="0" w:noVBand="1"/>
            </w:tblPr>
            <w:tblGrid>
              <w:gridCol w:w="7814"/>
            </w:tblGrid>
            <w:tr w:rsidR="00846102" w:rsidRPr="00F41069" w14:paraId="6EA693FC" w14:textId="77777777">
              <w:tc>
                <w:tcPr>
                  <w:tcW w:w="100" w:type="pct"/>
                  <w:shd w:val="clear" w:color="auto" w:fill="auto"/>
                  <w:tcMar>
                    <w:top w:w="0" w:type="dxa"/>
                    <w:left w:w="0" w:type="dxa"/>
                    <w:right w:w="150" w:type="dxa"/>
                  </w:tcMar>
                </w:tcPr>
                <w:p w14:paraId="757D9ABF" w14:textId="524FAE6D" w:rsidR="00846102" w:rsidRPr="00F41069" w:rsidRDefault="00000000" w:rsidP="00DD01EA">
                  <w:pPr>
                    <w:rPr>
                      <w:rFonts w:asciiTheme="minorBidi" w:hAnsiTheme="minorBidi" w:cstheme="minorBidi"/>
                    </w:rPr>
                  </w:pPr>
                  <w:r w:rsidRPr="00F41069">
                    <w:rPr>
                      <w:rFonts w:asciiTheme="minorBidi" w:hAnsiTheme="minorBidi" w:cstheme="minorBidi"/>
                      <w:b/>
                      <w:bCs/>
                      <w:color w:val="424242"/>
                      <w:sz w:val="20"/>
                    </w:rPr>
                    <w:t>Address:</w:t>
                  </w:r>
                  <w:r w:rsidRPr="00F41069">
                    <w:rPr>
                      <w:rFonts w:asciiTheme="minorBidi" w:hAnsiTheme="minorBidi" w:cstheme="minorBidi"/>
                      <w:color w:val="424242"/>
                      <w:sz w:val="20"/>
                    </w:rPr>
                    <w:t xml:space="preserve"> </w:t>
                  </w:r>
                  <w:r w:rsidR="00F96FFD" w:rsidRPr="00F96FFD">
                    <w:rPr>
                      <w:rFonts w:asciiTheme="minorBidi" w:hAnsiTheme="minorBidi" w:cstheme="minorBidi"/>
                      <w:color w:val="424242"/>
                      <w:sz w:val="20"/>
                    </w:rPr>
                    <w:t xml:space="preserve">EDX part, </w:t>
                  </w:r>
                  <w:proofErr w:type="spellStart"/>
                  <w:r w:rsidR="00F96FFD" w:rsidRPr="00F96FFD">
                    <w:rPr>
                      <w:rFonts w:asciiTheme="minorBidi" w:hAnsiTheme="minorBidi" w:cstheme="minorBidi"/>
                      <w:color w:val="424242"/>
                      <w:sz w:val="20"/>
                    </w:rPr>
                    <w:t>Mofid</w:t>
                  </w:r>
                  <w:proofErr w:type="spellEnd"/>
                  <w:r w:rsidR="00F96FFD" w:rsidRPr="00F96FFD">
                    <w:rPr>
                      <w:rFonts w:asciiTheme="minorBidi" w:hAnsiTheme="minorBidi" w:cstheme="minorBidi"/>
                      <w:color w:val="424242"/>
                      <w:sz w:val="20"/>
                    </w:rPr>
                    <w:t xml:space="preserve"> Children’s hospital, Shariati St. Tehran, Iran.</w:t>
                  </w:r>
                </w:p>
              </w:tc>
            </w:tr>
          </w:tbl>
          <w:p w14:paraId="07881B78" w14:textId="37095197" w:rsidR="00846102" w:rsidRPr="00F41069" w:rsidRDefault="00846102">
            <w:pPr>
              <w:rPr>
                <w:rFonts w:asciiTheme="minorBidi" w:hAnsiTheme="minorBidi" w:cstheme="minorBidi"/>
              </w:rPr>
            </w:pPr>
          </w:p>
        </w:tc>
      </w:tr>
    </w:tbl>
    <w:p w14:paraId="20205383" w14:textId="7B8BE31F" w:rsidR="00F41069" w:rsidRPr="00F41069" w:rsidRDefault="00F41069">
      <w:pPr>
        <w:rPr>
          <w:rFonts w:asciiTheme="minorBidi" w:hAnsiTheme="minorBidi" w:cstheme="minorBidi"/>
        </w:rPr>
      </w:pPr>
      <w:r w:rsidRPr="00F41069">
        <w:rPr>
          <w:rFonts w:asciiTheme="minorBidi" w:hAnsiTheme="minorBidi" w:cstheme="minorBidi"/>
          <w:noProof/>
        </w:rPr>
        <mc:AlternateContent>
          <mc:Choice Requires="wps">
            <w:drawing>
              <wp:anchor distT="45720" distB="45720" distL="114300" distR="114300" simplePos="0" relativeHeight="251667456" behindDoc="0" locked="0" layoutInCell="1" allowOverlap="1" wp14:anchorId="42C6F7E7" wp14:editId="03A1F8A7">
                <wp:simplePos x="0" y="0"/>
                <wp:positionH relativeFrom="column">
                  <wp:posOffset>426720</wp:posOffset>
                </wp:positionH>
                <wp:positionV relativeFrom="paragraph">
                  <wp:posOffset>103505</wp:posOffset>
                </wp:positionV>
                <wp:extent cx="2360930"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24B0B16" w14:textId="7118D642" w:rsidR="00F41069" w:rsidRPr="00F41069" w:rsidRDefault="00F41069">
                            <w:pPr>
                              <w:rPr>
                                <w:rFonts w:asciiTheme="minorBidi" w:hAnsiTheme="minorBidi" w:cstheme="minorBidi"/>
                                <w:b/>
                                <w:bCs/>
                                <w:color w:val="FFFFFF" w:themeColor="background1"/>
                              </w:rPr>
                            </w:pPr>
                            <w:r w:rsidRPr="00F41069">
                              <w:rPr>
                                <w:rFonts w:asciiTheme="minorBidi" w:hAnsiTheme="minorBidi" w:cstheme="minorBidi"/>
                                <w:b/>
                                <w:bCs/>
                                <w:color w:val="FFFFFF" w:themeColor="background1"/>
                              </w:rPr>
                              <w:t>Professional Academic Ranks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C6F7E7" id="_x0000_t202" coordsize="21600,21600" o:spt="202" path="m,l,21600r21600,l21600,xe">
                <v:stroke joinstyle="miter"/>
                <v:path gradientshapeok="t" o:connecttype="rect"/>
              </v:shapetype>
              <v:shape id="Text Box 2" o:spid="_x0000_s1026" type="#_x0000_t202" style="position:absolute;margin-left:33.6pt;margin-top:8.1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" filled="f" stroked="f">
                <v:textbox style="mso-fit-shape-to-text:t">
                  <w:txbxContent>
                    <w:p w14:paraId="524B0B16" w14:textId="7118D642" w:rsidR="00F41069" w:rsidRPr="00F41069" w:rsidRDefault="00F41069">
                      <w:pPr>
                        <w:rPr>
                          <w:rFonts w:asciiTheme="minorBidi" w:hAnsiTheme="minorBidi" w:cstheme="minorBidi"/>
                          <w:b/>
                          <w:bCs/>
                          <w:color w:val="FFFFFF" w:themeColor="background1"/>
                        </w:rPr>
                      </w:pPr>
                      <w:r w:rsidRPr="00F41069">
                        <w:rPr>
                          <w:rFonts w:asciiTheme="minorBidi" w:hAnsiTheme="minorBidi" w:cstheme="minorBidi"/>
                          <w:b/>
                          <w:bCs/>
                          <w:color w:val="FFFFFF" w:themeColor="background1"/>
                        </w:rPr>
                        <w:t>Professional Academic Ranks</w:t>
                      </w:r>
                    </w:p>
                  </w:txbxContent>
                </v:textbox>
              </v:shape>
            </w:pict>
          </mc:Fallback>
        </mc:AlternateContent>
      </w:r>
      <w:r>
        <w:rPr>
          <w:rFonts w:asciiTheme="minorBidi" w:hAnsiTheme="minorBidi" w:cstheme="minorBidi"/>
          <w:noProof/>
        </w:rPr>
        <w:drawing>
          <wp:inline distT="0" distB="0" distL="0" distR="0" wp14:anchorId="2E0C9F48" wp14:editId="29356BDF">
            <wp:extent cx="6669405" cy="5245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9405" cy="524510"/>
                    </a:xfrm>
                    <a:prstGeom prst="rect">
                      <a:avLst/>
                    </a:prstGeom>
                    <a:noFill/>
                  </pic:spPr>
                </pic:pic>
              </a:graphicData>
            </a:graphic>
          </wp:inline>
        </w:drawing>
      </w:r>
    </w:p>
    <w:p w14:paraId="48BACB54" w14:textId="3179D674" w:rsidR="00F41069" w:rsidRPr="008110FB" w:rsidRDefault="00F41069">
      <w:pPr>
        <w:rPr>
          <w:rFonts w:asciiTheme="minorBidi" w:hAnsiTheme="minorBidi" w:cstheme="minorBidi"/>
          <w:sz w:val="24"/>
          <w:szCs w:val="24"/>
        </w:rPr>
      </w:pPr>
    </w:p>
    <w:p w14:paraId="47CB2DCB" w14:textId="2B93F59F" w:rsidR="00F96FFD" w:rsidRPr="008110FB" w:rsidRDefault="00F96FFD" w:rsidP="00F96FFD">
      <w:pPr>
        <w:pStyle w:val="ListParagraph"/>
        <w:numPr>
          <w:ilvl w:val="0"/>
          <w:numId w:val="38"/>
        </w:numPr>
        <w:spacing w:line="360" w:lineRule="auto"/>
        <w:rPr>
          <w:rFonts w:asciiTheme="minorBidi" w:hAnsiTheme="minorBidi" w:cstheme="minorBidi"/>
          <w:sz w:val="24"/>
        </w:rPr>
      </w:pPr>
      <w:r w:rsidRPr="008110FB">
        <w:rPr>
          <w:rFonts w:asciiTheme="minorBidi" w:hAnsiTheme="minorBidi" w:cstheme="minorBidi"/>
          <w:sz w:val="24"/>
        </w:rPr>
        <w:t xml:space="preserve">Associate professor of Physical Medicine and Rehabilitation, </w:t>
      </w:r>
      <w:proofErr w:type="spellStart"/>
      <w:r w:rsidRPr="008110FB">
        <w:rPr>
          <w:rFonts w:asciiTheme="minorBidi" w:hAnsiTheme="minorBidi" w:cstheme="minorBidi"/>
          <w:sz w:val="24"/>
        </w:rPr>
        <w:t>Mofid</w:t>
      </w:r>
      <w:proofErr w:type="spellEnd"/>
      <w:r w:rsidRPr="008110FB">
        <w:rPr>
          <w:rFonts w:asciiTheme="minorBidi" w:hAnsiTheme="minorBidi" w:cstheme="minorBidi"/>
          <w:sz w:val="24"/>
        </w:rPr>
        <w:t xml:space="preserve"> Children’s hospital, Shahid Beheshti University of Medical Sciences.</w:t>
      </w:r>
    </w:p>
    <w:p w14:paraId="58A8A268" w14:textId="6642A05D" w:rsidR="00F96FFD" w:rsidRPr="008110FB" w:rsidRDefault="00F96FFD" w:rsidP="00F96FFD">
      <w:pPr>
        <w:pStyle w:val="ListParagraph"/>
        <w:numPr>
          <w:ilvl w:val="0"/>
          <w:numId w:val="38"/>
        </w:numPr>
        <w:spacing w:line="360" w:lineRule="auto"/>
        <w:rPr>
          <w:rFonts w:asciiTheme="minorBidi" w:hAnsiTheme="minorBidi" w:cstheme="minorBidi"/>
          <w:sz w:val="24"/>
        </w:rPr>
      </w:pPr>
      <w:r w:rsidRPr="008110FB">
        <w:rPr>
          <w:rFonts w:asciiTheme="minorBidi" w:hAnsiTheme="minorBidi" w:cstheme="minorBidi"/>
          <w:sz w:val="24"/>
        </w:rPr>
        <w:t>Member of educational committee of TREAT-NMD network</w:t>
      </w:r>
    </w:p>
    <w:p w14:paraId="586B59F4" w14:textId="250EF431" w:rsidR="00F96FFD" w:rsidRPr="008110FB" w:rsidRDefault="00F96FFD" w:rsidP="00F96FFD">
      <w:pPr>
        <w:pStyle w:val="ListParagraph"/>
        <w:numPr>
          <w:ilvl w:val="0"/>
          <w:numId w:val="38"/>
        </w:numPr>
        <w:spacing w:line="360" w:lineRule="auto"/>
        <w:rPr>
          <w:rFonts w:asciiTheme="minorBidi" w:hAnsiTheme="minorBidi" w:cstheme="minorBidi"/>
          <w:sz w:val="24"/>
        </w:rPr>
      </w:pPr>
      <w:r w:rsidRPr="008110FB">
        <w:rPr>
          <w:rFonts w:asciiTheme="minorBidi" w:hAnsiTheme="minorBidi" w:cstheme="minorBidi"/>
          <w:sz w:val="24"/>
        </w:rPr>
        <w:t>Member of Directors board of council for rehabilitation, SMA and Cancer rehabilitation committees, (Ministry of medical health and education).</w:t>
      </w:r>
    </w:p>
    <w:p w14:paraId="2966CE3E" w14:textId="2ADB2250" w:rsidR="00F96FFD" w:rsidRPr="008110FB" w:rsidRDefault="00F96FFD" w:rsidP="00F96FFD">
      <w:pPr>
        <w:pStyle w:val="ListParagraph"/>
        <w:numPr>
          <w:ilvl w:val="0"/>
          <w:numId w:val="38"/>
        </w:numPr>
        <w:spacing w:line="360" w:lineRule="auto"/>
        <w:rPr>
          <w:rFonts w:asciiTheme="minorBidi" w:hAnsiTheme="minorBidi" w:cstheme="minorBidi"/>
          <w:sz w:val="24"/>
        </w:rPr>
      </w:pPr>
      <w:r w:rsidRPr="008110FB">
        <w:rPr>
          <w:rFonts w:asciiTheme="minorBidi" w:hAnsiTheme="minorBidi" w:cstheme="minorBidi"/>
          <w:sz w:val="24"/>
        </w:rPr>
        <w:t>Vice- Chancellor for research of physical medicine and rehabilitation department. SBMU.</w:t>
      </w:r>
    </w:p>
    <w:p w14:paraId="6802E9E0" w14:textId="73EA2640" w:rsidR="00F96FFD" w:rsidRPr="008110FB" w:rsidRDefault="00F96FFD" w:rsidP="00F96FFD">
      <w:pPr>
        <w:pStyle w:val="ListParagraph"/>
        <w:numPr>
          <w:ilvl w:val="0"/>
          <w:numId w:val="38"/>
        </w:numPr>
        <w:spacing w:line="360" w:lineRule="auto"/>
        <w:rPr>
          <w:rFonts w:asciiTheme="minorBidi" w:hAnsiTheme="minorBidi" w:cstheme="minorBidi"/>
          <w:sz w:val="24"/>
        </w:rPr>
      </w:pPr>
      <w:r w:rsidRPr="008110FB">
        <w:rPr>
          <w:rFonts w:asciiTheme="minorBidi" w:hAnsiTheme="minorBidi" w:cstheme="minorBidi"/>
          <w:sz w:val="24"/>
        </w:rPr>
        <w:t>Vice- Chancellor for research of physical medicine and rehabilitation research center. SBMU</w:t>
      </w:r>
    </w:p>
    <w:p w14:paraId="52D32FE8" w14:textId="78CA5AF6" w:rsidR="00F96FFD" w:rsidRPr="008110FB" w:rsidRDefault="00F96FFD" w:rsidP="00F96FFD">
      <w:pPr>
        <w:pStyle w:val="ListParagraph"/>
        <w:numPr>
          <w:ilvl w:val="0"/>
          <w:numId w:val="38"/>
        </w:numPr>
        <w:spacing w:line="360" w:lineRule="auto"/>
        <w:rPr>
          <w:rFonts w:asciiTheme="minorBidi" w:hAnsiTheme="minorBidi" w:cstheme="minorBidi"/>
          <w:sz w:val="24"/>
        </w:rPr>
      </w:pPr>
      <w:r w:rsidRPr="008110FB">
        <w:rPr>
          <w:rFonts w:asciiTheme="minorBidi" w:hAnsiTheme="minorBidi" w:cstheme="minorBidi"/>
          <w:sz w:val="24"/>
        </w:rPr>
        <w:t xml:space="preserve">Assistant Editor of the Iranian Journal of child neurology (Indexed in ISI, </w:t>
      </w:r>
      <w:proofErr w:type="spellStart"/>
      <w:r w:rsidRPr="008110FB">
        <w:rPr>
          <w:rFonts w:asciiTheme="minorBidi" w:hAnsiTheme="minorBidi" w:cstheme="minorBidi"/>
          <w:sz w:val="24"/>
        </w:rPr>
        <w:t>Pubmed</w:t>
      </w:r>
      <w:proofErr w:type="spellEnd"/>
      <w:r w:rsidRPr="008110FB">
        <w:rPr>
          <w:rFonts w:asciiTheme="minorBidi" w:hAnsiTheme="minorBidi" w:cstheme="minorBidi"/>
          <w:sz w:val="24"/>
        </w:rPr>
        <w:t xml:space="preserve"> </w:t>
      </w:r>
      <w:proofErr w:type="gramStart"/>
      <w:r w:rsidRPr="008110FB">
        <w:rPr>
          <w:rFonts w:asciiTheme="minorBidi" w:hAnsiTheme="minorBidi" w:cstheme="minorBidi"/>
          <w:sz w:val="24"/>
        </w:rPr>
        <w:t>And</w:t>
      </w:r>
      <w:proofErr w:type="gramEnd"/>
      <w:r w:rsidRPr="008110FB">
        <w:rPr>
          <w:rFonts w:asciiTheme="minorBidi" w:hAnsiTheme="minorBidi" w:cstheme="minorBidi"/>
          <w:sz w:val="24"/>
        </w:rPr>
        <w:t xml:space="preserve"> Scopus)</w:t>
      </w:r>
    </w:p>
    <w:p w14:paraId="0AE1C8F3" w14:textId="061076FF" w:rsidR="00F96FFD" w:rsidRPr="008110FB" w:rsidRDefault="00F96FFD" w:rsidP="00F96FFD">
      <w:pPr>
        <w:pStyle w:val="ListParagraph"/>
        <w:numPr>
          <w:ilvl w:val="0"/>
          <w:numId w:val="38"/>
        </w:numPr>
        <w:spacing w:line="360" w:lineRule="auto"/>
        <w:rPr>
          <w:rFonts w:asciiTheme="minorBidi" w:hAnsiTheme="minorBidi" w:cstheme="minorBidi"/>
          <w:sz w:val="24"/>
        </w:rPr>
      </w:pPr>
      <w:r w:rsidRPr="008110FB">
        <w:rPr>
          <w:rFonts w:asciiTheme="minorBidi" w:hAnsiTheme="minorBidi" w:cstheme="minorBidi"/>
          <w:sz w:val="24"/>
        </w:rPr>
        <w:t>Member of the neuromuscular network of Canada.</w:t>
      </w:r>
    </w:p>
    <w:p w14:paraId="12E6DAD0" w14:textId="40B1D034" w:rsidR="00F96FFD" w:rsidRPr="008110FB" w:rsidRDefault="00F96FFD" w:rsidP="00F96FFD">
      <w:pPr>
        <w:pStyle w:val="ListParagraph"/>
        <w:numPr>
          <w:ilvl w:val="0"/>
          <w:numId w:val="38"/>
        </w:numPr>
        <w:spacing w:line="360" w:lineRule="auto"/>
        <w:rPr>
          <w:rFonts w:asciiTheme="minorBidi" w:hAnsiTheme="minorBidi" w:cstheme="minorBidi"/>
          <w:sz w:val="24"/>
        </w:rPr>
      </w:pPr>
      <w:r w:rsidRPr="008110FB">
        <w:rPr>
          <w:rFonts w:asciiTheme="minorBidi" w:hAnsiTheme="minorBidi" w:cstheme="minorBidi"/>
          <w:sz w:val="24"/>
        </w:rPr>
        <w:t>Member of TREAT-NMD Neuromuscular Network.</w:t>
      </w:r>
    </w:p>
    <w:p w14:paraId="3D650A72" w14:textId="008D443E" w:rsidR="00F96FFD" w:rsidRPr="008110FB" w:rsidRDefault="00F96FFD" w:rsidP="00F96FFD">
      <w:pPr>
        <w:pStyle w:val="ListParagraph"/>
        <w:numPr>
          <w:ilvl w:val="0"/>
          <w:numId w:val="38"/>
        </w:numPr>
        <w:spacing w:line="360" w:lineRule="auto"/>
        <w:rPr>
          <w:rFonts w:asciiTheme="minorBidi" w:hAnsiTheme="minorBidi" w:cstheme="minorBidi"/>
          <w:sz w:val="24"/>
        </w:rPr>
      </w:pPr>
      <w:r w:rsidRPr="008110FB">
        <w:rPr>
          <w:rFonts w:asciiTheme="minorBidi" w:hAnsiTheme="minorBidi" w:cstheme="minorBidi"/>
          <w:sz w:val="24"/>
        </w:rPr>
        <w:t>Member of Directors board of council for stem cells sciences and technology (presidency of the Islamic Republic of Iran, Vice presidency for science and technology).</w:t>
      </w:r>
    </w:p>
    <w:p w14:paraId="684E89AF" w14:textId="467FC0D6" w:rsidR="00F96FFD" w:rsidRPr="008110FB" w:rsidRDefault="00F96FFD" w:rsidP="00F96FFD">
      <w:pPr>
        <w:pStyle w:val="ListParagraph"/>
        <w:numPr>
          <w:ilvl w:val="0"/>
          <w:numId w:val="38"/>
        </w:numPr>
        <w:spacing w:line="360" w:lineRule="auto"/>
        <w:rPr>
          <w:rFonts w:asciiTheme="minorBidi" w:hAnsiTheme="minorBidi" w:cstheme="minorBidi"/>
          <w:sz w:val="24"/>
        </w:rPr>
      </w:pPr>
      <w:r w:rsidRPr="008110FB">
        <w:rPr>
          <w:rFonts w:asciiTheme="minorBidi" w:hAnsiTheme="minorBidi" w:cstheme="minorBidi"/>
          <w:sz w:val="24"/>
        </w:rPr>
        <w:t>Mentor of physiatrist resident of Shahid Beheshti University of Medical Sciences.</w:t>
      </w:r>
    </w:p>
    <w:p w14:paraId="2804E959" w14:textId="2E15A211" w:rsidR="00F96FFD" w:rsidRPr="008110FB" w:rsidRDefault="00F96FFD" w:rsidP="00F96FFD">
      <w:pPr>
        <w:pStyle w:val="ListParagraph"/>
        <w:numPr>
          <w:ilvl w:val="0"/>
          <w:numId w:val="38"/>
        </w:numPr>
        <w:spacing w:line="360" w:lineRule="auto"/>
        <w:rPr>
          <w:rFonts w:asciiTheme="minorBidi" w:hAnsiTheme="minorBidi" w:cstheme="minorBidi"/>
          <w:sz w:val="24"/>
        </w:rPr>
      </w:pPr>
      <w:r w:rsidRPr="008110FB">
        <w:rPr>
          <w:rFonts w:asciiTheme="minorBidi" w:hAnsiTheme="minorBidi" w:cstheme="minorBidi"/>
          <w:sz w:val="24"/>
        </w:rPr>
        <w:t>As a reviewer for pediatric papers in the International Society of Physical and Rehabilitation Medicine congress (ISPRM) 2017.</w:t>
      </w:r>
    </w:p>
    <w:p w14:paraId="5F78CEF3" w14:textId="0EF740B1" w:rsidR="00F96FFD" w:rsidRPr="008110FB" w:rsidRDefault="00F96FFD" w:rsidP="00F96FFD">
      <w:pPr>
        <w:pStyle w:val="ListParagraph"/>
        <w:numPr>
          <w:ilvl w:val="0"/>
          <w:numId w:val="38"/>
        </w:numPr>
        <w:spacing w:line="360" w:lineRule="auto"/>
        <w:rPr>
          <w:rFonts w:asciiTheme="minorBidi" w:hAnsiTheme="minorBidi" w:cstheme="minorBidi"/>
          <w:sz w:val="24"/>
        </w:rPr>
      </w:pPr>
      <w:r w:rsidRPr="008110FB">
        <w:rPr>
          <w:rFonts w:asciiTheme="minorBidi" w:hAnsiTheme="minorBidi" w:cstheme="minorBidi"/>
          <w:sz w:val="24"/>
        </w:rPr>
        <w:t>A member of the scientific committee, executive committee, and member of national prize committee of the 2nd international festival and congress of stem cell and regenerative medicine.</w:t>
      </w:r>
    </w:p>
    <w:p w14:paraId="38A83564" w14:textId="3E7989F6" w:rsidR="00F96FFD" w:rsidRPr="008110FB" w:rsidRDefault="00F96FFD" w:rsidP="00F96FFD">
      <w:pPr>
        <w:pStyle w:val="ListParagraph"/>
        <w:numPr>
          <w:ilvl w:val="0"/>
          <w:numId w:val="38"/>
        </w:numPr>
        <w:spacing w:line="360" w:lineRule="auto"/>
        <w:rPr>
          <w:rFonts w:asciiTheme="minorBidi" w:hAnsiTheme="minorBidi" w:cstheme="minorBidi"/>
          <w:sz w:val="24"/>
        </w:rPr>
      </w:pPr>
      <w:r w:rsidRPr="008110FB">
        <w:rPr>
          <w:rFonts w:asciiTheme="minorBidi" w:hAnsiTheme="minorBidi" w:cstheme="minorBidi"/>
          <w:sz w:val="24"/>
        </w:rPr>
        <w:t>As an invited teacher in the rehabilitation School of Arak University of medical sciences.</w:t>
      </w:r>
    </w:p>
    <w:p w14:paraId="2815137F" w14:textId="57AE7D08" w:rsidR="00F96FFD" w:rsidRPr="008110FB" w:rsidRDefault="00F96FFD" w:rsidP="00F96FFD">
      <w:pPr>
        <w:pStyle w:val="ListParagraph"/>
        <w:numPr>
          <w:ilvl w:val="0"/>
          <w:numId w:val="38"/>
        </w:numPr>
        <w:spacing w:line="360" w:lineRule="auto"/>
        <w:rPr>
          <w:rFonts w:asciiTheme="minorBidi" w:hAnsiTheme="minorBidi" w:cstheme="minorBidi"/>
          <w:sz w:val="24"/>
        </w:rPr>
      </w:pPr>
      <w:r w:rsidRPr="008110FB">
        <w:rPr>
          <w:rFonts w:asciiTheme="minorBidi" w:hAnsiTheme="minorBidi" w:cstheme="minorBidi"/>
          <w:sz w:val="24"/>
        </w:rPr>
        <w:t>As a reviewer in the physical medicine and rehabilitation research center and Iranian Journal of child neurology.</w:t>
      </w:r>
    </w:p>
    <w:p w14:paraId="4B99C4A1" w14:textId="77777777" w:rsidR="00F96FFD" w:rsidRPr="008110FB" w:rsidRDefault="00F96FFD" w:rsidP="00F96FFD">
      <w:pPr>
        <w:spacing w:line="360" w:lineRule="auto"/>
        <w:rPr>
          <w:rFonts w:asciiTheme="minorBidi" w:hAnsiTheme="minorBidi" w:cstheme="minorBidi"/>
          <w:sz w:val="24"/>
          <w:szCs w:val="24"/>
        </w:rPr>
      </w:pPr>
    </w:p>
    <w:p w14:paraId="1385ED82" w14:textId="77777777" w:rsidR="00F96FFD" w:rsidRPr="008110FB" w:rsidRDefault="00F96FFD" w:rsidP="00F96FFD">
      <w:pPr>
        <w:spacing w:line="360" w:lineRule="auto"/>
        <w:rPr>
          <w:rFonts w:asciiTheme="minorBidi" w:hAnsiTheme="minorBidi" w:cstheme="minorBidi"/>
          <w:sz w:val="24"/>
          <w:szCs w:val="24"/>
        </w:rPr>
      </w:pPr>
    </w:p>
    <w:p w14:paraId="13F54CBA" w14:textId="77777777" w:rsidR="00F96FFD" w:rsidRPr="008110FB" w:rsidRDefault="00F96FFD" w:rsidP="00F96FFD">
      <w:pPr>
        <w:spacing w:line="360" w:lineRule="auto"/>
        <w:rPr>
          <w:rFonts w:asciiTheme="minorBidi" w:hAnsiTheme="minorBidi" w:cstheme="minorBidi"/>
          <w:sz w:val="24"/>
          <w:szCs w:val="24"/>
        </w:rPr>
      </w:pPr>
      <w:r w:rsidRPr="008110FB">
        <w:rPr>
          <w:rFonts w:asciiTheme="minorBidi" w:hAnsiTheme="minorBidi" w:cstheme="minorBidi"/>
          <w:sz w:val="24"/>
          <w:szCs w:val="24"/>
        </w:rPr>
        <w:t>Google H-Index:12</w:t>
      </w:r>
    </w:p>
    <w:p w14:paraId="448D2D66" w14:textId="77777777" w:rsidR="00F96FFD" w:rsidRPr="008110FB" w:rsidRDefault="00F96FFD" w:rsidP="00F96FFD">
      <w:pPr>
        <w:spacing w:line="360" w:lineRule="auto"/>
        <w:rPr>
          <w:rFonts w:asciiTheme="minorBidi" w:hAnsiTheme="minorBidi" w:cstheme="minorBidi"/>
          <w:sz w:val="24"/>
          <w:szCs w:val="24"/>
        </w:rPr>
      </w:pPr>
      <w:r w:rsidRPr="008110FB">
        <w:rPr>
          <w:rFonts w:asciiTheme="minorBidi" w:hAnsiTheme="minorBidi" w:cstheme="minorBidi"/>
          <w:sz w:val="24"/>
          <w:szCs w:val="24"/>
        </w:rPr>
        <w:t>Google G-Index:33</w:t>
      </w:r>
    </w:p>
    <w:p w14:paraId="771373E0" w14:textId="77777777" w:rsidR="00F96FFD" w:rsidRPr="008110FB" w:rsidRDefault="00F96FFD" w:rsidP="00F96FFD">
      <w:pPr>
        <w:spacing w:line="360" w:lineRule="auto"/>
        <w:rPr>
          <w:rFonts w:asciiTheme="minorBidi" w:hAnsiTheme="minorBidi" w:cstheme="minorBidi"/>
          <w:sz w:val="24"/>
          <w:szCs w:val="24"/>
        </w:rPr>
      </w:pPr>
      <w:r w:rsidRPr="008110FB">
        <w:rPr>
          <w:rFonts w:asciiTheme="minorBidi" w:hAnsiTheme="minorBidi" w:cstheme="minorBidi"/>
          <w:sz w:val="24"/>
          <w:szCs w:val="24"/>
        </w:rPr>
        <w:t>SCOPUS H-Index:10</w:t>
      </w:r>
    </w:p>
    <w:p w14:paraId="6B13CF7E" w14:textId="77777777" w:rsidR="00F96FFD" w:rsidRPr="008110FB" w:rsidRDefault="00F96FFD" w:rsidP="00F96FFD">
      <w:pPr>
        <w:spacing w:line="360" w:lineRule="auto"/>
        <w:rPr>
          <w:rFonts w:asciiTheme="minorBidi" w:hAnsiTheme="minorBidi" w:cstheme="minorBidi"/>
          <w:sz w:val="24"/>
          <w:szCs w:val="24"/>
        </w:rPr>
      </w:pPr>
      <w:r w:rsidRPr="008110FB">
        <w:rPr>
          <w:rFonts w:asciiTheme="minorBidi" w:hAnsiTheme="minorBidi" w:cstheme="minorBidi"/>
          <w:sz w:val="24"/>
          <w:szCs w:val="24"/>
        </w:rPr>
        <w:t xml:space="preserve">  SCOPUS G-Index:23</w:t>
      </w:r>
    </w:p>
    <w:p w14:paraId="5276E49F" w14:textId="77777777" w:rsidR="00F96FFD" w:rsidRDefault="00F96FFD" w:rsidP="00F96FFD">
      <w:pPr>
        <w:spacing w:line="360" w:lineRule="auto"/>
        <w:rPr>
          <w:rFonts w:asciiTheme="minorBidi" w:hAnsiTheme="minorBidi" w:cstheme="minorBidi"/>
        </w:rPr>
      </w:pPr>
    </w:p>
    <w:p w14:paraId="0C745BCD" w14:textId="6698CFE7" w:rsidR="00846102" w:rsidRPr="00F41069" w:rsidRDefault="008110FB" w:rsidP="00F96FFD">
      <w:pPr>
        <w:spacing w:line="360" w:lineRule="auto"/>
        <w:rPr>
          <w:rFonts w:asciiTheme="minorBidi" w:hAnsiTheme="minorBidi" w:cstheme="minorBidi"/>
        </w:rPr>
      </w:pPr>
      <w:r w:rsidRPr="00F41069">
        <w:rPr>
          <w:rFonts w:asciiTheme="minorBidi" w:hAnsiTheme="minorBidi" w:cstheme="minorBidi"/>
          <w:noProof/>
        </w:rPr>
        <w:drawing>
          <wp:anchor distT="0" distB="0" distL="0" distR="0" simplePos="0" relativeHeight="251658240" behindDoc="1" locked="0" layoutInCell="1" allowOverlap="1" wp14:anchorId="0E34079F" wp14:editId="57C87BAC">
            <wp:simplePos x="0" y="0"/>
            <wp:positionH relativeFrom="margin">
              <wp:posOffset>-152400</wp:posOffset>
            </wp:positionH>
            <wp:positionV relativeFrom="paragraph">
              <wp:posOffset>473710</wp:posOffset>
            </wp:positionV>
            <wp:extent cx="6667500" cy="523875"/>
            <wp:effectExtent l="0" t="0" r="0" b="9525"/>
            <wp:wrapNone/>
            <wp:docPr id="34" name="0f456cd1-5b97-4304-a169-ebf4ac95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8c66c0-b739-437f-89a3-747778970e63.jpg"/>
                    <pic:cNvPicPr/>
                  </pic:nvPicPr>
                  <pic:blipFill>
                    <a:blip r:embed="rId13" cstate="print">
                      <a:extLst>
                        <a:ext uri="9bba15fc-f640-4c93-b60b-5ff1b350ecc6"/>
                      </a:extLst>
                    </a:blip>
                    <a:stretch>
                      <a:fillRect/>
                    </a:stretch>
                  </pic:blipFill>
                  <pic:spPr>
                    <a:xfrm flipH="1">
                      <a:off x="0" y="0"/>
                      <a:ext cx="6667500" cy="523875"/>
                    </a:xfrm>
                    <a:prstGeom prst="rect">
                      <a:avLst/>
                    </a:prstGeom>
                  </pic:spPr>
                </pic:pic>
              </a:graphicData>
            </a:graphic>
            <wp14:sizeRelH relativeFrom="page">
              <wp14:pctWidth>0</wp14:pctWidth>
            </wp14:sizeRelH>
            <wp14:sizeRelV relativeFrom="page">
              <wp14:pctHeight>0</wp14:pctHeight>
            </wp14:sizeRelV>
          </wp:anchor>
        </w:drawing>
      </w:r>
      <w:r w:rsidRPr="00F41069">
        <w:rPr>
          <w:rFonts w:asciiTheme="minorBidi" w:hAnsiTheme="minorBidi" w:cstheme="minorBidi"/>
        </w:rPr>
        <w:br/>
      </w:r>
    </w:p>
    <w:p w14:paraId="66F291E0" w14:textId="2D8F1EAE" w:rsidR="00846102" w:rsidRPr="00F41069" w:rsidRDefault="00000000" w:rsidP="006355FF">
      <w:pPr>
        <w:tabs>
          <w:tab w:val="left" w:pos="2724"/>
          <w:tab w:val="left" w:pos="3444"/>
        </w:tabs>
        <w:spacing w:beforeLines="75" w:before="180" w:afterLines="200" w:after="480" w:line="264" w:lineRule="auto"/>
        <w:ind w:left="800"/>
        <w:rPr>
          <w:rFonts w:asciiTheme="minorBidi" w:hAnsiTheme="minorBidi" w:cstheme="minorBidi"/>
        </w:rPr>
      </w:pPr>
      <w:r w:rsidRPr="00F41069">
        <w:rPr>
          <w:rFonts w:asciiTheme="minorBidi" w:hAnsiTheme="minorBidi" w:cstheme="minorBidi"/>
          <w:b/>
          <w:color w:val="FFFFFF"/>
          <w:sz w:val="24"/>
        </w:rPr>
        <w:t xml:space="preserve">    Education</w:t>
      </w:r>
      <w:r w:rsidR="006355FF" w:rsidRPr="00F41069">
        <w:rPr>
          <w:rFonts w:asciiTheme="minorBidi" w:hAnsiTheme="minorBidi" w:cstheme="minorBidi"/>
          <w:b/>
          <w:color w:val="FFFFFF"/>
          <w:sz w:val="24"/>
        </w:rPr>
        <w:tab/>
      </w:r>
      <w:r w:rsidR="006355FF" w:rsidRPr="00F41069">
        <w:rPr>
          <w:rFonts w:asciiTheme="minorBidi" w:hAnsiTheme="minorBidi" w:cstheme="minorBidi"/>
          <w:b/>
          <w:color w:val="FFFFFF"/>
          <w:sz w:val="24"/>
        </w:rPr>
        <w:tab/>
      </w:r>
    </w:p>
    <w:p w14:paraId="3EBEF42F" w14:textId="01771904" w:rsidR="00F96FFD" w:rsidRPr="00F96FFD" w:rsidRDefault="00F96FFD" w:rsidP="00F96FFD">
      <w:pPr>
        <w:pStyle w:val="NormalWeb"/>
        <w:numPr>
          <w:ilvl w:val="0"/>
          <w:numId w:val="39"/>
        </w:numPr>
        <w:spacing w:before="75" w:line="480" w:lineRule="auto"/>
        <w:divId w:val="1328825022"/>
        <w:rPr>
          <w:rFonts w:asciiTheme="minorBidi" w:hAnsiTheme="minorBidi" w:cstheme="minorBidi"/>
          <w:lang w:bidi="fa-IR"/>
        </w:rPr>
      </w:pPr>
      <w:r w:rsidRPr="00F96FFD">
        <w:rPr>
          <w:rFonts w:asciiTheme="minorBidi" w:hAnsiTheme="minorBidi" w:cstheme="minorBidi"/>
          <w:lang w:bidi="fa-IR"/>
        </w:rPr>
        <w:t>TREAT-NMD (Gene therapy, SMA and DMD) Masterclass, May 2024, Dubai.</w:t>
      </w:r>
    </w:p>
    <w:p w14:paraId="3EAA7668" w14:textId="1A010358" w:rsidR="00F96FFD" w:rsidRPr="00F96FFD" w:rsidRDefault="00F96FFD" w:rsidP="00F96FFD">
      <w:pPr>
        <w:pStyle w:val="NormalWeb"/>
        <w:numPr>
          <w:ilvl w:val="0"/>
          <w:numId w:val="39"/>
        </w:numPr>
        <w:spacing w:before="75" w:line="480" w:lineRule="auto"/>
        <w:divId w:val="1328825022"/>
        <w:rPr>
          <w:rFonts w:asciiTheme="minorBidi" w:hAnsiTheme="minorBidi" w:cstheme="minorBidi"/>
          <w:lang w:bidi="fa-IR"/>
        </w:rPr>
      </w:pPr>
      <w:r w:rsidRPr="00F96FFD">
        <w:rPr>
          <w:rFonts w:asciiTheme="minorBidi" w:hAnsiTheme="minorBidi" w:cstheme="minorBidi"/>
          <w:lang w:bidi="fa-IR"/>
        </w:rPr>
        <w:t xml:space="preserve">TREAT-NMD Limb Girdle Muscular Dystrophy USA Expert Masterclass, March 2023, North America, </w:t>
      </w:r>
      <w:proofErr w:type="gramStart"/>
      <w:r w:rsidRPr="00F96FFD">
        <w:rPr>
          <w:rFonts w:asciiTheme="minorBidi" w:hAnsiTheme="minorBidi" w:cstheme="minorBidi"/>
          <w:lang w:bidi="fa-IR"/>
        </w:rPr>
        <w:t>Online</w:t>
      </w:r>
      <w:proofErr w:type="gramEnd"/>
      <w:r w:rsidRPr="00F96FFD">
        <w:rPr>
          <w:rFonts w:asciiTheme="minorBidi" w:hAnsiTheme="minorBidi" w:cstheme="minorBidi"/>
          <w:lang w:bidi="fa-IR"/>
        </w:rPr>
        <w:t>.</w:t>
      </w:r>
    </w:p>
    <w:p w14:paraId="2C8D4AA0" w14:textId="11B4EB13" w:rsidR="00F96FFD" w:rsidRPr="00F96FFD" w:rsidRDefault="00F96FFD" w:rsidP="00F96FFD">
      <w:pPr>
        <w:pStyle w:val="NormalWeb"/>
        <w:numPr>
          <w:ilvl w:val="0"/>
          <w:numId w:val="39"/>
        </w:numPr>
        <w:spacing w:before="75" w:line="480" w:lineRule="auto"/>
        <w:divId w:val="1328825022"/>
        <w:rPr>
          <w:rFonts w:asciiTheme="minorBidi" w:hAnsiTheme="minorBidi" w:cstheme="minorBidi"/>
          <w:lang w:bidi="fa-IR"/>
        </w:rPr>
      </w:pPr>
      <w:r w:rsidRPr="00F96FFD">
        <w:rPr>
          <w:rFonts w:asciiTheme="minorBidi" w:hAnsiTheme="minorBidi" w:cstheme="minorBidi"/>
          <w:lang w:bidi="fa-IR"/>
        </w:rPr>
        <w:t>Myology course of the Institute de Myology of Paris 2021.</w:t>
      </w:r>
    </w:p>
    <w:p w14:paraId="4374A39B" w14:textId="64AB02FB" w:rsidR="00F96FFD" w:rsidRPr="00F96FFD" w:rsidRDefault="00F96FFD" w:rsidP="00F96FFD">
      <w:pPr>
        <w:pStyle w:val="NormalWeb"/>
        <w:numPr>
          <w:ilvl w:val="0"/>
          <w:numId w:val="39"/>
        </w:numPr>
        <w:spacing w:before="75" w:line="480" w:lineRule="auto"/>
        <w:divId w:val="1328825022"/>
        <w:rPr>
          <w:rFonts w:asciiTheme="minorBidi" w:hAnsiTheme="minorBidi" w:cstheme="minorBidi"/>
          <w:lang w:bidi="fa-IR"/>
        </w:rPr>
      </w:pPr>
      <w:r w:rsidRPr="00F96FFD">
        <w:rPr>
          <w:rFonts w:asciiTheme="minorBidi" w:hAnsiTheme="minorBidi" w:cstheme="minorBidi"/>
          <w:lang w:bidi="fa-IR"/>
        </w:rPr>
        <w:t>Neuromuscular course in Institute de Myology in Dubai 2019.</w:t>
      </w:r>
    </w:p>
    <w:p w14:paraId="6CB55616" w14:textId="0F9E312D" w:rsidR="00F96FFD" w:rsidRPr="00F96FFD" w:rsidRDefault="00F96FFD" w:rsidP="00F96FFD">
      <w:pPr>
        <w:pStyle w:val="NormalWeb"/>
        <w:numPr>
          <w:ilvl w:val="0"/>
          <w:numId w:val="39"/>
        </w:numPr>
        <w:spacing w:before="75" w:line="480" w:lineRule="auto"/>
        <w:divId w:val="1328825022"/>
        <w:rPr>
          <w:rFonts w:asciiTheme="minorBidi" w:hAnsiTheme="minorBidi" w:cstheme="minorBidi"/>
          <w:lang w:bidi="fa-IR"/>
        </w:rPr>
      </w:pPr>
      <w:r w:rsidRPr="00F96FFD">
        <w:rPr>
          <w:rFonts w:asciiTheme="minorBidi" w:hAnsiTheme="minorBidi" w:cstheme="minorBidi"/>
          <w:lang w:bidi="fa-IR"/>
        </w:rPr>
        <w:t xml:space="preserve">Pediatric rehabilitation </w:t>
      </w:r>
      <w:proofErr w:type="spellStart"/>
      <w:r w:rsidRPr="00F96FFD">
        <w:rPr>
          <w:rFonts w:asciiTheme="minorBidi" w:hAnsiTheme="minorBidi" w:cstheme="minorBidi"/>
          <w:lang w:bidi="fa-IR"/>
        </w:rPr>
        <w:t>observership</w:t>
      </w:r>
      <w:proofErr w:type="spellEnd"/>
      <w:r w:rsidRPr="00F96FFD">
        <w:rPr>
          <w:rFonts w:asciiTheme="minorBidi" w:hAnsiTheme="minorBidi" w:cstheme="minorBidi"/>
          <w:lang w:bidi="fa-IR"/>
        </w:rPr>
        <w:t xml:space="preserve"> course in CHEO hospital, Canada, 2017.</w:t>
      </w:r>
    </w:p>
    <w:p w14:paraId="03B46F99" w14:textId="42D14498" w:rsidR="00F96FFD" w:rsidRPr="00F96FFD" w:rsidRDefault="00F96FFD" w:rsidP="00F96FFD">
      <w:pPr>
        <w:pStyle w:val="NormalWeb"/>
        <w:numPr>
          <w:ilvl w:val="0"/>
          <w:numId w:val="39"/>
        </w:numPr>
        <w:spacing w:before="75" w:line="480" w:lineRule="auto"/>
        <w:divId w:val="1328825022"/>
        <w:rPr>
          <w:rFonts w:asciiTheme="minorBidi" w:hAnsiTheme="minorBidi" w:cstheme="minorBidi"/>
          <w:lang w:bidi="fa-IR"/>
        </w:rPr>
      </w:pPr>
      <w:r w:rsidRPr="00F96FFD">
        <w:rPr>
          <w:rFonts w:asciiTheme="minorBidi" w:hAnsiTheme="minorBidi" w:cstheme="minorBidi"/>
          <w:lang w:bidi="fa-IR"/>
        </w:rPr>
        <w:t xml:space="preserve">Pediatric rehabilitation </w:t>
      </w:r>
      <w:proofErr w:type="spellStart"/>
      <w:r w:rsidRPr="00F96FFD">
        <w:rPr>
          <w:rFonts w:asciiTheme="minorBidi" w:hAnsiTheme="minorBidi" w:cstheme="minorBidi"/>
          <w:lang w:bidi="fa-IR"/>
        </w:rPr>
        <w:t>observership</w:t>
      </w:r>
      <w:proofErr w:type="spellEnd"/>
      <w:r w:rsidRPr="00F96FFD">
        <w:rPr>
          <w:rFonts w:asciiTheme="minorBidi" w:hAnsiTheme="minorBidi" w:cstheme="minorBidi"/>
          <w:lang w:bidi="fa-IR"/>
        </w:rPr>
        <w:t xml:space="preserve"> course in Holland </w:t>
      </w:r>
      <w:proofErr w:type="spellStart"/>
      <w:r w:rsidRPr="00F96FFD">
        <w:rPr>
          <w:rFonts w:asciiTheme="minorBidi" w:hAnsiTheme="minorBidi" w:cstheme="minorBidi"/>
          <w:lang w:bidi="fa-IR"/>
        </w:rPr>
        <w:t>Bloorview</w:t>
      </w:r>
      <w:proofErr w:type="spellEnd"/>
      <w:r w:rsidRPr="00F96FFD">
        <w:rPr>
          <w:rFonts w:asciiTheme="minorBidi" w:hAnsiTheme="minorBidi" w:cstheme="minorBidi"/>
          <w:lang w:bidi="fa-IR"/>
        </w:rPr>
        <w:t xml:space="preserve"> hospital, Canada, 2016.</w:t>
      </w:r>
    </w:p>
    <w:p w14:paraId="3C29FFBF" w14:textId="71414C5D" w:rsidR="00F96FFD" w:rsidRPr="00F96FFD" w:rsidRDefault="00F96FFD" w:rsidP="00F96FFD">
      <w:pPr>
        <w:pStyle w:val="NormalWeb"/>
        <w:numPr>
          <w:ilvl w:val="0"/>
          <w:numId w:val="39"/>
        </w:numPr>
        <w:spacing w:before="75" w:line="480" w:lineRule="auto"/>
        <w:divId w:val="1328825022"/>
        <w:rPr>
          <w:rFonts w:asciiTheme="minorBidi" w:hAnsiTheme="minorBidi" w:cstheme="minorBidi"/>
          <w:lang w:bidi="fa-IR"/>
        </w:rPr>
      </w:pPr>
      <w:r w:rsidRPr="00F96FFD">
        <w:rPr>
          <w:rFonts w:asciiTheme="minorBidi" w:hAnsiTheme="minorBidi" w:cstheme="minorBidi"/>
          <w:lang w:bidi="fa-IR"/>
        </w:rPr>
        <w:t xml:space="preserve">Board Diploma in Physical Medicine &amp; Rehabilitation, Shahid Beheshti University of medical sciences, Tehran, Iran, 2015. </w:t>
      </w:r>
    </w:p>
    <w:p w14:paraId="324520F3" w14:textId="711B811F" w:rsidR="00F96FFD" w:rsidRPr="00F96FFD" w:rsidRDefault="00F96FFD" w:rsidP="00F96FFD">
      <w:pPr>
        <w:pStyle w:val="NormalWeb"/>
        <w:numPr>
          <w:ilvl w:val="0"/>
          <w:numId w:val="39"/>
        </w:numPr>
        <w:spacing w:before="75" w:line="480" w:lineRule="auto"/>
        <w:divId w:val="1328825022"/>
        <w:rPr>
          <w:rFonts w:asciiTheme="minorBidi" w:hAnsiTheme="minorBidi" w:cstheme="minorBidi"/>
          <w:lang w:bidi="fa-IR"/>
        </w:rPr>
      </w:pPr>
      <w:r w:rsidRPr="00F96FFD">
        <w:rPr>
          <w:rFonts w:asciiTheme="minorBidi" w:hAnsiTheme="minorBidi" w:cstheme="minorBidi"/>
          <w:lang w:bidi="fa-IR"/>
        </w:rPr>
        <w:t>M.D, BUMC, Tehran, Iran, 2011.</w:t>
      </w:r>
    </w:p>
    <w:p w14:paraId="210DC699" w14:textId="47356D7C" w:rsidR="00F96FFD" w:rsidRPr="00F96FFD" w:rsidRDefault="00F96FFD" w:rsidP="00F96FFD">
      <w:pPr>
        <w:pStyle w:val="NormalWeb"/>
        <w:numPr>
          <w:ilvl w:val="0"/>
          <w:numId w:val="39"/>
        </w:numPr>
        <w:spacing w:before="75" w:line="480" w:lineRule="auto"/>
        <w:divId w:val="1328825022"/>
        <w:rPr>
          <w:rFonts w:asciiTheme="minorBidi" w:hAnsiTheme="minorBidi" w:cstheme="minorBidi"/>
          <w:lang w:bidi="fa-IR"/>
        </w:rPr>
      </w:pPr>
      <w:r w:rsidRPr="00F96FFD">
        <w:rPr>
          <w:rFonts w:asciiTheme="minorBidi" w:hAnsiTheme="minorBidi" w:cstheme="minorBidi"/>
          <w:lang w:bidi="fa-IR"/>
        </w:rPr>
        <w:t>Statistical in medicine and scientific writing From Stanford University (US).</w:t>
      </w:r>
    </w:p>
    <w:p w14:paraId="28889787" w14:textId="67B60530" w:rsidR="00F96FFD" w:rsidRPr="00F96FFD" w:rsidRDefault="00F96FFD" w:rsidP="00F96FFD">
      <w:pPr>
        <w:pStyle w:val="NormalWeb"/>
        <w:numPr>
          <w:ilvl w:val="0"/>
          <w:numId w:val="39"/>
        </w:numPr>
        <w:spacing w:before="75" w:line="480" w:lineRule="auto"/>
        <w:divId w:val="1328825022"/>
        <w:rPr>
          <w:rFonts w:asciiTheme="minorBidi" w:hAnsiTheme="minorBidi" w:cstheme="minorBidi"/>
          <w:lang w:bidi="fa-IR"/>
        </w:rPr>
      </w:pPr>
      <w:r w:rsidRPr="00F96FFD">
        <w:rPr>
          <w:rFonts w:asciiTheme="minorBidi" w:hAnsiTheme="minorBidi" w:cstheme="minorBidi"/>
          <w:lang w:bidi="fa-IR"/>
        </w:rPr>
        <w:t>Publishing Connect Author from Elsevier publisher.</w:t>
      </w:r>
    </w:p>
    <w:p w14:paraId="1B29D583" w14:textId="4CF1E5CB" w:rsidR="00F96FFD" w:rsidRPr="00F96FFD" w:rsidRDefault="00F96FFD" w:rsidP="00F96FFD">
      <w:pPr>
        <w:pStyle w:val="NormalWeb"/>
        <w:numPr>
          <w:ilvl w:val="0"/>
          <w:numId w:val="39"/>
        </w:numPr>
        <w:spacing w:before="75" w:line="480" w:lineRule="auto"/>
        <w:divId w:val="1328825022"/>
        <w:rPr>
          <w:rFonts w:asciiTheme="minorBidi" w:hAnsiTheme="minorBidi" w:cstheme="minorBidi"/>
          <w:lang w:bidi="fa-IR"/>
        </w:rPr>
      </w:pPr>
      <w:r w:rsidRPr="00F96FFD">
        <w:rPr>
          <w:rFonts w:asciiTheme="minorBidi" w:hAnsiTheme="minorBidi" w:cstheme="minorBidi"/>
          <w:lang w:bidi="fa-IR"/>
        </w:rPr>
        <w:t>Clinical guideline adaptation and evidenced-based journal club.</w:t>
      </w:r>
    </w:p>
    <w:p w14:paraId="2EF0B04C" w14:textId="7709710A" w:rsidR="00F96FFD" w:rsidRPr="00F96FFD" w:rsidRDefault="00F96FFD" w:rsidP="00F96FFD">
      <w:pPr>
        <w:pStyle w:val="NormalWeb"/>
        <w:numPr>
          <w:ilvl w:val="0"/>
          <w:numId w:val="39"/>
        </w:numPr>
        <w:spacing w:before="75" w:line="480" w:lineRule="auto"/>
        <w:divId w:val="1328825022"/>
        <w:rPr>
          <w:rFonts w:asciiTheme="minorBidi" w:hAnsiTheme="minorBidi" w:cstheme="minorBidi"/>
          <w:lang w:bidi="fa-IR"/>
        </w:rPr>
      </w:pPr>
      <w:r w:rsidRPr="00F96FFD">
        <w:rPr>
          <w:rFonts w:asciiTheme="minorBidi" w:hAnsiTheme="minorBidi" w:cstheme="minorBidi"/>
          <w:lang w:bidi="fa-IR"/>
        </w:rPr>
        <w:t>Certification of Write a paper. Publish a paper. Write a systematic review. Peer review and critical appraisal. Knowledge translation and exchange. Evidence-Based Medicine.</w:t>
      </w:r>
    </w:p>
    <w:p w14:paraId="02D32661" w14:textId="33EA03BD" w:rsidR="00F26BC1" w:rsidRPr="00F41069" w:rsidRDefault="00F96FFD" w:rsidP="00F96FFD">
      <w:pPr>
        <w:pStyle w:val="NormalWeb"/>
        <w:numPr>
          <w:ilvl w:val="0"/>
          <w:numId w:val="39"/>
        </w:numPr>
        <w:spacing w:line="480" w:lineRule="auto"/>
        <w:divId w:val="1328825022"/>
        <w:rPr>
          <w:rFonts w:asciiTheme="minorBidi" w:hAnsiTheme="minorBidi" w:cstheme="minorBidi"/>
          <w:lang w:bidi="fa-IR"/>
        </w:rPr>
      </w:pPr>
      <w:r w:rsidRPr="00F96FFD">
        <w:rPr>
          <w:rFonts w:asciiTheme="minorBidi" w:hAnsiTheme="minorBidi" w:cstheme="minorBidi"/>
          <w:lang w:bidi="fa-IR"/>
        </w:rPr>
        <w:t>Certificate of mentoring and mentorship.</w:t>
      </w:r>
    </w:p>
    <w:p w14:paraId="0FFD8D96" w14:textId="77777777" w:rsidR="00F26BC1" w:rsidRPr="00F41069" w:rsidRDefault="00F26BC1">
      <w:pPr>
        <w:pStyle w:val="NormalWeb"/>
        <w:divId w:val="1328825022"/>
        <w:rPr>
          <w:rFonts w:asciiTheme="minorBidi" w:hAnsiTheme="minorBidi" w:cstheme="minorBidi"/>
          <w:sz w:val="18"/>
          <w:szCs w:val="18"/>
          <w:lang w:bidi="fa-IR"/>
        </w:rPr>
      </w:pPr>
    </w:p>
    <w:p w14:paraId="0D2D6F70" w14:textId="1EB5C87E" w:rsidR="00846102" w:rsidRDefault="00846102">
      <w:pPr>
        <w:bidi/>
        <w:ind w:left="300"/>
        <w:rPr>
          <w:rFonts w:asciiTheme="minorBidi" w:hAnsiTheme="minorBidi" w:cstheme="minorBidi"/>
        </w:rPr>
      </w:pPr>
    </w:p>
    <w:p w14:paraId="7A2B04C9" w14:textId="77777777" w:rsidR="00D857CC" w:rsidRDefault="00D857CC" w:rsidP="00D857CC">
      <w:pPr>
        <w:bidi/>
        <w:ind w:left="300"/>
        <w:rPr>
          <w:rFonts w:asciiTheme="minorBidi" w:hAnsiTheme="minorBidi" w:cstheme="minorBidi"/>
        </w:rPr>
      </w:pPr>
    </w:p>
    <w:p w14:paraId="65052C4C" w14:textId="77777777" w:rsidR="00D857CC" w:rsidRDefault="00D857CC" w:rsidP="00D857CC">
      <w:pPr>
        <w:bidi/>
        <w:ind w:left="300"/>
        <w:rPr>
          <w:rFonts w:asciiTheme="minorBidi" w:hAnsiTheme="minorBidi" w:cstheme="minorBidi"/>
        </w:rPr>
      </w:pPr>
    </w:p>
    <w:p w14:paraId="0603BA3C" w14:textId="3B1B47B4" w:rsidR="00D857CC" w:rsidRPr="00F41069" w:rsidRDefault="00D857CC" w:rsidP="00D857CC">
      <w:pPr>
        <w:bidi/>
        <w:ind w:left="300"/>
        <w:rPr>
          <w:rFonts w:asciiTheme="minorBidi" w:hAnsiTheme="minorBidi" w:cstheme="minorBidi"/>
        </w:rPr>
      </w:pPr>
      <w:r w:rsidRPr="00F41069">
        <w:rPr>
          <w:rFonts w:asciiTheme="minorBidi" w:hAnsiTheme="minorBidi" w:cstheme="minorBidi"/>
          <w:noProof/>
        </w:rPr>
        <w:drawing>
          <wp:anchor distT="0" distB="0" distL="0" distR="0" simplePos="0" relativeHeight="251659264" behindDoc="1" locked="0" layoutInCell="1" allowOverlap="1" wp14:anchorId="2F6BDD2D" wp14:editId="209AA041">
            <wp:simplePos x="0" y="0"/>
            <wp:positionH relativeFrom="margin">
              <wp:align>left</wp:align>
            </wp:positionH>
            <wp:positionV relativeFrom="paragraph">
              <wp:posOffset>144780</wp:posOffset>
            </wp:positionV>
            <wp:extent cx="6332220" cy="497532"/>
            <wp:effectExtent l="0" t="0" r="0" b="0"/>
            <wp:wrapNone/>
            <wp:docPr id="2" name="0f456cd1-5b97-4304-a169-ebf4ac95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99f8a42-7edf-4e7e-b011-6c13ce741b32.jpg"/>
                    <pic:cNvPicPr/>
                  </pic:nvPicPr>
                  <pic:blipFill>
                    <a:blip r:embed="rId14" cstate="print">
                      <a:extLst>
                        <a:ext uri="36f7f3a7-cc7f-4630-bcb8-b73fb78b3d88"/>
                      </a:extLst>
                    </a:blip>
                    <a:stretch>
                      <a:fillRect/>
                    </a:stretch>
                  </pic:blipFill>
                  <pic:spPr>
                    <a:xfrm flipH="1">
                      <a:off x="0" y="0"/>
                      <a:ext cx="6332220" cy="497532"/>
                    </a:xfrm>
                    <a:prstGeom prst="rect">
                      <a:avLst/>
                    </a:prstGeom>
                  </pic:spPr>
                </pic:pic>
              </a:graphicData>
            </a:graphic>
            <wp14:sizeRelH relativeFrom="page">
              <wp14:pctWidth>0</wp14:pctWidth>
            </wp14:sizeRelH>
            <wp14:sizeRelV relativeFrom="page">
              <wp14:pctHeight>0</wp14:pctHeight>
            </wp14:sizeRelV>
          </wp:anchor>
        </w:drawing>
      </w:r>
    </w:p>
    <w:p w14:paraId="2318DB27" w14:textId="072BEC77" w:rsidR="00846102" w:rsidRPr="00F41069" w:rsidRDefault="00F6601D">
      <w:pPr>
        <w:spacing w:beforeLines="75" w:before="180" w:afterLines="200" w:after="480" w:line="264" w:lineRule="auto"/>
        <w:ind w:left="800"/>
        <w:rPr>
          <w:rFonts w:asciiTheme="minorBidi" w:hAnsiTheme="minorBidi" w:cstheme="minorBidi"/>
        </w:rPr>
      </w:pPr>
      <w:r w:rsidRPr="00F41069">
        <w:rPr>
          <w:rFonts w:asciiTheme="minorBidi" w:hAnsiTheme="minorBidi" w:cstheme="minorBidi"/>
          <w:b/>
          <w:color w:val="FFFFFF"/>
          <w:sz w:val="24"/>
        </w:rPr>
        <w:t xml:space="preserve">    Language</w:t>
      </w:r>
    </w:p>
    <w:p w14:paraId="0B9C3B3E" w14:textId="77777777" w:rsidR="00846102" w:rsidRPr="00F41069" w:rsidRDefault="00000000">
      <w:pPr>
        <w:spacing w:beforeLines="50" w:before="120" w:afterLines="50" w:after="120" w:line="264" w:lineRule="auto"/>
        <w:ind w:left="300"/>
        <w:rPr>
          <w:rFonts w:asciiTheme="minorBidi" w:hAnsiTheme="minorBidi" w:cstheme="minorBidi"/>
        </w:rPr>
      </w:pPr>
      <w:r w:rsidRPr="00F41069">
        <w:rPr>
          <w:rFonts w:asciiTheme="minorBidi" w:hAnsiTheme="minorBidi" w:cstheme="minorBidi"/>
          <w:b/>
          <w:color w:val="424242"/>
          <w:sz w:val="24"/>
        </w:rPr>
        <w:t xml:space="preserve"> ■ Persian</w:t>
      </w:r>
    </w:p>
    <w:tbl>
      <w:tblPr>
        <w:tblW w:w="0" w:type="auto"/>
        <w:tblInd w:w="100" w:type="dxa"/>
        <w:tblLook w:val="04A0" w:firstRow="1" w:lastRow="0" w:firstColumn="1" w:lastColumn="0" w:noHBand="0" w:noVBand="1"/>
      </w:tblPr>
      <w:tblGrid>
        <w:gridCol w:w="5327"/>
        <w:gridCol w:w="5327"/>
      </w:tblGrid>
      <w:tr w:rsidR="00846102" w:rsidRPr="00F41069" w14:paraId="51B5F107" w14:textId="77777777">
        <w:tc>
          <w:tcPr>
            <w:tcW w:w="10" w:type="pct"/>
            <w:shd w:val="clear" w:color="auto" w:fill="auto"/>
            <w:tcMar>
              <w:top w:w="0" w:type="dxa"/>
              <w:left w:w="0" w:type="dxa"/>
              <w:right w:w="150" w:type="dxa"/>
            </w:tcMar>
          </w:tcPr>
          <w:p w14:paraId="0399655C" w14:textId="41264EBE" w:rsidR="00846102" w:rsidRPr="00F41069" w:rsidRDefault="00000000">
            <w:pPr>
              <w:spacing w:afterLines="20" w:after="48" w:line="264" w:lineRule="auto"/>
              <w:ind w:left="500"/>
              <w:rPr>
                <w:rFonts w:asciiTheme="minorBidi" w:hAnsiTheme="minorBidi" w:cstheme="minorBidi"/>
              </w:rPr>
            </w:pPr>
            <w:r w:rsidRPr="00F41069">
              <w:rPr>
                <w:rFonts w:asciiTheme="minorBidi" w:hAnsiTheme="minorBidi" w:cstheme="minorBidi"/>
                <w:color w:val="424242"/>
                <w:sz w:val="20"/>
              </w:rPr>
              <w:t>Reading</w:t>
            </w:r>
            <w:r w:rsidRPr="00F41069">
              <w:rPr>
                <w:rFonts w:asciiTheme="minorBidi" w:hAnsiTheme="minorBidi" w:cstheme="minorBidi"/>
                <w:b/>
                <w:color w:val="424242"/>
                <w:sz w:val="20"/>
              </w:rPr>
              <w:t xml:space="preserve">: </w:t>
            </w:r>
            <w:r w:rsidR="00380756" w:rsidRPr="00F41069">
              <w:rPr>
                <w:rFonts w:asciiTheme="minorBidi" w:hAnsiTheme="minorBidi" w:cstheme="minorBidi"/>
                <w:b/>
                <w:color w:val="424242"/>
                <w:sz w:val="20"/>
              </w:rPr>
              <w:t>Fluent</w:t>
            </w:r>
          </w:p>
        </w:tc>
        <w:tc>
          <w:tcPr>
            <w:tcW w:w="10" w:type="pct"/>
            <w:shd w:val="clear" w:color="auto" w:fill="auto"/>
            <w:tcMar>
              <w:top w:w="0" w:type="dxa"/>
              <w:left w:w="0" w:type="dxa"/>
              <w:right w:w="150" w:type="dxa"/>
            </w:tcMar>
          </w:tcPr>
          <w:p w14:paraId="2ED237DD" w14:textId="3CDAAE63" w:rsidR="00846102" w:rsidRPr="00F41069" w:rsidRDefault="00000000">
            <w:pPr>
              <w:spacing w:afterLines="20" w:after="48" w:line="264" w:lineRule="auto"/>
              <w:ind w:left="500"/>
              <w:rPr>
                <w:rFonts w:asciiTheme="minorBidi" w:hAnsiTheme="minorBidi" w:cstheme="minorBidi"/>
              </w:rPr>
            </w:pPr>
            <w:r w:rsidRPr="00F41069">
              <w:rPr>
                <w:rFonts w:asciiTheme="minorBidi" w:hAnsiTheme="minorBidi" w:cstheme="minorBidi"/>
                <w:color w:val="424242"/>
                <w:sz w:val="20"/>
              </w:rPr>
              <w:t>Writing</w:t>
            </w:r>
            <w:r w:rsidRPr="00F41069">
              <w:rPr>
                <w:rFonts w:asciiTheme="minorBidi" w:hAnsiTheme="minorBidi" w:cstheme="minorBidi"/>
                <w:b/>
                <w:color w:val="424242"/>
                <w:sz w:val="20"/>
              </w:rPr>
              <w:t xml:space="preserve">: </w:t>
            </w:r>
            <w:r w:rsidR="00380756" w:rsidRPr="00F41069">
              <w:rPr>
                <w:rFonts w:asciiTheme="minorBidi" w:hAnsiTheme="minorBidi" w:cstheme="minorBidi"/>
                <w:b/>
                <w:color w:val="424242"/>
                <w:sz w:val="20"/>
              </w:rPr>
              <w:t>Fluent</w:t>
            </w:r>
          </w:p>
        </w:tc>
      </w:tr>
      <w:tr w:rsidR="00846102" w:rsidRPr="00F41069" w14:paraId="1BB3358D" w14:textId="77777777">
        <w:tc>
          <w:tcPr>
            <w:tcW w:w="10" w:type="pct"/>
            <w:shd w:val="clear" w:color="auto" w:fill="auto"/>
            <w:tcMar>
              <w:top w:w="0" w:type="dxa"/>
              <w:left w:w="0" w:type="dxa"/>
              <w:right w:w="150" w:type="dxa"/>
            </w:tcMar>
          </w:tcPr>
          <w:p w14:paraId="4BEC67EB" w14:textId="2BF6D4B2" w:rsidR="00846102" w:rsidRPr="00F41069" w:rsidRDefault="00000000">
            <w:pPr>
              <w:spacing w:afterLines="20" w:after="48" w:line="264" w:lineRule="auto"/>
              <w:ind w:left="500"/>
              <w:rPr>
                <w:rFonts w:asciiTheme="minorBidi" w:hAnsiTheme="minorBidi" w:cstheme="minorBidi"/>
              </w:rPr>
            </w:pPr>
            <w:r w:rsidRPr="00F41069">
              <w:rPr>
                <w:rFonts w:asciiTheme="minorBidi" w:hAnsiTheme="minorBidi" w:cstheme="minorBidi"/>
                <w:color w:val="424242"/>
                <w:sz w:val="20"/>
              </w:rPr>
              <w:t>Speaking</w:t>
            </w:r>
            <w:r w:rsidRPr="00F41069">
              <w:rPr>
                <w:rFonts w:asciiTheme="minorBidi" w:hAnsiTheme="minorBidi" w:cstheme="minorBidi"/>
                <w:b/>
                <w:color w:val="424242"/>
                <w:sz w:val="20"/>
              </w:rPr>
              <w:t xml:space="preserve">: </w:t>
            </w:r>
            <w:r w:rsidR="00380756" w:rsidRPr="00F41069">
              <w:rPr>
                <w:rFonts w:asciiTheme="minorBidi" w:hAnsiTheme="minorBidi" w:cstheme="minorBidi"/>
                <w:b/>
                <w:color w:val="424242"/>
                <w:sz w:val="20"/>
              </w:rPr>
              <w:t>Fluent</w:t>
            </w:r>
          </w:p>
        </w:tc>
        <w:tc>
          <w:tcPr>
            <w:tcW w:w="10" w:type="pct"/>
            <w:shd w:val="clear" w:color="auto" w:fill="auto"/>
            <w:tcMar>
              <w:top w:w="0" w:type="dxa"/>
              <w:left w:w="0" w:type="dxa"/>
              <w:right w:w="150" w:type="dxa"/>
            </w:tcMar>
          </w:tcPr>
          <w:p w14:paraId="475B7C0F" w14:textId="3A5AECAE" w:rsidR="00846102" w:rsidRPr="00F41069" w:rsidRDefault="00000000">
            <w:pPr>
              <w:spacing w:afterLines="20" w:after="48" w:line="264" w:lineRule="auto"/>
              <w:ind w:left="500"/>
              <w:rPr>
                <w:rFonts w:asciiTheme="minorBidi" w:hAnsiTheme="minorBidi" w:cstheme="minorBidi"/>
              </w:rPr>
            </w:pPr>
            <w:r w:rsidRPr="00F41069">
              <w:rPr>
                <w:rFonts w:asciiTheme="minorBidi" w:hAnsiTheme="minorBidi" w:cstheme="minorBidi"/>
                <w:color w:val="424242"/>
                <w:sz w:val="20"/>
              </w:rPr>
              <w:t>Listening</w:t>
            </w:r>
            <w:r w:rsidRPr="00F41069">
              <w:rPr>
                <w:rFonts w:asciiTheme="minorBidi" w:hAnsiTheme="minorBidi" w:cstheme="minorBidi"/>
                <w:b/>
                <w:color w:val="424242"/>
                <w:sz w:val="20"/>
              </w:rPr>
              <w:t xml:space="preserve">: </w:t>
            </w:r>
            <w:r w:rsidR="00380756" w:rsidRPr="00F41069">
              <w:rPr>
                <w:rFonts w:asciiTheme="minorBidi" w:hAnsiTheme="minorBidi" w:cstheme="minorBidi"/>
                <w:b/>
                <w:color w:val="424242"/>
                <w:sz w:val="20"/>
              </w:rPr>
              <w:t xml:space="preserve">Fluent </w:t>
            </w:r>
          </w:p>
        </w:tc>
      </w:tr>
    </w:tbl>
    <w:p w14:paraId="451A1D7E" w14:textId="77777777" w:rsidR="00846102" w:rsidRPr="00F41069" w:rsidRDefault="00000000">
      <w:pPr>
        <w:spacing w:beforeLines="50" w:before="120" w:afterLines="50" w:after="120" w:line="264" w:lineRule="auto"/>
        <w:ind w:left="300"/>
        <w:rPr>
          <w:rFonts w:asciiTheme="minorBidi" w:hAnsiTheme="minorBidi" w:cstheme="minorBidi"/>
        </w:rPr>
      </w:pPr>
      <w:r w:rsidRPr="00F41069">
        <w:rPr>
          <w:rFonts w:asciiTheme="minorBidi" w:hAnsiTheme="minorBidi" w:cstheme="minorBidi"/>
          <w:b/>
          <w:color w:val="424242"/>
          <w:sz w:val="24"/>
        </w:rPr>
        <w:t xml:space="preserve"> ■ English</w:t>
      </w:r>
    </w:p>
    <w:tbl>
      <w:tblPr>
        <w:tblW w:w="0" w:type="auto"/>
        <w:tblInd w:w="100" w:type="dxa"/>
        <w:tblLook w:val="04A0" w:firstRow="1" w:lastRow="0" w:firstColumn="1" w:lastColumn="0" w:noHBand="0" w:noVBand="1"/>
      </w:tblPr>
      <w:tblGrid>
        <w:gridCol w:w="5327"/>
        <w:gridCol w:w="5327"/>
      </w:tblGrid>
      <w:tr w:rsidR="00846102" w:rsidRPr="00F41069" w14:paraId="2E2D152F" w14:textId="77777777">
        <w:tc>
          <w:tcPr>
            <w:tcW w:w="10" w:type="pct"/>
            <w:shd w:val="clear" w:color="auto" w:fill="auto"/>
            <w:tcMar>
              <w:top w:w="0" w:type="dxa"/>
              <w:left w:w="0" w:type="dxa"/>
              <w:right w:w="150" w:type="dxa"/>
            </w:tcMar>
          </w:tcPr>
          <w:p w14:paraId="15EA3841" w14:textId="3FFFA6B7" w:rsidR="00846102" w:rsidRPr="00F41069" w:rsidRDefault="00000000">
            <w:pPr>
              <w:spacing w:afterLines="20" w:after="48" w:line="264" w:lineRule="auto"/>
              <w:ind w:left="500"/>
              <w:rPr>
                <w:rFonts w:asciiTheme="minorBidi" w:hAnsiTheme="minorBidi" w:cstheme="minorBidi"/>
              </w:rPr>
            </w:pPr>
            <w:r w:rsidRPr="00F41069">
              <w:rPr>
                <w:rFonts w:asciiTheme="minorBidi" w:hAnsiTheme="minorBidi" w:cstheme="minorBidi"/>
                <w:color w:val="424242"/>
                <w:sz w:val="20"/>
              </w:rPr>
              <w:t>Reading</w:t>
            </w:r>
            <w:r w:rsidRPr="00F41069">
              <w:rPr>
                <w:rFonts w:asciiTheme="minorBidi" w:hAnsiTheme="minorBidi" w:cstheme="minorBidi"/>
                <w:b/>
                <w:color w:val="424242"/>
                <w:sz w:val="20"/>
              </w:rPr>
              <w:t xml:space="preserve">: </w:t>
            </w:r>
            <w:r w:rsidR="00380756" w:rsidRPr="00F41069">
              <w:rPr>
                <w:rFonts w:asciiTheme="minorBidi" w:hAnsiTheme="minorBidi" w:cstheme="minorBidi"/>
                <w:b/>
                <w:color w:val="424242"/>
                <w:sz w:val="20"/>
              </w:rPr>
              <w:t>Fluent</w:t>
            </w:r>
          </w:p>
        </w:tc>
        <w:tc>
          <w:tcPr>
            <w:tcW w:w="10" w:type="pct"/>
            <w:shd w:val="clear" w:color="auto" w:fill="auto"/>
            <w:tcMar>
              <w:top w:w="0" w:type="dxa"/>
              <w:left w:w="0" w:type="dxa"/>
              <w:right w:w="150" w:type="dxa"/>
            </w:tcMar>
          </w:tcPr>
          <w:p w14:paraId="557CC20B" w14:textId="4843B808" w:rsidR="00846102" w:rsidRPr="00F41069" w:rsidRDefault="00000000">
            <w:pPr>
              <w:spacing w:afterLines="20" w:after="48" w:line="264" w:lineRule="auto"/>
              <w:ind w:left="500"/>
              <w:rPr>
                <w:rFonts w:asciiTheme="minorBidi" w:hAnsiTheme="minorBidi" w:cstheme="minorBidi"/>
              </w:rPr>
            </w:pPr>
            <w:r w:rsidRPr="00F41069">
              <w:rPr>
                <w:rFonts w:asciiTheme="minorBidi" w:hAnsiTheme="minorBidi" w:cstheme="minorBidi"/>
                <w:color w:val="424242"/>
                <w:sz w:val="20"/>
              </w:rPr>
              <w:t>Writing</w:t>
            </w:r>
            <w:r w:rsidRPr="00F41069">
              <w:rPr>
                <w:rFonts w:asciiTheme="minorBidi" w:hAnsiTheme="minorBidi" w:cstheme="minorBidi"/>
                <w:b/>
                <w:color w:val="424242"/>
                <w:sz w:val="20"/>
              </w:rPr>
              <w:t xml:space="preserve">: </w:t>
            </w:r>
            <w:r w:rsidR="00380756" w:rsidRPr="00F41069">
              <w:rPr>
                <w:rFonts w:asciiTheme="minorBidi" w:hAnsiTheme="minorBidi" w:cstheme="minorBidi"/>
                <w:b/>
                <w:color w:val="424242"/>
                <w:sz w:val="20"/>
              </w:rPr>
              <w:t>Fluent</w:t>
            </w:r>
          </w:p>
        </w:tc>
      </w:tr>
      <w:tr w:rsidR="00846102" w:rsidRPr="00F41069" w14:paraId="076DA6CB" w14:textId="77777777">
        <w:tc>
          <w:tcPr>
            <w:tcW w:w="10" w:type="pct"/>
            <w:shd w:val="clear" w:color="auto" w:fill="auto"/>
            <w:tcMar>
              <w:top w:w="0" w:type="dxa"/>
              <w:left w:w="0" w:type="dxa"/>
              <w:right w:w="150" w:type="dxa"/>
            </w:tcMar>
          </w:tcPr>
          <w:p w14:paraId="12928937" w14:textId="556B1374" w:rsidR="00846102" w:rsidRPr="00F41069" w:rsidRDefault="00000000">
            <w:pPr>
              <w:spacing w:afterLines="20" w:after="48" w:line="264" w:lineRule="auto"/>
              <w:ind w:left="500"/>
              <w:rPr>
                <w:rFonts w:asciiTheme="minorBidi" w:hAnsiTheme="minorBidi" w:cstheme="minorBidi"/>
              </w:rPr>
            </w:pPr>
            <w:r w:rsidRPr="00F41069">
              <w:rPr>
                <w:rFonts w:asciiTheme="minorBidi" w:hAnsiTheme="minorBidi" w:cstheme="minorBidi"/>
                <w:color w:val="424242"/>
                <w:sz w:val="20"/>
              </w:rPr>
              <w:t>Speaking</w:t>
            </w:r>
            <w:r w:rsidRPr="00F41069">
              <w:rPr>
                <w:rFonts w:asciiTheme="minorBidi" w:hAnsiTheme="minorBidi" w:cstheme="minorBidi"/>
                <w:b/>
                <w:color w:val="424242"/>
                <w:sz w:val="20"/>
              </w:rPr>
              <w:t xml:space="preserve">: </w:t>
            </w:r>
            <w:r w:rsidR="00380756" w:rsidRPr="00F41069">
              <w:rPr>
                <w:rFonts w:asciiTheme="minorBidi" w:hAnsiTheme="minorBidi" w:cstheme="minorBidi"/>
                <w:b/>
                <w:color w:val="424242"/>
                <w:sz w:val="20"/>
              </w:rPr>
              <w:t>Fluent</w:t>
            </w:r>
          </w:p>
        </w:tc>
        <w:tc>
          <w:tcPr>
            <w:tcW w:w="10" w:type="pct"/>
            <w:shd w:val="clear" w:color="auto" w:fill="auto"/>
            <w:tcMar>
              <w:top w:w="0" w:type="dxa"/>
              <w:left w:w="0" w:type="dxa"/>
              <w:right w:w="150" w:type="dxa"/>
            </w:tcMar>
          </w:tcPr>
          <w:p w14:paraId="1AA6ADFE" w14:textId="0B59AAAE" w:rsidR="00846102" w:rsidRPr="00F41069" w:rsidRDefault="00000000">
            <w:pPr>
              <w:spacing w:afterLines="20" w:after="48" w:line="264" w:lineRule="auto"/>
              <w:ind w:left="500"/>
              <w:rPr>
                <w:rFonts w:asciiTheme="minorBidi" w:hAnsiTheme="minorBidi" w:cstheme="minorBidi"/>
              </w:rPr>
            </w:pPr>
            <w:r w:rsidRPr="00F41069">
              <w:rPr>
                <w:rFonts w:asciiTheme="minorBidi" w:hAnsiTheme="minorBidi" w:cstheme="minorBidi"/>
                <w:color w:val="424242"/>
                <w:sz w:val="20"/>
              </w:rPr>
              <w:t>Listening</w:t>
            </w:r>
            <w:r w:rsidRPr="00F41069">
              <w:rPr>
                <w:rFonts w:asciiTheme="minorBidi" w:hAnsiTheme="minorBidi" w:cstheme="minorBidi"/>
                <w:b/>
                <w:color w:val="424242"/>
                <w:sz w:val="20"/>
              </w:rPr>
              <w:t xml:space="preserve">: </w:t>
            </w:r>
            <w:r w:rsidR="00380756" w:rsidRPr="00F41069">
              <w:rPr>
                <w:rFonts w:asciiTheme="minorBidi" w:hAnsiTheme="minorBidi" w:cstheme="minorBidi"/>
                <w:b/>
                <w:color w:val="424242"/>
                <w:sz w:val="20"/>
              </w:rPr>
              <w:t>Fluent</w:t>
            </w:r>
          </w:p>
        </w:tc>
      </w:tr>
    </w:tbl>
    <w:p w14:paraId="159F81F5" w14:textId="0A21331C" w:rsidR="00846102" w:rsidRPr="00F41069" w:rsidRDefault="008110FB">
      <w:pPr>
        <w:rPr>
          <w:rFonts w:asciiTheme="minorBidi" w:hAnsiTheme="minorBidi" w:cstheme="minorBidi"/>
        </w:rPr>
      </w:pPr>
      <w:r w:rsidRPr="00F41069">
        <w:rPr>
          <w:rFonts w:asciiTheme="minorBidi" w:hAnsiTheme="minorBidi" w:cstheme="minorBidi"/>
          <w:noProof/>
        </w:rPr>
        <w:drawing>
          <wp:anchor distT="0" distB="0" distL="0" distR="0" simplePos="0" relativeHeight="251660288" behindDoc="1" locked="0" layoutInCell="1" allowOverlap="1" wp14:anchorId="1606F4E1" wp14:editId="36B27437">
            <wp:simplePos x="0" y="0"/>
            <wp:positionH relativeFrom="margin">
              <wp:align>left</wp:align>
            </wp:positionH>
            <wp:positionV relativeFrom="paragraph">
              <wp:posOffset>290830</wp:posOffset>
            </wp:positionV>
            <wp:extent cx="6667500" cy="523875"/>
            <wp:effectExtent l="0" t="0" r="0" b="9525"/>
            <wp:wrapNone/>
            <wp:docPr id="3" name="0f456cd1-5b97-4304-a169-ebf4ac95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03189d-e601-412a-909b-da6c4e8fce50.jpg"/>
                    <pic:cNvPicPr/>
                  </pic:nvPicPr>
                  <pic:blipFill>
                    <a:blip r:embed="rId15" cstate="print">
                      <a:extLst>
                        <a:ext uri="27cd93f4-3f7d-4865-ba38-79ad2f328e6a"/>
                      </a:extLst>
                    </a:blip>
                    <a:stretch>
                      <a:fillRect/>
                    </a:stretch>
                  </pic:blipFill>
                  <pic:spPr>
                    <a:xfrm flipH="1">
                      <a:off x="0" y="0"/>
                      <a:ext cx="6667500" cy="523875"/>
                    </a:xfrm>
                    <a:prstGeom prst="rect">
                      <a:avLst/>
                    </a:prstGeom>
                  </pic:spPr>
                </pic:pic>
              </a:graphicData>
            </a:graphic>
            <wp14:sizeRelH relativeFrom="page">
              <wp14:pctWidth>0</wp14:pctWidth>
            </wp14:sizeRelH>
            <wp14:sizeRelV relativeFrom="page">
              <wp14:pctHeight>0</wp14:pctHeight>
            </wp14:sizeRelV>
          </wp:anchor>
        </w:drawing>
      </w:r>
      <w:r w:rsidRPr="00F41069">
        <w:rPr>
          <w:rFonts w:asciiTheme="minorBidi" w:hAnsiTheme="minorBidi" w:cstheme="minorBidi"/>
        </w:rPr>
        <w:br/>
      </w:r>
    </w:p>
    <w:p w14:paraId="2D9AAC49" w14:textId="38B4C61E" w:rsidR="00CD16A1" w:rsidRDefault="00000000" w:rsidP="00CD16A1">
      <w:pPr>
        <w:spacing w:beforeLines="75" w:before="180" w:afterLines="200" w:after="480" w:line="264" w:lineRule="auto"/>
        <w:ind w:left="800"/>
        <w:rPr>
          <w:rFonts w:asciiTheme="minorBidi" w:hAnsiTheme="minorBidi" w:cstheme="minorBidi"/>
          <w:b/>
          <w:color w:val="FFFFFF"/>
          <w:sz w:val="24"/>
        </w:rPr>
      </w:pPr>
      <w:r w:rsidRPr="00F41069">
        <w:rPr>
          <w:rFonts w:asciiTheme="minorBidi" w:hAnsiTheme="minorBidi" w:cstheme="minorBidi"/>
          <w:b/>
          <w:color w:val="FFFFFF"/>
          <w:sz w:val="24"/>
        </w:rPr>
        <w:t xml:space="preserve">    Selected Publication</w:t>
      </w:r>
    </w:p>
    <w:p w14:paraId="72514844" w14:textId="77777777" w:rsidR="00A66E16" w:rsidRPr="00A66E16" w:rsidRDefault="00A66E16" w:rsidP="00A66E16">
      <w:pPr>
        <w:pStyle w:val="BodyText"/>
        <w:spacing w:before="2"/>
        <w:rPr>
          <w:rFonts w:asciiTheme="minorBidi" w:hAnsiTheme="minorBidi" w:cstheme="minorBidi"/>
          <w:sz w:val="27"/>
        </w:rPr>
      </w:pPr>
      <w:r w:rsidRPr="00A66E16">
        <w:rPr>
          <w:rFonts w:asciiTheme="minorBidi" w:hAnsiTheme="minorBidi" w:cstheme="minorBidi"/>
          <w:b/>
          <w:bCs/>
          <w:sz w:val="27"/>
        </w:rPr>
        <w:t>Books</w:t>
      </w:r>
      <w:r w:rsidRPr="00A66E16">
        <w:rPr>
          <w:rFonts w:asciiTheme="minorBidi" w:hAnsiTheme="minorBidi" w:cstheme="minorBidi"/>
          <w:sz w:val="27"/>
        </w:rPr>
        <w:t>:</w:t>
      </w:r>
    </w:p>
    <w:p w14:paraId="5F3FB367" w14:textId="77777777" w:rsidR="00A66E16" w:rsidRPr="00A66E16" w:rsidRDefault="00A66E16" w:rsidP="00A66E16">
      <w:pPr>
        <w:tabs>
          <w:tab w:val="left" w:pos="3650"/>
        </w:tabs>
        <w:spacing w:line="360" w:lineRule="auto"/>
        <w:ind w:left="720" w:hanging="360"/>
        <w:rPr>
          <w:rFonts w:asciiTheme="minorBidi" w:hAnsiTheme="minorBidi" w:cstheme="minorBidi"/>
          <w:color w:val="000000" w:themeColor="text1"/>
          <w:sz w:val="28"/>
          <w:szCs w:val="28"/>
          <w:lang w:bidi="fa-IR"/>
        </w:rPr>
      </w:pPr>
    </w:p>
    <w:p w14:paraId="29D26D42" w14:textId="77777777" w:rsidR="00A66E16" w:rsidRPr="00654C70" w:rsidRDefault="00A66E16" w:rsidP="00A66E16">
      <w:pPr>
        <w:pStyle w:val="ListParagraph"/>
        <w:numPr>
          <w:ilvl w:val="0"/>
          <w:numId w:val="14"/>
        </w:numPr>
        <w:tabs>
          <w:tab w:val="left" w:pos="3650"/>
        </w:tabs>
        <w:adjustRightInd/>
        <w:spacing w:after="0" w:line="360" w:lineRule="auto"/>
        <w:rPr>
          <w:rFonts w:asciiTheme="minorBidi" w:hAnsiTheme="minorBidi" w:cstheme="minorBidi"/>
          <w:b/>
          <w:bCs/>
          <w:color w:val="000000" w:themeColor="text1"/>
          <w:sz w:val="24"/>
          <w:lang w:bidi="fa-IR"/>
        </w:rPr>
      </w:pPr>
      <w:r w:rsidRPr="00654C70">
        <w:rPr>
          <w:rFonts w:asciiTheme="minorBidi" w:hAnsiTheme="minorBidi" w:cstheme="minorBidi"/>
          <w:b/>
          <w:bCs/>
          <w:color w:val="000000" w:themeColor="text1"/>
          <w:sz w:val="24"/>
          <w:lang w:bidi="fa-IR"/>
        </w:rPr>
        <w:t>Pediatric cancer rehabilitation, practical approach, 2024.</w:t>
      </w:r>
    </w:p>
    <w:p w14:paraId="08B6339A" w14:textId="13313F2A" w:rsidR="00A66E16" w:rsidRPr="00654C70" w:rsidRDefault="00A66E16" w:rsidP="00A66E16">
      <w:pPr>
        <w:pStyle w:val="ListParagraph"/>
        <w:numPr>
          <w:ilvl w:val="0"/>
          <w:numId w:val="14"/>
        </w:numPr>
        <w:tabs>
          <w:tab w:val="left" w:pos="3650"/>
        </w:tabs>
        <w:adjustRightInd/>
        <w:spacing w:after="0" w:line="360" w:lineRule="auto"/>
        <w:rPr>
          <w:rFonts w:asciiTheme="minorBidi" w:hAnsiTheme="minorBidi" w:cstheme="minorBidi"/>
          <w:b/>
          <w:bCs/>
          <w:color w:val="000000" w:themeColor="text1"/>
          <w:sz w:val="24"/>
          <w:lang w:bidi="fa-IR"/>
        </w:rPr>
      </w:pPr>
      <w:r w:rsidRPr="00654C70">
        <w:rPr>
          <w:rFonts w:asciiTheme="minorBidi" w:hAnsiTheme="minorBidi" w:cstheme="minorBidi"/>
          <w:b/>
          <w:bCs/>
          <w:color w:val="000000" w:themeColor="text1"/>
          <w:sz w:val="24"/>
          <w:lang w:bidi="fa-IR"/>
        </w:rPr>
        <w:t>Guide to international standards cares for patients with spinal muscular atrophy (Persian version translated),</w:t>
      </w:r>
      <w:r w:rsidR="00146E55">
        <w:rPr>
          <w:rFonts w:asciiTheme="minorBidi" w:hAnsiTheme="minorBidi" w:cstheme="minorBidi"/>
          <w:b/>
          <w:bCs/>
          <w:color w:val="000000" w:themeColor="text1"/>
          <w:sz w:val="24"/>
          <w:lang w:bidi="fa-IR"/>
        </w:rPr>
        <w:t xml:space="preserve"> </w:t>
      </w:r>
      <w:r w:rsidRPr="00654C70">
        <w:rPr>
          <w:rFonts w:asciiTheme="minorBidi" w:hAnsiTheme="minorBidi" w:cstheme="minorBidi"/>
          <w:b/>
          <w:bCs/>
          <w:color w:val="000000" w:themeColor="text1"/>
          <w:sz w:val="24"/>
          <w:lang w:bidi="fa-IR"/>
        </w:rPr>
        <w:t>2021.</w:t>
      </w:r>
    </w:p>
    <w:p w14:paraId="50E65E61" w14:textId="6350F06B" w:rsidR="00A66E16" w:rsidRPr="00654C70" w:rsidRDefault="00A66E16" w:rsidP="00A66E16">
      <w:pPr>
        <w:pStyle w:val="ListParagraph"/>
        <w:numPr>
          <w:ilvl w:val="0"/>
          <w:numId w:val="14"/>
        </w:numPr>
        <w:tabs>
          <w:tab w:val="left" w:pos="3650"/>
        </w:tabs>
        <w:adjustRightInd/>
        <w:spacing w:after="0" w:line="360" w:lineRule="auto"/>
        <w:rPr>
          <w:rFonts w:asciiTheme="minorBidi" w:hAnsiTheme="minorBidi" w:cstheme="minorBidi"/>
          <w:b/>
          <w:bCs/>
          <w:color w:val="000000" w:themeColor="text1"/>
          <w:sz w:val="24"/>
          <w:lang w:bidi="fa-IR"/>
        </w:rPr>
      </w:pPr>
      <w:r w:rsidRPr="00654C70">
        <w:rPr>
          <w:rFonts w:asciiTheme="minorBidi" w:hAnsiTheme="minorBidi" w:cstheme="minorBidi"/>
          <w:b/>
          <w:bCs/>
          <w:color w:val="000000" w:themeColor="text1"/>
          <w:sz w:val="24"/>
          <w:lang w:bidi="fa-IR"/>
        </w:rPr>
        <w:t>“Rehabilitation and management of spasticity” chapter of “Neuromodulation and Neurostimulation” book,</w:t>
      </w:r>
      <w:r w:rsidR="00146E55">
        <w:rPr>
          <w:rFonts w:asciiTheme="minorBidi" w:hAnsiTheme="minorBidi" w:cstheme="minorBidi"/>
          <w:b/>
          <w:bCs/>
          <w:color w:val="000000" w:themeColor="text1"/>
          <w:sz w:val="24"/>
          <w:lang w:bidi="fa-IR"/>
        </w:rPr>
        <w:t xml:space="preserve"> </w:t>
      </w:r>
      <w:r w:rsidRPr="00654C70">
        <w:rPr>
          <w:rFonts w:asciiTheme="minorBidi" w:hAnsiTheme="minorBidi" w:cstheme="minorBidi"/>
          <w:b/>
          <w:bCs/>
          <w:color w:val="000000" w:themeColor="text1"/>
          <w:sz w:val="24"/>
          <w:lang w:bidi="fa-IR"/>
        </w:rPr>
        <w:t>2020.</w:t>
      </w:r>
    </w:p>
    <w:p w14:paraId="30BF9B5C" w14:textId="0C2AA80F" w:rsidR="00A66E16" w:rsidRPr="00654C70" w:rsidRDefault="00A66E16" w:rsidP="00A66E16">
      <w:pPr>
        <w:pStyle w:val="ListParagraph"/>
        <w:numPr>
          <w:ilvl w:val="0"/>
          <w:numId w:val="14"/>
        </w:numPr>
        <w:tabs>
          <w:tab w:val="left" w:pos="3650"/>
        </w:tabs>
        <w:adjustRightInd/>
        <w:spacing w:after="0" w:line="360" w:lineRule="auto"/>
        <w:rPr>
          <w:rFonts w:asciiTheme="minorBidi" w:hAnsiTheme="minorBidi" w:cstheme="minorBidi"/>
          <w:b/>
          <w:bCs/>
          <w:color w:val="000000" w:themeColor="text1"/>
          <w:sz w:val="24"/>
          <w:lang w:bidi="fa-IR"/>
        </w:rPr>
      </w:pPr>
      <w:r w:rsidRPr="00654C70">
        <w:rPr>
          <w:rFonts w:asciiTheme="minorBidi" w:hAnsiTheme="minorBidi" w:cstheme="minorBidi"/>
          <w:b/>
          <w:bCs/>
          <w:color w:val="000000" w:themeColor="text1"/>
          <w:sz w:val="24"/>
          <w:lang w:bidi="fa-IR"/>
        </w:rPr>
        <w:t>Platelet rich plasma in orthopedics and sports medicine (Persian translated),</w:t>
      </w:r>
      <w:r w:rsidR="00146E55">
        <w:rPr>
          <w:rFonts w:asciiTheme="minorBidi" w:hAnsiTheme="minorBidi" w:cstheme="minorBidi"/>
          <w:b/>
          <w:bCs/>
          <w:color w:val="000000" w:themeColor="text1"/>
          <w:sz w:val="24"/>
          <w:lang w:bidi="fa-IR"/>
        </w:rPr>
        <w:t xml:space="preserve"> </w:t>
      </w:r>
      <w:r w:rsidRPr="00654C70">
        <w:rPr>
          <w:rFonts w:asciiTheme="minorBidi" w:hAnsiTheme="minorBidi" w:cstheme="minorBidi"/>
          <w:b/>
          <w:bCs/>
          <w:color w:val="000000" w:themeColor="text1"/>
          <w:sz w:val="24"/>
          <w:lang w:bidi="fa-IR"/>
        </w:rPr>
        <w:t>2020.</w:t>
      </w:r>
    </w:p>
    <w:p w14:paraId="41B7F662" w14:textId="3324219F" w:rsidR="00A66E16" w:rsidRPr="00654C70" w:rsidRDefault="00A66E16" w:rsidP="00A66E16">
      <w:pPr>
        <w:pStyle w:val="ListParagraph"/>
        <w:numPr>
          <w:ilvl w:val="0"/>
          <w:numId w:val="14"/>
        </w:numPr>
        <w:tabs>
          <w:tab w:val="left" w:pos="3650"/>
        </w:tabs>
        <w:adjustRightInd/>
        <w:spacing w:after="0" w:line="360" w:lineRule="auto"/>
        <w:rPr>
          <w:rFonts w:asciiTheme="minorBidi" w:hAnsiTheme="minorBidi" w:cstheme="minorBidi"/>
          <w:b/>
          <w:bCs/>
          <w:color w:val="000000" w:themeColor="text1"/>
          <w:sz w:val="24"/>
          <w:lang w:bidi="fa-IR"/>
        </w:rPr>
      </w:pPr>
      <w:r w:rsidRPr="00654C70">
        <w:rPr>
          <w:rFonts w:asciiTheme="minorBidi" w:hAnsiTheme="minorBidi" w:cstheme="minorBidi"/>
          <w:b/>
          <w:bCs/>
          <w:color w:val="000000" w:themeColor="text1"/>
          <w:sz w:val="24"/>
          <w:lang w:bidi="fa-IR"/>
        </w:rPr>
        <w:t>Goiter, hyperthyroid and hypothyroid (published in Iran and US),</w:t>
      </w:r>
      <w:r w:rsidR="00146E55">
        <w:rPr>
          <w:rFonts w:asciiTheme="minorBidi" w:hAnsiTheme="minorBidi" w:cstheme="minorBidi"/>
          <w:b/>
          <w:bCs/>
          <w:color w:val="000000" w:themeColor="text1"/>
          <w:sz w:val="24"/>
          <w:lang w:bidi="fa-IR"/>
        </w:rPr>
        <w:t xml:space="preserve"> </w:t>
      </w:r>
      <w:r w:rsidRPr="00654C70">
        <w:rPr>
          <w:rFonts w:asciiTheme="minorBidi" w:hAnsiTheme="minorBidi" w:cstheme="minorBidi"/>
          <w:b/>
          <w:bCs/>
          <w:color w:val="000000" w:themeColor="text1"/>
          <w:sz w:val="24"/>
          <w:lang w:bidi="fa-IR"/>
        </w:rPr>
        <w:t>2008.</w:t>
      </w:r>
    </w:p>
    <w:p w14:paraId="4973DEE6" w14:textId="77777777" w:rsidR="00A66E16" w:rsidRPr="00A66E16" w:rsidRDefault="00A66E16" w:rsidP="00A66E16">
      <w:pPr>
        <w:pStyle w:val="BodyText"/>
        <w:spacing w:before="2"/>
        <w:rPr>
          <w:rFonts w:asciiTheme="minorBidi" w:hAnsiTheme="minorBidi" w:cstheme="minorBidi"/>
          <w:sz w:val="27"/>
        </w:rPr>
      </w:pPr>
    </w:p>
    <w:p w14:paraId="7D3AFA76" w14:textId="77777777" w:rsidR="00A66E16" w:rsidRPr="00A66E16" w:rsidRDefault="00A66E16" w:rsidP="00A66E16">
      <w:pPr>
        <w:pStyle w:val="BodyText"/>
        <w:spacing w:before="2"/>
        <w:rPr>
          <w:rFonts w:asciiTheme="minorBidi" w:hAnsiTheme="minorBidi" w:cstheme="minorBidi"/>
          <w:sz w:val="27"/>
        </w:rPr>
      </w:pPr>
    </w:p>
    <w:p w14:paraId="5AA78A0F" w14:textId="77777777" w:rsidR="00A66E16" w:rsidRPr="00A66E16" w:rsidRDefault="00A66E16" w:rsidP="00A66E16">
      <w:pPr>
        <w:pStyle w:val="BodyText"/>
        <w:spacing w:before="2"/>
        <w:rPr>
          <w:rFonts w:asciiTheme="minorBidi" w:hAnsiTheme="minorBidi" w:cstheme="minorBidi"/>
          <w:b/>
          <w:bCs/>
          <w:sz w:val="27"/>
        </w:rPr>
      </w:pPr>
      <w:r w:rsidRPr="00A66E16">
        <w:rPr>
          <w:rFonts w:asciiTheme="minorBidi" w:hAnsiTheme="minorBidi" w:cstheme="minorBidi"/>
          <w:b/>
          <w:bCs/>
          <w:sz w:val="27"/>
        </w:rPr>
        <w:t>Papers:</w:t>
      </w:r>
    </w:p>
    <w:p w14:paraId="686851C4" w14:textId="77777777" w:rsidR="00A66E16" w:rsidRPr="00A66E16" w:rsidRDefault="00A66E16" w:rsidP="00A66E16">
      <w:pPr>
        <w:pStyle w:val="BodyText"/>
        <w:spacing w:before="2"/>
        <w:rPr>
          <w:rFonts w:asciiTheme="minorBidi" w:hAnsiTheme="minorBidi" w:cstheme="minorBidi"/>
          <w:b/>
          <w:bCs/>
          <w:sz w:val="27"/>
        </w:rPr>
      </w:pPr>
    </w:p>
    <w:p w14:paraId="0515B0C3" w14:textId="77777777" w:rsidR="00A66E16" w:rsidRPr="00A66E16" w:rsidRDefault="00A66E16" w:rsidP="00A66E16">
      <w:pPr>
        <w:pStyle w:val="BodyText"/>
        <w:spacing w:before="2"/>
        <w:rPr>
          <w:rFonts w:asciiTheme="minorBidi" w:hAnsiTheme="minorBidi" w:cstheme="minorBidi"/>
          <w:b/>
          <w:bCs/>
          <w:sz w:val="27"/>
        </w:rPr>
      </w:pPr>
    </w:p>
    <w:p w14:paraId="59677098" w14:textId="77777777" w:rsidR="00DC7062" w:rsidRDefault="00A66E16" w:rsidP="00A66E16">
      <w:pPr>
        <w:pStyle w:val="BodyText"/>
        <w:numPr>
          <w:ilvl w:val="0"/>
          <w:numId w:val="11"/>
        </w:numPr>
        <w:adjustRightInd/>
        <w:spacing w:before="2" w:line="360" w:lineRule="auto"/>
        <w:rPr>
          <w:rFonts w:asciiTheme="minorBidi" w:hAnsiTheme="minorBidi" w:cstheme="minorBidi"/>
          <w:sz w:val="24"/>
          <w:szCs w:val="24"/>
        </w:rPr>
      </w:pPr>
      <w:r w:rsidRPr="00DC7062">
        <w:rPr>
          <w:rFonts w:asciiTheme="minorBidi" w:hAnsiTheme="minorBidi" w:cstheme="minorBidi"/>
          <w:b/>
          <w:bCs/>
          <w:sz w:val="24"/>
          <w:szCs w:val="24"/>
        </w:rPr>
        <w:t>A Case Study of Concurrent Parsonage-Turner Syndrome and Ankylosing Spondylitis: Diagnostic and Management Considerations</w:t>
      </w:r>
      <w:r w:rsidRPr="00357874">
        <w:rPr>
          <w:rFonts w:asciiTheme="minorBidi" w:hAnsiTheme="minorBidi" w:cstheme="minorBidi"/>
          <w:sz w:val="24"/>
          <w:szCs w:val="24"/>
        </w:rPr>
        <w:t>.</w:t>
      </w:r>
    </w:p>
    <w:p w14:paraId="2C2AD32D" w14:textId="30DAD9AB" w:rsidR="00A66E16" w:rsidRPr="00357874" w:rsidRDefault="00A66E16" w:rsidP="00DC7062">
      <w:pPr>
        <w:pStyle w:val="BodyText"/>
        <w:adjustRightInd/>
        <w:spacing w:before="2" w:line="360" w:lineRule="auto"/>
        <w:ind w:left="720"/>
        <w:rPr>
          <w:rFonts w:asciiTheme="minorBidi" w:hAnsiTheme="minorBidi" w:cstheme="minorBidi"/>
          <w:sz w:val="24"/>
          <w:szCs w:val="24"/>
        </w:rPr>
      </w:pPr>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Tabibi</w:t>
      </w:r>
      <w:proofErr w:type="spellEnd"/>
      <w:r w:rsidRPr="00357874">
        <w:rPr>
          <w:rFonts w:asciiTheme="minorBidi" w:hAnsiTheme="minorBidi" w:cstheme="minorBidi"/>
          <w:sz w:val="24"/>
          <w:szCs w:val="24"/>
        </w:rPr>
        <w:t xml:space="preserve"> P, </w:t>
      </w:r>
      <w:proofErr w:type="spellStart"/>
      <w:r w:rsidRPr="00357874">
        <w:rPr>
          <w:rFonts w:asciiTheme="minorBidi" w:hAnsiTheme="minorBidi" w:cstheme="minorBidi"/>
          <w:sz w:val="24"/>
          <w:szCs w:val="24"/>
        </w:rPr>
        <w:t>Babaee</w:t>
      </w:r>
      <w:proofErr w:type="spellEnd"/>
      <w:r w:rsidRPr="00357874">
        <w:rPr>
          <w:rFonts w:asciiTheme="minorBidi" w:hAnsiTheme="minorBidi" w:cstheme="minorBidi"/>
          <w:sz w:val="24"/>
          <w:szCs w:val="24"/>
        </w:rPr>
        <w:t xml:space="preserve"> M, </w:t>
      </w:r>
      <w:proofErr w:type="spellStart"/>
      <w:r w:rsidRPr="00357874">
        <w:rPr>
          <w:rFonts w:asciiTheme="minorBidi" w:hAnsiTheme="minorBidi" w:cstheme="minorBidi"/>
          <w:sz w:val="24"/>
          <w:szCs w:val="24"/>
        </w:rPr>
        <w:t>Shiari</w:t>
      </w:r>
      <w:proofErr w:type="spellEnd"/>
      <w:r w:rsidRPr="00357874">
        <w:rPr>
          <w:rFonts w:asciiTheme="minorBidi" w:hAnsiTheme="minorBidi" w:cstheme="minorBidi"/>
          <w:sz w:val="24"/>
          <w:szCs w:val="24"/>
        </w:rPr>
        <w:t xml:space="preserve"> R, Rehman K, </w:t>
      </w:r>
      <w:proofErr w:type="spellStart"/>
      <w:r w:rsidRPr="00357874">
        <w:rPr>
          <w:rFonts w:asciiTheme="minorBidi" w:hAnsiTheme="minorBidi" w:cstheme="minorBidi"/>
          <w:sz w:val="24"/>
          <w:szCs w:val="24"/>
        </w:rPr>
        <w:t>Shiari</w:t>
      </w:r>
      <w:proofErr w:type="spellEnd"/>
      <w:r w:rsidRPr="00357874">
        <w:rPr>
          <w:rFonts w:asciiTheme="minorBidi" w:hAnsiTheme="minorBidi" w:cstheme="minorBidi"/>
          <w:sz w:val="24"/>
          <w:szCs w:val="24"/>
        </w:rPr>
        <w:t xml:space="preserve"> S. Clin Med Insights Arthritis </w:t>
      </w:r>
      <w:proofErr w:type="spellStart"/>
      <w:r w:rsidRPr="00357874">
        <w:rPr>
          <w:rFonts w:asciiTheme="minorBidi" w:hAnsiTheme="minorBidi" w:cstheme="minorBidi"/>
          <w:sz w:val="24"/>
          <w:szCs w:val="24"/>
        </w:rPr>
        <w:t>Musculoskelet</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Disord</w:t>
      </w:r>
      <w:proofErr w:type="spellEnd"/>
      <w:r w:rsidRPr="00357874">
        <w:rPr>
          <w:rFonts w:asciiTheme="minorBidi" w:hAnsiTheme="minorBidi" w:cstheme="minorBidi"/>
          <w:sz w:val="24"/>
          <w:szCs w:val="24"/>
        </w:rPr>
        <w:t xml:space="preserve">. 2025 Feb </w:t>
      </w:r>
      <w:r w:rsidR="00D14D96" w:rsidRPr="00357874">
        <w:rPr>
          <w:rFonts w:asciiTheme="minorBidi" w:hAnsiTheme="minorBidi" w:cstheme="minorBidi"/>
          <w:sz w:val="24"/>
          <w:szCs w:val="24"/>
        </w:rPr>
        <w:t>23; 18:11795441251320656</w:t>
      </w:r>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doi</w:t>
      </w:r>
      <w:proofErr w:type="spellEnd"/>
      <w:r w:rsidRPr="00357874">
        <w:rPr>
          <w:rFonts w:asciiTheme="minorBidi" w:hAnsiTheme="minorBidi" w:cstheme="minorBidi"/>
          <w:sz w:val="24"/>
          <w:szCs w:val="24"/>
        </w:rPr>
        <w:t>: 10.1177/11795441251320656. PMID: 40008076; PMCID: PMC11848892.</w:t>
      </w:r>
    </w:p>
    <w:p w14:paraId="6EEE5B18" w14:textId="77777777" w:rsidR="00DC7062" w:rsidRDefault="00A66E16" w:rsidP="00A66E16">
      <w:pPr>
        <w:pStyle w:val="BodyText"/>
        <w:numPr>
          <w:ilvl w:val="0"/>
          <w:numId w:val="11"/>
        </w:numPr>
        <w:adjustRightInd/>
        <w:spacing w:before="2" w:line="360" w:lineRule="auto"/>
        <w:rPr>
          <w:rFonts w:asciiTheme="minorBidi" w:hAnsiTheme="minorBidi" w:cstheme="minorBidi"/>
          <w:sz w:val="24"/>
          <w:szCs w:val="24"/>
        </w:rPr>
      </w:pPr>
      <w:r w:rsidRPr="00DC7062">
        <w:rPr>
          <w:rFonts w:asciiTheme="minorBidi" w:hAnsiTheme="minorBidi" w:cstheme="minorBidi"/>
          <w:b/>
          <w:bCs/>
          <w:sz w:val="24"/>
          <w:szCs w:val="24"/>
        </w:rPr>
        <w:t xml:space="preserve">Phenotypic and genotyping spectrum of two Iranian cases with RBCK1‐associated </w:t>
      </w:r>
      <w:proofErr w:type="spellStart"/>
      <w:r w:rsidRPr="00DC7062">
        <w:rPr>
          <w:rFonts w:asciiTheme="minorBidi" w:hAnsiTheme="minorBidi" w:cstheme="minorBidi"/>
          <w:b/>
          <w:bCs/>
          <w:sz w:val="24"/>
          <w:szCs w:val="24"/>
        </w:rPr>
        <w:t>polyglucosan</w:t>
      </w:r>
      <w:proofErr w:type="spellEnd"/>
      <w:r w:rsidRPr="00DC7062">
        <w:rPr>
          <w:rFonts w:asciiTheme="minorBidi" w:hAnsiTheme="minorBidi" w:cstheme="minorBidi"/>
          <w:b/>
          <w:bCs/>
          <w:sz w:val="24"/>
          <w:szCs w:val="24"/>
        </w:rPr>
        <w:t xml:space="preserve"> body myopathy.</w:t>
      </w:r>
      <w:r w:rsidRPr="00357874">
        <w:rPr>
          <w:rFonts w:asciiTheme="minorBidi" w:hAnsiTheme="minorBidi" w:cstheme="minorBidi"/>
          <w:sz w:val="24"/>
          <w:szCs w:val="24"/>
        </w:rPr>
        <w:t xml:space="preserve"> </w:t>
      </w:r>
    </w:p>
    <w:p w14:paraId="01F430E1" w14:textId="5F9EECC6" w:rsidR="00A66E16" w:rsidRPr="00357874" w:rsidRDefault="00A66E16" w:rsidP="00DC7062">
      <w:pPr>
        <w:pStyle w:val="BodyText"/>
        <w:adjustRightInd/>
        <w:spacing w:before="2" w:line="360" w:lineRule="auto"/>
        <w:ind w:left="720"/>
        <w:rPr>
          <w:rFonts w:asciiTheme="minorBidi" w:hAnsiTheme="minorBidi" w:cstheme="minorBidi"/>
          <w:sz w:val="24"/>
          <w:szCs w:val="24"/>
        </w:rPr>
      </w:pPr>
      <w:r w:rsidRPr="00357874">
        <w:rPr>
          <w:rFonts w:asciiTheme="minorBidi" w:hAnsiTheme="minorBidi" w:cstheme="minorBidi"/>
          <w:sz w:val="24"/>
          <w:szCs w:val="24"/>
        </w:rPr>
        <w:t xml:space="preserve">Marzieh </w:t>
      </w:r>
      <w:proofErr w:type="spellStart"/>
      <w:r w:rsidRPr="00357874">
        <w:rPr>
          <w:rFonts w:asciiTheme="minorBidi" w:hAnsiTheme="minorBidi" w:cstheme="minorBidi"/>
          <w:sz w:val="24"/>
          <w:szCs w:val="24"/>
        </w:rPr>
        <w:t>Babaee</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Yalda</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Nilipour</w:t>
      </w:r>
      <w:proofErr w:type="spellEnd"/>
      <w:r w:rsidRPr="00357874">
        <w:rPr>
          <w:rFonts w:asciiTheme="minorBidi" w:hAnsiTheme="minorBidi" w:cstheme="minorBidi"/>
          <w:sz w:val="24"/>
          <w:szCs w:val="24"/>
        </w:rPr>
        <w:t xml:space="preserve">, Sahar </w:t>
      </w:r>
      <w:proofErr w:type="spellStart"/>
      <w:r w:rsidRPr="00357874">
        <w:rPr>
          <w:rFonts w:asciiTheme="minorBidi" w:hAnsiTheme="minorBidi" w:cstheme="minorBidi"/>
          <w:sz w:val="24"/>
          <w:szCs w:val="24"/>
        </w:rPr>
        <w:t>Alijanpour</w:t>
      </w:r>
      <w:proofErr w:type="spellEnd"/>
      <w:r w:rsidRPr="00357874">
        <w:rPr>
          <w:rFonts w:asciiTheme="minorBidi" w:hAnsiTheme="minorBidi" w:cstheme="minorBidi"/>
          <w:sz w:val="24"/>
          <w:szCs w:val="24"/>
        </w:rPr>
        <w:t xml:space="preserve">, Aida </w:t>
      </w:r>
      <w:proofErr w:type="spellStart"/>
      <w:r w:rsidRPr="00357874">
        <w:rPr>
          <w:rFonts w:asciiTheme="minorBidi" w:hAnsiTheme="minorBidi" w:cstheme="minorBidi"/>
          <w:sz w:val="24"/>
          <w:szCs w:val="24"/>
        </w:rPr>
        <w:t>Ghasemi</w:t>
      </w:r>
      <w:proofErr w:type="spellEnd"/>
      <w:r w:rsidRPr="00357874">
        <w:rPr>
          <w:rFonts w:asciiTheme="minorBidi" w:hAnsiTheme="minorBidi" w:cstheme="minorBidi"/>
          <w:sz w:val="24"/>
          <w:szCs w:val="24"/>
        </w:rPr>
        <w:t xml:space="preserve">, Mohammad Mehdi </w:t>
      </w:r>
      <w:proofErr w:type="spellStart"/>
      <w:r w:rsidRPr="00357874">
        <w:rPr>
          <w:rFonts w:asciiTheme="minorBidi" w:hAnsiTheme="minorBidi" w:cstheme="minorBidi"/>
          <w:sz w:val="24"/>
          <w:szCs w:val="24"/>
        </w:rPr>
        <w:t>Taghdiri</w:t>
      </w:r>
      <w:proofErr w:type="spellEnd"/>
      <w:r w:rsidRPr="00357874">
        <w:rPr>
          <w:rFonts w:asciiTheme="minorBidi" w:hAnsiTheme="minorBidi" w:cstheme="minorBidi"/>
          <w:sz w:val="24"/>
          <w:szCs w:val="24"/>
        </w:rPr>
        <w:t xml:space="preserve">, Payam </w:t>
      </w:r>
      <w:proofErr w:type="spellStart"/>
      <w:r w:rsidRPr="00357874">
        <w:rPr>
          <w:rFonts w:asciiTheme="minorBidi" w:hAnsiTheme="minorBidi" w:cstheme="minorBidi"/>
          <w:sz w:val="24"/>
          <w:szCs w:val="24"/>
        </w:rPr>
        <w:t>Sarraf</w:t>
      </w:r>
      <w:proofErr w:type="spellEnd"/>
      <w:r w:rsidRPr="00357874">
        <w:rPr>
          <w:rFonts w:asciiTheme="minorBidi" w:hAnsiTheme="minorBidi" w:cstheme="minorBidi"/>
          <w:sz w:val="24"/>
          <w:szCs w:val="24"/>
        </w:rPr>
        <w:t xml:space="preserve">, Mohammad </w:t>
      </w:r>
      <w:proofErr w:type="spellStart"/>
      <w:r w:rsidRPr="00357874">
        <w:rPr>
          <w:rFonts w:asciiTheme="minorBidi" w:hAnsiTheme="minorBidi" w:cstheme="minorBidi"/>
          <w:sz w:val="24"/>
          <w:szCs w:val="24"/>
        </w:rPr>
        <w:t>Miryounesi</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Mahtab</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Ramezani</w:t>
      </w:r>
      <w:proofErr w:type="spellEnd"/>
      <w:r w:rsidRPr="00357874">
        <w:rPr>
          <w:rFonts w:asciiTheme="minorBidi" w:hAnsiTheme="minorBidi" w:cstheme="minorBidi"/>
          <w:sz w:val="24"/>
          <w:szCs w:val="24"/>
        </w:rPr>
        <w:t xml:space="preserve">. 2025. Neuropathology J. </w:t>
      </w:r>
      <w:r w:rsidRPr="00357874">
        <w:rPr>
          <w:rFonts w:asciiTheme="minorBidi" w:hAnsiTheme="minorBidi" w:cstheme="minorBidi"/>
          <w:sz w:val="24"/>
          <w:szCs w:val="24"/>
        </w:rPr>
        <w:lastRenderedPageBreak/>
        <w:t>https://doi.org/10.1111/neup.12993</w:t>
      </w:r>
    </w:p>
    <w:p w14:paraId="416F2302" w14:textId="77777777" w:rsidR="00DC7062" w:rsidRDefault="00A66E16" w:rsidP="00A66E16">
      <w:pPr>
        <w:pStyle w:val="BodyText"/>
        <w:numPr>
          <w:ilvl w:val="0"/>
          <w:numId w:val="11"/>
        </w:numPr>
        <w:adjustRightInd/>
        <w:spacing w:before="2" w:line="360" w:lineRule="auto"/>
        <w:rPr>
          <w:rFonts w:asciiTheme="minorBidi" w:hAnsiTheme="minorBidi" w:cstheme="minorBidi"/>
          <w:sz w:val="24"/>
          <w:szCs w:val="24"/>
        </w:rPr>
      </w:pPr>
      <w:r w:rsidRPr="00DC7062">
        <w:rPr>
          <w:rFonts w:asciiTheme="minorBidi" w:hAnsiTheme="minorBidi" w:cstheme="minorBidi"/>
          <w:b/>
          <w:bCs/>
          <w:sz w:val="24"/>
          <w:szCs w:val="24"/>
        </w:rPr>
        <w:t xml:space="preserve">Drug-Induced Cauda Equina Syndrome in an 8-Year-Old Boy </w:t>
      </w:r>
      <w:proofErr w:type="gramStart"/>
      <w:r w:rsidRPr="00DC7062">
        <w:rPr>
          <w:rFonts w:asciiTheme="minorBidi" w:hAnsiTheme="minorBidi" w:cstheme="minorBidi"/>
          <w:b/>
          <w:bCs/>
          <w:sz w:val="24"/>
          <w:szCs w:val="24"/>
        </w:rPr>
        <w:t>With</w:t>
      </w:r>
      <w:proofErr w:type="gramEnd"/>
      <w:r w:rsidRPr="00DC7062">
        <w:rPr>
          <w:rFonts w:asciiTheme="minorBidi" w:hAnsiTheme="minorBidi" w:cstheme="minorBidi"/>
          <w:b/>
          <w:bCs/>
          <w:sz w:val="24"/>
          <w:szCs w:val="24"/>
        </w:rPr>
        <w:t xml:space="preserve"> Acute Lymphoblastic Leukemia: An Uncommon Case Report.</w:t>
      </w:r>
    </w:p>
    <w:p w14:paraId="1003DED0" w14:textId="3022C869" w:rsidR="00A66E16" w:rsidRPr="00357874" w:rsidRDefault="00A66E16" w:rsidP="00DC7062">
      <w:pPr>
        <w:pStyle w:val="BodyText"/>
        <w:adjustRightInd/>
        <w:spacing w:before="2" w:line="360" w:lineRule="auto"/>
        <w:ind w:left="720"/>
        <w:rPr>
          <w:rFonts w:asciiTheme="minorBidi" w:hAnsiTheme="minorBidi" w:cstheme="minorBidi"/>
          <w:sz w:val="24"/>
          <w:szCs w:val="24"/>
        </w:rPr>
      </w:pPr>
      <w:r w:rsidRPr="00357874">
        <w:rPr>
          <w:rFonts w:asciiTheme="minorBidi" w:hAnsiTheme="minorBidi" w:cstheme="minorBidi"/>
          <w:sz w:val="24"/>
          <w:szCs w:val="24"/>
        </w:rPr>
        <w:t xml:space="preserve">Marzieh </w:t>
      </w:r>
      <w:proofErr w:type="spellStart"/>
      <w:r w:rsidRPr="00357874">
        <w:rPr>
          <w:rFonts w:asciiTheme="minorBidi" w:hAnsiTheme="minorBidi" w:cstheme="minorBidi"/>
          <w:sz w:val="24"/>
          <w:szCs w:val="24"/>
        </w:rPr>
        <w:t>Babaee</w:t>
      </w:r>
      <w:proofErr w:type="spellEnd"/>
      <w:r w:rsidRPr="00357874">
        <w:rPr>
          <w:rFonts w:asciiTheme="minorBidi" w:hAnsiTheme="minorBidi" w:cstheme="minorBidi"/>
          <w:sz w:val="24"/>
          <w:szCs w:val="24"/>
        </w:rPr>
        <w:t xml:space="preserve">, Mohsen </w:t>
      </w:r>
      <w:proofErr w:type="spellStart"/>
      <w:r w:rsidRPr="00357874">
        <w:rPr>
          <w:rFonts w:asciiTheme="minorBidi" w:hAnsiTheme="minorBidi" w:cstheme="minorBidi"/>
          <w:sz w:val="24"/>
          <w:szCs w:val="24"/>
        </w:rPr>
        <w:t>Javadzadeh</w:t>
      </w:r>
      <w:proofErr w:type="spellEnd"/>
      <w:r w:rsidRPr="00357874">
        <w:rPr>
          <w:rFonts w:asciiTheme="minorBidi" w:hAnsiTheme="minorBidi" w:cstheme="minorBidi"/>
          <w:sz w:val="24"/>
          <w:szCs w:val="24"/>
        </w:rPr>
        <w:t xml:space="preserve">, Ali </w:t>
      </w:r>
      <w:proofErr w:type="spellStart"/>
      <w:r w:rsidRPr="00357874">
        <w:rPr>
          <w:rFonts w:asciiTheme="minorBidi" w:hAnsiTheme="minorBidi" w:cstheme="minorBidi"/>
          <w:sz w:val="24"/>
          <w:szCs w:val="24"/>
        </w:rPr>
        <w:t>Hazeghi</w:t>
      </w:r>
      <w:proofErr w:type="spellEnd"/>
      <w:r w:rsidRPr="00357874">
        <w:rPr>
          <w:rFonts w:asciiTheme="minorBidi" w:hAnsiTheme="minorBidi" w:cstheme="minorBidi"/>
          <w:sz w:val="24"/>
          <w:szCs w:val="24"/>
        </w:rPr>
        <w:t>. 2025, Clinical Case Report J. https://doi.org/10.1002/ccr3.70122</w:t>
      </w:r>
    </w:p>
    <w:p w14:paraId="510E2812" w14:textId="77777777" w:rsidR="00DC7062" w:rsidRDefault="00A66E16" w:rsidP="00A66E16">
      <w:pPr>
        <w:pStyle w:val="BodyText"/>
        <w:numPr>
          <w:ilvl w:val="0"/>
          <w:numId w:val="11"/>
        </w:numPr>
        <w:adjustRightInd/>
        <w:spacing w:before="2" w:line="360" w:lineRule="auto"/>
        <w:rPr>
          <w:rFonts w:asciiTheme="minorBidi" w:hAnsiTheme="minorBidi" w:cstheme="minorBidi"/>
          <w:sz w:val="24"/>
          <w:szCs w:val="24"/>
        </w:rPr>
      </w:pPr>
      <w:r w:rsidRPr="00DC7062">
        <w:rPr>
          <w:rFonts w:asciiTheme="minorBidi" w:hAnsiTheme="minorBidi" w:cstheme="minorBidi"/>
          <w:b/>
          <w:bCs/>
          <w:sz w:val="24"/>
          <w:szCs w:val="24"/>
        </w:rPr>
        <w:t xml:space="preserve">Sensory neuropathy in patients with </w:t>
      </w:r>
      <w:proofErr w:type="spellStart"/>
      <w:r w:rsidRPr="00DC7062">
        <w:rPr>
          <w:rFonts w:asciiTheme="minorBidi" w:hAnsiTheme="minorBidi" w:cstheme="minorBidi"/>
          <w:b/>
          <w:bCs/>
          <w:sz w:val="24"/>
          <w:szCs w:val="24"/>
        </w:rPr>
        <w:t>Pompe</w:t>
      </w:r>
      <w:proofErr w:type="spellEnd"/>
      <w:r w:rsidRPr="00DC7062">
        <w:rPr>
          <w:rFonts w:asciiTheme="minorBidi" w:hAnsiTheme="minorBidi" w:cstheme="minorBidi"/>
          <w:b/>
          <w:bCs/>
          <w:sz w:val="24"/>
          <w:szCs w:val="24"/>
        </w:rPr>
        <w:t xml:space="preserve"> disease: a case series in Iran.</w:t>
      </w:r>
      <w:r w:rsidRPr="00357874">
        <w:rPr>
          <w:rFonts w:asciiTheme="minorBidi" w:hAnsiTheme="minorBidi" w:cstheme="minorBidi"/>
          <w:sz w:val="24"/>
          <w:szCs w:val="24"/>
        </w:rPr>
        <w:t xml:space="preserve"> </w:t>
      </w:r>
    </w:p>
    <w:p w14:paraId="7F879872" w14:textId="6ED734B6" w:rsidR="00A66E16" w:rsidRPr="00357874" w:rsidRDefault="00A66E16" w:rsidP="00DC7062">
      <w:pPr>
        <w:pStyle w:val="BodyText"/>
        <w:adjustRightInd/>
        <w:spacing w:before="2" w:line="360" w:lineRule="auto"/>
        <w:ind w:left="720"/>
        <w:rPr>
          <w:rFonts w:asciiTheme="minorBidi" w:hAnsiTheme="minorBidi" w:cstheme="minorBidi"/>
          <w:sz w:val="24"/>
          <w:szCs w:val="24"/>
        </w:rPr>
      </w:pPr>
      <w:proofErr w:type="spellStart"/>
      <w:r w:rsidRPr="00357874">
        <w:rPr>
          <w:rFonts w:asciiTheme="minorBidi" w:hAnsiTheme="minorBidi" w:cstheme="minorBidi"/>
          <w:sz w:val="24"/>
          <w:szCs w:val="24"/>
        </w:rPr>
        <w:t>Babaee</w:t>
      </w:r>
      <w:proofErr w:type="spellEnd"/>
      <w:r w:rsidRPr="00357874">
        <w:rPr>
          <w:rFonts w:asciiTheme="minorBidi" w:hAnsiTheme="minorBidi" w:cstheme="minorBidi"/>
          <w:sz w:val="24"/>
          <w:szCs w:val="24"/>
        </w:rPr>
        <w:t xml:space="preserve">, M., Rahmati, M., </w:t>
      </w:r>
      <w:proofErr w:type="spellStart"/>
      <w:r w:rsidRPr="00357874">
        <w:rPr>
          <w:rFonts w:asciiTheme="minorBidi" w:hAnsiTheme="minorBidi" w:cstheme="minorBidi"/>
          <w:sz w:val="24"/>
          <w:szCs w:val="24"/>
        </w:rPr>
        <w:t>Dehdahsi</w:t>
      </w:r>
      <w:proofErr w:type="spellEnd"/>
      <w:r w:rsidRPr="00357874">
        <w:rPr>
          <w:rFonts w:asciiTheme="minorBidi" w:hAnsiTheme="minorBidi" w:cstheme="minorBidi"/>
          <w:sz w:val="24"/>
          <w:szCs w:val="24"/>
        </w:rPr>
        <w:t xml:space="preserve">, S. et al. BMC </w:t>
      </w:r>
      <w:proofErr w:type="spellStart"/>
      <w:r w:rsidRPr="00357874">
        <w:rPr>
          <w:rFonts w:asciiTheme="minorBidi" w:hAnsiTheme="minorBidi" w:cstheme="minorBidi"/>
          <w:sz w:val="24"/>
          <w:szCs w:val="24"/>
        </w:rPr>
        <w:t>Musculoskelet</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Disord</w:t>
      </w:r>
      <w:proofErr w:type="spellEnd"/>
      <w:r w:rsidRPr="00357874">
        <w:rPr>
          <w:rFonts w:asciiTheme="minorBidi" w:hAnsiTheme="minorBidi" w:cstheme="minorBidi"/>
          <w:sz w:val="24"/>
          <w:szCs w:val="24"/>
        </w:rPr>
        <w:t xml:space="preserve"> 25, 1078 (2024). https://doi.org/10.1186/s12891-024-08220-4</w:t>
      </w:r>
    </w:p>
    <w:p w14:paraId="0FF037D1" w14:textId="77777777" w:rsidR="00A66E16" w:rsidRPr="00357874" w:rsidRDefault="00A66E16" w:rsidP="00A66E16">
      <w:pPr>
        <w:pStyle w:val="BodyText"/>
        <w:numPr>
          <w:ilvl w:val="0"/>
          <w:numId w:val="11"/>
        </w:numPr>
        <w:adjustRightInd/>
        <w:spacing w:before="2" w:line="360" w:lineRule="auto"/>
        <w:rPr>
          <w:rFonts w:asciiTheme="minorBidi" w:hAnsiTheme="minorBidi" w:cstheme="minorBidi"/>
          <w:sz w:val="24"/>
          <w:szCs w:val="24"/>
        </w:rPr>
      </w:pPr>
      <w:r w:rsidRPr="00DC7062">
        <w:rPr>
          <w:rFonts w:asciiTheme="minorBidi" w:hAnsiTheme="minorBidi" w:cstheme="minorBidi"/>
          <w:b/>
          <w:bCs/>
          <w:sz w:val="24"/>
          <w:szCs w:val="24"/>
        </w:rPr>
        <w:t xml:space="preserve">Framework and overview of the Pediatric Spinal Muscular Atrophy Registry Program of Iran. </w:t>
      </w:r>
      <w:proofErr w:type="spellStart"/>
      <w:r w:rsidRPr="00357874">
        <w:rPr>
          <w:rFonts w:asciiTheme="minorBidi" w:hAnsiTheme="minorBidi" w:cstheme="minorBidi"/>
          <w:sz w:val="24"/>
          <w:szCs w:val="24"/>
        </w:rPr>
        <w:t>Babaee</w:t>
      </w:r>
      <w:proofErr w:type="spellEnd"/>
      <w:r w:rsidRPr="00357874">
        <w:rPr>
          <w:rFonts w:asciiTheme="minorBidi" w:hAnsiTheme="minorBidi" w:cstheme="minorBidi"/>
          <w:sz w:val="24"/>
          <w:szCs w:val="24"/>
        </w:rPr>
        <w:t xml:space="preserve">, M., </w:t>
      </w:r>
      <w:proofErr w:type="spellStart"/>
      <w:r w:rsidRPr="00357874">
        <w:rPr>
          <w:rFonts w:asciiTheme="minorBidi" w:hAnsiTheme="minorBidi" w:cstheme="minorBidi"/>
          <w:sz w:val="24"/>
          <w:szCs w:val="24"/>
        </w:rPr>
        <w:t>Vahidi</w:t>
      </w:r>
      <w:proofErr w:type="spellEnd"/>
      <w:r w:rsidRPr="00357874">
        <w:rPr>
          <w:rFonts w:asciiTheme="minorBidi" w:hAnsiTheme="minorBidi" w:cstheme="minorBidi"/>
          <w:sz w:val="24"/>
          <w:szCs w:val="24"/>
        </w:rPr>
        <w:t xml:space="preserve"> Ara, S., </w:t>
      </w:r>
      <w:proofErr w:type="spellStart"/>
      <w:r w:rsidRPr="00357874">
        <w:rPr>
          <w:rFonts w:asciiTheme="minorBidi" w:hAnsiTheme="minorBidi" w:cstheme="minorBidi"/>
          <w:sz w:val="24"/>
          <w:szCs w:val="24"/>
        </w:rPr>
        <w:t>Vahidi</w:t>
      </w:r>
      <w:proofErr w:type="spellEnd"/>
      <w:r w:rsidRPr="00357874">
        <w:rPr>
          <w:rFonts w:asciiTheme="minorBidi" w:hAnsiTheme="minorBidi" w:cstheme="minorBidi"/>
          <w:sz w:val="24"/>
          <w:szCs w:val="24"/>
        </w:rPr>
        <w:t xml:space="preserve">, H. et al.  Egypt J Neurol Psychiatry </w:t>
      </w:r>
      <w:proofErr w:type="spellStart"/>
      <w:r w:rsidRPr="00357874">
        <w:rPr>
          <w:rFonts w:asciiTheme="minorBidi" w:hAnsiTheme="minorBidi" w:cstheme="minorBidi"/>
          <w:sz w:val="24"/>
          <w:szCs w:val="24"/>
        </w:rPr>
        <w:t>Neurosurg</w:t>
      </w:r>
      <w:proofErr w:type="spellEnd"/>
      <w:r w:rsidRPr="00357874">
        <w:rPr>
          <w:rFonts w:asciiTheme="minorBidi" w:hAnsiTheme="minorBidi" w:cstheme="minorBidi"/>
          <w:sz w:val="24"/>
          <w:szCs w:val="24"/>
        </w:rPr>
        <w:t xml:space="preserve"> 60, 153 (2024). https://doi.org/10.1186/s41983-024-00921-w</w:t>
      </w:r>
    </w:p>
    <w:p w14:paraId="6B77D299" w14:textId="77777777" w:rsidR="00DC7062" w:rsidRDefault="00A66E16" w:rsidP="00A66E16">
      <w:pPr>
        <w:pStyle w:val="BodyText"/>
        <w:numPr>
          <w:ilvl w:val="0"/>
          <w:numId w:val="11"/>
        </w:numPr>
        <w:adjustRightInd/>
        <w:spacing w:before="2" w:line="360" w:lineRule="auto"/>
        <w:rPr>
          <w:rFonts w:asciiTheme="minorBidi" w:hAnsiTheme="minorBidi" w:cstheme="minorBidi"/>
          <w:sz w:val="24"/>
          <w:szCs w:val="24"/>
        </w:rPr>
      </w:pPr>
      <w:r w:rsidRPr="00DC7062">
        <w:rPr>
          <w:rFonts w:asciiTheme="minorBidi" w:hAnsiTheme="minorBidi" w:cstheme="minorBidi"/>
          <w:b/>
          <w:bCs/>
          <w:sz w:val="24"/>
          <w:szCs w:val="24"/>
        </w:rPr>
        <w:t xml:space="preserve">Comparative efficacy of </w:t>
      </w:r>
      <w:proofErr w:type="spellStart"/>
      <w:r w:rsidRPr="00DC7062">
        <w:rPr>
          <w:rFonts w:asciiTheme="minorBidi" w:hAnsiTheme="minorBidi" w:cstheme="minorBidi"/>
          <w:b/>
          <w:bCs/>
          <w:sz w:val="24"/>
          <w:szCs w:val="24"/>
        </w:rPr>
        <w:t>risdiplam</w:t>
      </w:r>
      <w:proofErr w:type="spellEnd"/>
      <w:r w:rsidRPr="00DC7062">
        <w:rPr>
          <w:rFonts w:asciiTheme="minorBidi" w:hAnsiTheme="minorBidi" w:cstheme="minorBidi"/>
          <w:b/>
          <w:bCs/>
          <w:sz w:val="24"/>
          <w:szCs w:val="24"/>
        </w:rPr>
        <w:t xml:space="preserve"> and </w:t>
      </w:r>
      <w:proofErr w:type="spellStart"/>
      <w:r w:rsidRPr="00DC7062">
        <w:rPr>
          <w:rFonts w:asciiTheme="minorBidi" w:hAnsiTheme="minorBidi" w:cstheme="minorBidi"/>
          <w:b/>
          <w:bCs/>
          <w:sz w:val="24"/>
          <w:szCs w:val="24"/>
        </w:rPr>
        <w:t>nusinersen</w:t>
      </w:r>
      <w:proofErr w:type="spellEnd"/>
      <w:r w:rsidRPr="00DC7062">
        <w:rPr>
          <w:rFonts w:asciiTheme="minorBidi" w:hAnsiTheme="minorBidi" w:cstheme="minorBidi"/>
          <w:b/>
          <w:bCs/>
          <w:sz w:val="24"/>
          <w:szCs w:val="24"/>
        </w:rPr>
        <w:t xml:space="preserve"> in Type 2 and 3 spinal muscular atrophy patients: A cohort study using real-world data.</w:t>
      </w:r>
    </w:p>
    <w:p w14:paraId="0D99FDB5" w14:textId="02A7691B" w:rsidR="00A66E16" w:rsidRPr="00357874" w:rsidRDefault="00A66E16" w:rsidP="00DC7062">
      <w:pPr>
        <w:pStyle w:val="BodyText"/>
        <w:adjustRightInd/>
        <w:spacing w:before="2" w:line="360" w:lineRule="auto"/>
        <w:ind w:left="720"/>
        <w:rPr>
          <w:rFonts w:asciiTheme="minorBidi" w:hAnsiTheme="minorBidi" w:cstheme="minorBidi"/>
          <w:sz w:val="24"/>
          <w:szCs w:val="24"/>
        </w:rPr>
      </w:pPr>
      <w:r w:rsidRPr="00357874">
        <w:rPr>
          <w:rFonts w:asciiTheme="minorBidi" w:hAnsiTheme="minorBidi" w:cstheme="minorBidi"/>
          <w:sz w:val="24"/>
          <w:szCs w:val="24"/>
        </w:rPr>
        <w:t xml:space="preserve"> Ashrafi MR, </w:t>
      </w:r>
      <w:proofErr w:type="spellStart"/>
      <w:r w:rsidRPr="00357874">
        <w:rPr>
          <w:rFonts w:asciiTheme="minorBidi" w:hAnsiTheme="minorBidi" w:cstheme="minorBidi"/>
          <w:sz w:val="24"/>
          <w:szCs w:val="24"/>
        </w:rPr>
        <w:t>Babaee</w:t>
      </w:r>
      <w:proofErr w:type="spellEnd"/>
      <w:r w:rsidRPr="00357874">
        <w:rPr>
          <w:rFonts w:asciiTheme="minorBidi" w:hAnsiTheme="minorBidi" w:cstheme="minorBidi"/>
          <w:sz w:val="24"/>
          <w:szCs w:val="24"/>
        </w:rPr>
        <w:t xml:space="preserve"> M, Hashemi Nazari SS, et al.  Journal of Neuromuscular Diseases. 2024;11(6):1190-1199. doi:10.1177/22143602241288087</w:t>
      </w:r>
    </w:p>
    <w:p w14:paraId="7F5889B2" w14:textId="77777777" w:rsidR="00DC7062" w:rsidRDefault="00A66E16" w:rsidP="00A66E16">
      <w:pPr>
        <w:pStyle w:val="BodyText"/>
        <w:numPr>
          <w:ilvl w:val="0"/>
          <w:numId w:val="11"/>
        </w:numPr>
        <w:adjustRightInd/>
        <w:spacing w:before="2" w:line="360" w:lineRule="auto"/>
        <w:rPr>
          <w:rFonts w:asciiTheme="minorBidi" w:hAnsiTheme="minorBidi" w:cstheme="minorBidi"/>
          <w:sz w:val="24"/>
          <w:szCs w:val="24"/>
        </w:rPr>
      </w:pPr>
      <w:r w:rsidRPr="00DC7062">
        <w:rPr>
          <w:rFonts w:asciiTheme="minorBidi" w:hAnsiTheme="minorBidi" w:cstheme="minorBidi"/>
          <w:b/>
          <w:bCs/>
          <w:sz w:val="24"/>
          <w:szCs w:val="24"/>
        </w:rPr>
        <w:t>Safety and efficacy of placental mesenchymal stromal cells-derived extracellular vesicles in knee osteoarthritis: a randomized, triple-blind, placebo-controlled clinical trial.</w:t>
      </w:r>
    </w:p>
    <w:p w14:paraId="67A6C5BE" w14:textId="1E4CB215" w:rsidR="00A66E16" w:rsidRPr="00357874" w:rsidRDefault="00A66E16" w:rsidP="00DC7062">
      <w:pPr>
        <w:pStyle w:val="BodyText"/>
        <w:adjustRightInd/>
        <w:spacing w:before="2" w:line="360" w:lineRule="auto"/>
        <w:ind w:left="720"/>
        <w:rPr>
          <w:rFonts w:asciiTheme="minorBidi" w:hAnsiTheme="minorBidi" w:cstheme="minorBidi"/>
          <w:sz w:val="24"/>
          <w:szCs w:val="24"/>
        </w:rPr>
      </w:pPr>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Najmeh</w:t>
      </w:r>
      <w:proofErr w:type="spellEnd"/>
      <w:r w:rsidRPr="00357874">
        <w:rPr>
          <w:rFonts w:asciiTheme="minorBidi" w:hAnsiTheme="minorBidi" w:cstheme="minorBidi"/>
          <w:sz w:val="24"/>
          <w:szCs w:val="24"/>
        </w:rPr>
        <w:t xml:space="preserve"> Sadat </w:t>
      </w:r>
      <w:proofErr w:type="spellStart"/>
      <w:r w:rsidRPr="00357874">
        <w:rPr>
          <w:rFonts w:asciiTheme="minorBidi" w:hAnsiTheme="minorBidi" w:cstheme="minorBidi"/>
          <w:sz w:val="24"/>
          <w:szCs w:val="24"/>
        </w:rPr>
        <w:t>Bolandnazar</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Seyed</w:t>
      </w:r>
      <w:proofErr w:type="spellEnd"/>
      <w:r w:rsidRPr="00357874">
        <w:rPr>
          <w:rFonts w:asciiTheme="minorBidi" w:hAnsiTheme="minorBidi" w:cstheme="minorBidi"/>
          <w:sz w:val="24"/>
          <w:szCs w:val="24"/>
        </w:rPr>
        <w:t xml:space="preserve"> Ahmad </w:t>
      </w:r>
      <w:proofErr w:type="spellStart"/>
      <w:r w:rsidRPr="00357874">
        <w:rPr>
          <w:rFonts w:asciiTheme="minorBidi" w:hAnsiTheme="minorBidi" w:cstheme="minorBidi"/>
          <w:sz w:val="24"/>
          <w:szCs w:val="24"/>
        </w:rPr>
        <w:t>Raeissadat</w:t>
      </w:r>
      <w:proofErr w:type="spellEnd"/>
      <w:r w:rsidRPr="00357874">
        <w:rPr>
          <w:rFonts w:asciiTheme="minorBidi" w:hAnsiTheme="minorBidi" w:cstheme="minorBidi"/>
          <w:sz w:val="24"/>
          <w:szCs w:val="24"/>
        </w:rPr>
        <w:t xml:space="preserve">, Hamidreza </w:t>
      </w:r>
      <w:proofErr w:type="spellStart"/>
      <w:r w:rsidRPr="00357874">
        <w:rPr>
          <w:rFonts w:asciiTheme="minorBidi" w:hAnsiTheme="minorBidi" w:cstheme="minorBidi"/>
          <w:sz w:val="24"/>
          <w:szCs w:val="24"/>
        </w:rPr>
        <w:t>Haghighatkhah</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Seyed</w:t>
      </w:r>
      <w:proofErr w:type="spellEnd"/>
      <w:r w:rsidRPr="00357874">
        <w:rPr>
          <w:rFonts w:asciiTheme="minorBidi" w:hAnsiTheme="minorBidi" w:cstheme="minorBidi"/>
          <w:sz w:val="24"/>
          <w:szCs w:val="24"/>
        </w:rPr>
        <w:t xml:space="preserve"> Mansoor </w:t>
      </w:r>
      <w:proofErr w:type="spellStart"/>
      <w:r w:rsidRPr="00357874">
        <w:rPr>
          <w:rFonts w:asciiTheme="minorBidi" w:hAnsiTheme="minorBidi" w:cstheme="minorBidi"/>
          <w:sz w:val="24"/>
          <w:szCs w:val="24"/>
        </w:rPr>
        <w:t>Rayegani</w:t>
      </w:r>
      <w:proofErr w:type="spellEnd"/>
      <w:r w:rsidRPr="00357874">
        <w:rPr>
          <w:rFonts w:asciiTheme="minorBidi" w:hAnsiTheme="minorBidi" w:cstheme="minorBidi"/>
          <w:sz w:val="24"/>
          <w:szCs w:val="24"/>
        </w:rPr>
        <w:t xml:space="preserve">, Rasa </w:t>
      </w:r>
      <w:proofErr w:type="spellStart"/>
      <w:r w:rsidRPr="00357874">
        <w:rPr>
          <w:rFonts w:asciiTheme="minorBidi" w:hAnsiTheme="minorBidi" w:cstheme="minorBidi"/>
          <w:sz w:val="24"/>
          <w:szCs w:val="24"/>
        </w:rPr>
        <w:t>Salmani</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Oshnari</w:t>
      </w:r>
      <w:proofErr w:type="spellEnd"/>
      <w:r w:rsidRPr="00357874">
        <w:rPr>
          <w:rFonts w:asciiTheme="minorBidi" w:hAnsiTheme="minorBidi" w:cstheme="minorBidi"/>
          <w:sz w:val="24"/>
          <w:szCs w:val="24"/>
        </w:rPr>
        <w:t xml:space="preserve">, Saeed </w:t>
      </w:r>
      <w:proofErr w:type="spellStart"/>
      <w:r w:rsidRPr="00357874">
        <w:rPr>
          <w:rFonts w:asciiTheme="minorBidi" w:hAnsiTheme="minorBidi" w:cstheme="minorBidi"/>
          <w:sz w:val="24"/>
          <w:szCs w:val="24"/>
        </w:rPr>
        <w:t>Heidari</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Keshel</w:t>
      </w:r>
      <w:proofErr w:type="spellEnd"/>
      <w:r w:rsidRPr="00357874">
        <w:rPr>
          <w:rFonts w:asciiTheme="minorBidi" w:hAnsiTheme="minorBidi" w:cstheme="minorBidi"/>
          <w:sz w:val="24"/>
          <w:szCs w:val="24"/>
        </w:rPr>
        <w:t xml:space="preserve">, Mohammad </w:t>
      </w:r>
      <w:proofErr w:type="spellStart"/>
      <w:r w:rsidRPr="00357874">
        <w:rPr>
          <w:rFonts w:asciiTheme="minorBidi" w:hAnsiTheme="minorBidi" w:cstheme="minorBidi"/>
          <w:sz w:val="24"/>
          <w:szCs w:val="24"/>
        </w:rPr>
        <w:t>Zahraei</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Kianmehr</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Aalipour</w:t>
      </w:r>
      <w:proofErr w:type="spellEnd"/>
      <w:r w:rsidRPr="00357874">
        <w:rPr>
          <w:rFonts w:asciiTheme="minorBidi" w:hAnsiTheme="minorBidi" w:cstheme="minorBidi"/>
          <w:sz w:val="24"/>
          <w:szCs w:val="24"/>
        </w:rPr>
        <w:t xml:space="preserve">, Marzieh </w:t>
      </w:r>
      <w:proofErr w:type="spellStart"/>
      <w:r w:rsidRPr="00357874">
        <w:rPr>
          <w:rFonts w:asciiTheme="minorBidi" w:hAnsiTheme="minorBidi" w:cstheme="minorBidi"/>
          <w:sz w:val="24"/>
          <w:szCs w:val="24"/>
        </w:rPr>
        <w:t>Babaee</w:t>
      </w:r>
      <w:proofErr w:type="spellEnd"/>
      <w:r w:rsidRPr="00357874">
        <w:rPr>
          <w:rFonts w:asciiTheme="minorBidi" w:hAnsiTheme="minorBidi" w:cstheme="minorBidi"/>
          <w:sz w:val="24"/>
          <w:szCs w:val="24"/>
        </w:rPr>
        <w:t xml:space="preserve">, Amir Zamani, Zahra </w:t>
      </w:r>
      <w:proofErr w:type="spellStart"/>
      <w:r w:rsidRPr="00357874">
        <w:rPr>
          <w:rFonts w:asciiTheme="minorBidi" w:hAnsiTheme="minorBidi" w:cstheme="minorBidi"/>
          <w:sz w:val="24"/>
          <w:szCs w:val="24"/>
        </w:rPr>
        <w:t>Besharati</w:t>
      </w:r>
      <w:proofErr w:type="spellEnd"/>
      <w:r w:rsidRPr="00357874">
        <w:rPr>
          <w:rFonts w:asciiTheme="minorBidi" w:hAnsiTheme="minorBidi" w:cstheme="minorBidi"/>
          <w:sz w:val="24"/>
          <w:szCs w:val="24"/>
        </w:rPr>
        <w:t xml:space="preserve"> Rad, Masoud Soleimani, </w:t>
      </w:r>
      <w:proofErr w:type="spellStart"/>
      <w:r w:rsidRPr="00357874">
        <w:rPr>
          <w:rFonts w:asciiTheme="minorBidi" w:hAnsiTheme="minorBidi" w:cstheme="minorBidi"/>
          <w:sz w:val="24"/>
          <w:szCs w:val="24"/>
        </w:rPr>
        <w:t>Farshid</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Sefat</w:t>
      </w:r>
      <w:proofErr w:type="spellEnd"/>
      <w:r w:rsidRPr="00357874">
        <w:rPr>
          <w:rFonts w:asciiTheme="minorBidi" w:hAnsiTheme="minorBidi" w:cstheme="minorBidi"/>
          <w:sz w:val="24"/>
          <w:szCs w:val="24"/>
        </w:rPr>
        <w:t xml:space="preserve">. 25, 856 (2024). </w:t>
      </w:r>
      <w:hyperlink r:id="rId16" w:history="1">
        <w:r w:rsidRPr="00357874">
          <w:rPr>
            <w:rStyle w:val="Hyperlink"/>
            <w:rFonts w:asciiTheme="minorBidi" w:hAnsiTheme="minorBidi" w:cstheme="minorBidi"/>
            <w:color w:val="auto"/>
            <w:sz w:val="24"/>
            <w:szCs w:val="24"/>
            <w:u w:val="none"/>
          </w:rPr>
          <w:t>https://doi.org/10.1186/s12891-024-07979-w</w:t>
        </w:r>
      </w:hyperlink>
    </w:p>
    <w:p w14:paraId="7A801258" w14:textId="77777777" w:rsidR="00DC7062" w:rsidRPr="00DC7062" w:rsidRDefault="00A66E16" w:rsidP="00A66E16">
      <w:pPr>
        <w:pStyle w:val="BodyText"/>
        <w:numPr>
          <w:ilvl w:val="0"/>
          <w:numId w:val="11"/>
        </w:numPr>
        <w:adjustRightInd/>
        <w:spacing w:before="2" w:line="360" w:lineRule="auto"/>
        <w:rPr>
          <w:rFonts w:asciiTheme="minorBidi" w:hAnsiTheme="minorBidi" w:cstheme="minorBidi"/>
          <w:sz w:val="24"/>
          <w:szCs w:val="24"/>
        </w:rPr>
      </w:pPr>
      <w:r w:rsidRPr="00DC7062">
        <w:rPr>
          <w:rFonts w:asciiTheme="minorBidi" w:hAnsiTheme="minorBidi" w:cstheme="minorBidi"/>
          <w:b/>
          <w:bCs/>
          <w:sz w:val="24"/>
          <w:szCs w:val="24"/>
        </w:rPr>
        <w:t>What is the Next Step after an Electrodiagnostic Study in Children with Polyneuropathies? Rationale for Laboratory and Other Diagnostic Tests: Approach to children peripheral neuropathy.</w:t>
      </w:r>
    </w:p>
    <w:p w14:paraId="03FD04AF" w14:textId="44793F59" w:rsidR="00A66E16" w:rsidRPr="00357874" w:rsidRDefault="00A66E16" w:rsidP="00DC7062">
      <w:pPr>
        <w:pStyle w:val="BodyText"/>
        <w:adjustRightInd/>
        <w:spacing w:before="2" w:line="360" w:lineRule="auto"/>
        <w:ind w:left="720"/>
        <w:rPr>
          <w:rFonts w:asciiTheme="minorBidi" w:hAnsiTheme="minorBidi" w:cstheme="minorBidi"/>
          <w:sz w:val="24"/>
          <w:szCs w:val="24"/>
        </w:rPr>
      </w:pPr>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Babaee</w:t>
      </w:r>
      <w:proofErr w:type="spellEnd"/>
      <w:r w:rsidRPr="00357874">
        <w:rPr>
          <w:rFonts w:asciiTheme="minorBidi" w:hAnsiTheme="minorBidi" w:cstheme="minorBidi"/>
          <w:sz w:val="24"/>
          <w:szCs w:val="24"/>
        </w:rPr>
        <w:t xml:space="preserve">, Marzieh, </w:t>
      </w:r>
      <w:proofErr w:type="spellStart"/>
      <w:r w:rsidRPr="00357874">
        <w:rPr>
          <w:rFonts w:asciiTheme="minorBidi" w:hAnsiTheme="minorBidi" w:cstheme="minorBidi"/>
          <w:sz w:val="24"/>
          <w:szCs w:val="24"/>
        </w:rPr>
        <w:t>Urtizberea</w:t>
      </w:r>
      <w:proofErr w:type="spellEnd"/>
      <w:r w:rsidRPr="00357874">
        <w:rPr>
          <w:rFonts w:asciiTheme="minorBidi" w:hAnsiTheme="minorBidi" w:cstheme="minorBidi"/>
          <w:sz w:val="24"/>
          <w:szCs w:val="24"/>
        </w:rPr>
        <w:t xml:space="preserve">, J., </w:t>
      </w:r>
      <w:proofErr w:type="spellStart"/>
      <w:r w:rsidRPr="00357874">
        <w:rPr>
          <w:rFonts w:asciiTheme="minorBidi" w:hAnsiTheme="minorBidi" w:cstheme="minorBidi"/>
          <w:sz w:val="24"/>
          <w:szCs w:val="24"/>
        </w:rPr>
        <w:t>Fatehi</w:t>
      </w:r>
      <w:proofErr w:type="spellEnd"/>
      <w:r w:rsidRPr="00357874">
        <w:rPr>
          <w:rFonts w:asciiTheme="minorBidi" w:hAnsiTheme="minorBidi" w:cstheme="minorBidi"/>
          <w:sz w:val="24"/>
          <w:szCs w:val="24"/>
        </w:rPr>
        <w:t xml:space="preserve">, F., &amp; </w:t>
      </w:r>
      <w:proofErr w:type="spellStart"/>
      <w:r w:rsidRPr="00357874">
        <w:rPr>
          <w:rFonts w:asciiTheme="minorBidi" w:hAnsiTheme="minorBidi" w:cstheme="minorBidi"/>
          <w:sz w:val="24"/>
          <w:szCs w:val="24"/>
        </w:rPr>
        <w:t>Rayegani</w:t>
      </w:r>
      <w:proofErr w:type="spellEnd"/>
      <w:r w:rsidRPr="00357874">
        <w:rPr>
          <w:rFonts w:asciiTheme="minorBidi" w:hAnsiTheme="minorBidi" w:cstheme="minorBidi"/>
          <w:sz w:val="24"/>
          <w:szCs w:val="24"/>
        </w:rPr>
        <w:t>, S. M. (2023). Iranian Journal of Child Neurology, 17(4), 9–22. https://doi.org/10.22037/ijcn.v17i4.43124</w:t>
      </w:r>
    </w:p>
    <w:p w14:paraId="0BAE9AE7" w14:textId="77777777" w:rsidR="00DC7062" w:rsidRDefault="00A66E16" w:rsidP="00A66E16">
      <w:pPr>
        <w:pStyle w:val="BodyText"/>
        <w:numPr>
          <w:ilvl w:val="0"/>
          <w:numId w:val="11"/>
        </w:numPr>
        <w:adjustRightInd/>
        <w:spacing w:before="2" w:line="360" w:lineRule="auto"/>
        <w:rPr>
          <w:rFonts w:asciiTheme="minorBidi" w:hAnsiTheme="minorBidi" w:cstheme="minorBidi"/>
          <w:sz w:val="24"/>
          <w:szCs w:val="24"/>
        </w:rPr>
      </w:pPr>
      <w:r w:rsidRPr="00DC7062">
        <w:rPr>
          <w:rFonts w:asciiTheme="minorBidi" w:hAnsiTheme="minorBidi" w:cstheme="minorBidi"/>
          <w:b/>
          <w:bCs/>
          <w:sz w:val="24"/>
          <w:szCs w:val="24"/>
        </w:rPr>
        <w:t>Effects of a multi-component virtual reality program on motor skills and functional postural control in children with hemiplegic cerebral palsy.</w:t>
      </w:r>
      <w:r w:rsidRPr="00357874">
        <w:rPr>
          <w:rFonts w:asciiTheme="minorBidi" w:hAnsiTheme="minorBidi" w:cstheme="minorBidi"/>
          <w:sz w:val="24"/>
          <w:szCs w:val="24"/>
        </w:rPr>
        <w:t xml:space="preserve"> </w:t>
      </w:r>
    </w:p>
    <w:p w14:paraId="1CA96E51" w14:textId="07A979B4" w:rsidR="00A66E16" w:rsidRPr="00357874" w:rsidRDefault="00A66E16" w:rsidP="00DC7062">
      <w:pPr>
        <w:pStyle w:val="BodyText"/>
        <w:adjustRightInd/>
        <w:spacing w:before="2" w:line="360" w:lineRule="auto"/>
        <w:ind w:left="720"/>
        <w:rPr>
          <w:rFonts w:asciiTheme="minorBidi" w:hAnsiTheme="minorBidi" w:cstheme="minorBidi"/>
          <w:sz w:val="24"/>
          <w:szCs w:val="24"/>
        </w:rPr>
      </w:pPr>
      <w:proofErr w:type="spellStart"/>
      <w:r w:rsidRPr="00357874">
        <w:rPr>
          <w:rFonts w:asciiTheme="minorBidi" w:hAnsiTheme="minorBidi" w:cstheme="minorBidi"/>
          <w:sz w:val="24"/>
          <w:szCs w:val="24"/>
        </w:rPr>
        <w:t>Meysam</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Roostaei</w:t>
      </w:r>
      <w:proofErr w:type="spellEnd"/>
      <w:r w:rsidRPr="00357874">
        <w:rPr>
          <w:rFonts w:asciiTheme="minorBidi" w:hAnsiTheme="minorBidi" w:cstheme="minorBidi"/>
          <w:sz w:val="24"/>
          <w:szCs w:val="24"/>
        </w:rPr>
        <w:t xml:space="preserve">, Marzieh </w:t>
      </w:r>
      <w:proofErr w:type="spellStart"/>
      <w:r w:rsidRPr="00357874">
        <w:rPr>
          <w:rFonts w:asciiTheme="minorBidi" w:hAnsiTheme="minorBidi" w:cstheme="minorBidi"/>
          <w:sz w:val="24"/>
          <w:szCs w:val="24"/>
        </w:rPr>
        <w:t>Babaee</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Seyedmostafa</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Alavian</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Narjes</w:t>
      </w:r>
      <w:proofErr w:type="spellEnd"/>
      <w:r w:rsidRPr="00357874">
        <w:rPr>
          <w:rFonts w:asciiTheme="minorBidi" w:hAnsiTheme="minorBidi" w:cstheme="minorBidi"/>
          <w:sz w:val="24"/>
          <w:szCs w:val="24"/>
        </w:rPr>
        <w:t xml:space="preserve"> Jafari, </w:t>
      </w:r>
      <w:proofErr w:type="spellStart"/>
      <w:r w:rsidRPr="00357874">
        <w:rPr>
          <w:rFonts w:asciiTheme="minorBidi" w:hAnsiTheme="minorBidi" w:cstheme="minorBidi"/>
          <w:sz w:val="24"/>
          <w:szCs w:val="24"/>
        </w:rPr>
        <w:t>Seyed</w:t>
      </w:r>
      <w:proofErr w:type="spellEnd"/>
      <w:r w:rsidRPr="00357874">
        <w:rPr>
          <w:rFonts w:asciiTheme="minorBidi" w:hAnsiTheme="minorBidi" w:cstheme="minorBidi"/>
          <w:sz w:val="24"/>
          <w:szCs w:val="24"/>
        </w:rPr>
        <w:t xml:space="preserve"> Mansoor </w:t>
      </w:r>
      <w:proofErr w:type="spellStart"/>
      <w:r w:rsidRPr="00357874">
        <w:rPr>
          <w:rFonts w:asciiTheme="minorBidi" w:hAnsiTheme="minorBidi" w:cstheme="minorBidi"/>
          <w:sz w:val="24"/>
          <w:szCs w:val="24"/>
        </w:rPr>
        <w:t>Rayegani</w:t>
      </w:r>
      <w:proofErr w:type="spellEnd"/>
      <w:r w:rsidRPr="00357874">
        <w:rPr>
          <w:rFonts w:asciiTheme="minorBidi" w:hAnsiTheme="minorBidi" w:cstheme="minorBidi"/>
          <w:sz w:val="24"/>
          <w:szCs w:val="24"/>
        </w:rPr>
        <w:t xml:space="preserve">, Saeed </w:t>
      </w:r>
      <w:proofErr w:type="spellStart"/>
      <w:r w:rsidRPr="00357874">
        <w:rPr>
          <w:rFonts w:asciiTheme="minorBidi" w:hAnsiTheme="minorBidi" w:cstheme="minorBidi"/>
          <w:sz w:val="24"/>
          <w:szCs w:val="24"/>
        </w:rPr>
        <w:t>Behzadipour</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shd w:val="clear" w:color="auto" w:fill="FFFFFF"/>
        </w:rPr>
        <w:t>Heliyon</w:t>
      </w:r>
      <w:proofErr w:type="spellEnd"/>
      <w:r w:rsidRPr="00357874">
        <w:rPr>
          <w:rFonts w:asciiTheme="minorBidi" w:hAnsiTheme="minorBidi" w:cstheme="minorBidi"/>
          <w:sz w:val="24"/>
          <w:szCs w:val="24"/>
          <w:shd w:val="clear" w:color="auto" w:fill="FFFFFF"/>
        </w:rPr>
        <w:t>, 2023,9;9</w:t>
      </w:r>
    </w:p>
    <w:p w14:paraId="2EE0F87C" w14:textId="77777777" w:rsidR="00DC7062" w:rsidRDefault="00A66E16" w:rsidP="00A66E16">
      <w:pPr>
        <w:pStyle w:val="BodyText"/>
        <w:numPr>
          <w:ilvl w:val="0"/>
          <w:numId w:val="11"/>
        </w:numPr>
        <w:adjustRightInd/>
        <w:spacing w:before="2" w:line="360" w:lineRule="auto"/>
        <w:rPr>
          <w:rFonts w:asciiTheme="minorBidi" w:hAnsiTheme="minorBidi" w:cstheme="minorBidi"/>
          <w:sz w:val="24"/>
          <w:szCs w:val="24"/>
        </w:rPr>
      </w:pPr>
      <w:r w:rsidRPr="00DC7062">
        <w:rPr>
          <w:rFonts w:asciiTheme="minorBidi" w:hAnsiTheme="minorBidi" w:cstheme="minorBidi"/>
          <w:b/>
          <w:bCs/>
          <w:sz w:val="24"/>
          <w:szCs w:val="24"/>
        </w:rPr>
        <w:t xml:space="preserve">Neuropsychiatric Manifestations of COVID-19 in Hospitalized Pediatrics: A Multicenter Cross-sectional Study. </w:t>
      </w:r>
    </w:p>
    <w:p w14:paraId="2AF9CA81" w14:textId="5280B65D" w:rsidR="00A66E16" w:rsidRPr="00357874" w:rsidRDefault="00A66E16" w:rsidP="00DC7062">
      <w:pPr>
        <w:pStyle w:val="BodyText"/>
        <w:adjustRightInd/>
        <w:spacing w:before="2" w:line="360" w:lineRule="auto"/>
        <w:ind w:left="720"/>
        <w:rPr>
          <w:rFonts w:asciiTheme="minorBidi" w:hAnsiTheme="minorBidi" w:cstheme="minorBidi"/>
          <w:sz w:val="24"/>
          <w:szCs w:val="24"/>
        </w:rPr>
      </w:pPr>
      <w:r w:rsidRPr="00357874">
        <w:rPr>
          <w:rFonts w:asciiTheme="minorBidi" w:hAnsiTheme="minorBidi" w:cstheme="minorBidi"/>
          <w:sz w:val="24"/>
          <w:szCs w:val="24"/>
        </w:rPr>
        <w:t xml:space="preserve">Ghazal </w:t>
      </w:r>
      <w:proofErr w:type="spellStart"/>
      <w:r w:rsidRPr="00357874">
        <w:rPr>
          <w:rFonts w:asciiTheme="minorBidi" w:hAnsiTheme="minorBidi" w:cstheme="minorBidi"/>
          <w:sz w:val="24"/>
          <w:szCs w:val="24"/>
        </w:rPr>
        <w:t>Zahed</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Parvaneh</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Karimzadeh</w:t>
      </w:r>
      <w:proofErr w:type="spellEnd"/>
      <w:r w:rsidRPr="00357874">
        <w:rPr>
          <w:rFonts w:asciiTheme="minorBidi" w:hAnsiTheme="minorBidi" w:cstheme="minorBidi"/>
          <w:sz w:val="24"/>
          <w:szCs w:val="24"/>
        </w:rPr>
        <w:t xml:space="preserve">, Lawrence </w:t>
      </w:r>
      <w:proofErr w:type="spellStart"/>
      <w:r w:rsidRPr="00357874">
        <w:rPr>
          <w:rFonts w:asciiTheme="minorBidi" w:hAnsiTheme="minorBidi" w:cstheme="minorBidi"/>
          <w:sz w:val="24"/>
          <w:szCs w:val="24"/>
        </w:rPr>
        <w:t>Sagin</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Wissow</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Soroor</w:t>
      </w:r>
      <w:proofErr w:type="spellEnd"/>
      <w:r w:rsidRPr="00357874">
        <w:rPr>
          <w:rFonts w:asciiTheme="minorBidi" w:hAnsiTheme="minorBidi" w:cstheme="minorBidi"/>
          <w:sz w:val="24"/>
          <w:szCs w:val="24"/>
        </w:rPr>
        <w:t xml:space="preserve"> Arman, Marzieh </w:t>
      </w:r>
      <w:proofErr w:type="spellStart"/>
      <w:r w:rsidRPr="00357874">
        <w:rPr>
          <w:rFonts w:asciiTheme="minorBidi" w:hAnsiTheme="minorBidi" w:cstheme="minorBidi"/>
          <w:sz w:val="24"/>
          <w:szCs w:val="24"/>
        </w:rPr>
        <w:t>Babaee</w:t>
      </w:r>
      <w:proofErr w:type="spellEnd"/>
      <w:r w:rsidRPr="00357874">
        <w:rPr>
          <w:rFonts w:asciiTheme="minorBidi" w:hAnsiTheme="minorBidi" w:cstheme="minorBidi"/>
          <w:sz w:val="24"/>
          <w:szCs w:val="24"/>
        </w:rPr>
        <w:t xml:space="preserve">, Reza Shervin </w:t>
      </w:r>
      <w:proofErr w:type="spellStart"/>
      <w:r w:rsidRPr="00357874">
        <w:rPr>
          <w:rFonts w:asciiTheme="minorBidi" w:hAnsiTheme="minorBidi" w:cstheme="minorBidi"/>
          <w:sz w:val="24"/>
          <w:szCs w:val="24"/>
        </w:rPr>
        <w:t>Badv</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Vahideh</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Zeinali</w:t>
      </w:r>
      <w:proofErr w:type="spellEnd"/>
      <w:r w:rsidRPr="00357874">
        <w:rPr>
          <w:rFonts w:asciiTheme="minorBidi" w:hAnsiTheme="minorBidi" w:cstheme="minorBidi"/>
          <w:sz w:val="24"/>
          <w:szCs w:val="24"/>
        </w:rPr>
        <w:t xml:space="preserve">, Hadi Zarafshan, Shahnaz Armin, Shahram </w:t>
      </w:r>
      <w:proofErr w:type="spellStart"/>
      <w:r w:rsidRPr="00357874">
        <w:rPr>
          <w:rFonts w:asciiTheme="minorBidi" w:hAnsiTheme="minorBidi" w:cstheme="minorBidi"/>
          <w:sz w:val="24"/>
          <w:szCs w:val="24"/>
        </w:rPr>
        <w:t>Nasiri</w:t>
      </w:r>
      <w:proofErr w:type="spellEnd"/>
      <w:r w:rsidRPr="00357874">
        <w:rPr>
          <w:rFonts w:asciiTheme="minorBidi" w:hAnsiTheme="minorBidi" w:cstheme="minorBidi"/>
          <w:sz w:val="24"/>
          <w:szCs w:val="24"/>
        </w:rPr>
        <w:t xml:space="preserve">, Narges Hashemi, Alireza </w:t>
      </w:r>
      <w:proofErr w:type="spellStart"/>
      <w:r w:rsidRPr="00357874">
        <w:rPr>
          <w:rFonts w:asciiTheme="minorBidi" w:hAnsiTheme="minorBidi" w:cstheme="minorBidi"/>
          <w:sz w:val="24"/>
          <w:szCs w:val="24"/>
        </w:rPr>
        <w:t>Moayedi</w:t>
      </w:r>
      <w:proofErr w:type="spellEnd"/>
      <w:r w:rsidRPr="00357874">
        <w:rPr>
          <w:rFonts w:asciiTheme="minorBidi" w:hAnsiTheme="minorBidi" w:cstheme="minorBidi"/>
          <w:sz w:val="24"/>
          <w:szCs w:val="24"/>
        </w:rPr>
        <w:t xml:space="preserve">, Collaborating Authors Working Group. Archives of Pediatric Infectious Diseases, </w:t>
      </w:r>
      <w:r w:rsidRPr="00357874">
        <w:rPr>
          <w:rFonts w:asciiTheme="minorBidi" w:hAnsiTheme="minorBidi" w:cstheme="minorBidi"/>
          <w:sz w:val="24"/>
          <w:szCs w:val="24"/>
          <w:shd w:val="clear" w:color="auto" w:fill="FFFFFF"/>
        </w:rPr>
        <w:lastRenderedPageBreak/>
        <w:t>2023, 11;1.</w:t>
      </w:r>
      <w:r w:rsidRPr="00357874">
        <w:rPr>
          <w:rFonts w:asciiTheme="minorBidi" w:hAnsiTheme="minorBidi" w:cstheme="minorBidi"/>
          <w:sz w:val="24"/>
          <w:szCs w:val="24"/>
        </w:rPr>
        <w:t xml:space="preserve"> </w:t>
      </w:r>
      <w:r w:rsidRPr="00357874">
        <w:rPr>
          <w:rFonts w:asciiTheme="minorBidi" w:hAnsiTheme="minorBidi" w:cstheme="minorBidi"/>
          <w:sz w:val="24"/>
          <w:szCs w:val="24"/>
          <w:shd w:val="clear" w:color="auto" w:fill="FFFFFF"/>
        </w:rPr>
        <w:t>DOI: https://doi.org/10.5812/apid-131511</w:t>
      </w:r>
    </w:p>
    <w:p w14:paraId="3BC01209" w14:textId="77777777" w:rsidR="00DC7062" w:rsidRDefault="00A66E16" w:rsidP="00A66E16">
      <w:pPr>
        <w:pStyle w:val="BodyText"/>
        <w:numPr>
          <w:ilvl w:val="0"/>
          <w:numId w:val="11"/>
        </w:numPr>
        <w:adjustRightInd/>
        <w:spacing w:before="2" w:line="360" w:lineRule="auto"/>
        <w:rPr>
          <w:rFonts w:asciiTheme="minorBidi" w:hAnsiTheme="minorBidi" w:cstheme="minorBidi"/>
          <w:sz w:val="24"/>
          <w:szCs w:val="24"/>
        </w:rPr>
      </w:pPr>
      <w:r w:rsidRPr="00DC7062">
        <w:rPr>
          <w:rFonts w:asciiTheme="minorBidi" w:hAnsiTheme="minorBidi" w:cstheme="minorBidi"/>
          <w:b/>
          <w:bCs/>
          <w:sz w:val="24"/>
          <w:szCs w:val="24"/>
        </w:rPr>
        <w:t>Efficacy of Duloxetine on electrodiagnostic findings of Paclitaxel-induced peripheral neuropathy, does it have a prophylactic effect? A randomized clinical trial.</w:t>
      </w:r>
      <w:r w:rsidRPr="00357874">
        <w:rPr>
          <w:rFonts w:asciiTheme="minorBidi" w:hAnsiTheme="minorBidi" w:cstheme="minorBidi"/>
          <w:sz w:val="24"/>
          <w:szCs w:val="24"/>
        </w:rPr>
        <w:t xml:space="preserve"> </w:t>
      </w:r>
    </w:p>
    <w:p w14:paraId="4BDA8FBA" w14:textId="3916D397" w:rsidR="00A66E16" w:rsidRPr="00357874" w:rsidRDefault="00A66E16" w:rsidP="00DC7062">
      <w:pPr>
        <w:pStyle w:val="BodyText"/>
        <w:adjustRightInd/>
        <w:spacing w:before="2" w:line="360" w:lineRule="auto"/>
        <w:ind w:left="720"/>
        <w:rPr>
          <w:rFonts w:asciiTheme="minorBidi" w:hAnsiTheme="minorBidi" w:cstheme="minorBidi"/>
          <w:sz w:val="24"/>
          <w:szCs w:val="24"/>
        </w:rPr>
      </w:pPr>
      <w:proofErr w:type="spellStart"/>
      <w:r w:rsidRPr="00357874">
        <w:rPr>
          <w:rFonts w:asciiTheme="minorBidi" w:hAnsiTheme="minorBidi" w:cstheme="minorBidi"/>
          <w:sz w:val="24"/>
          <w:szCs w:val="24"/>
        </w:rPr>
        <w:t>Aghabozorgi</w:t>
      </w:r>
      <w:proofErr w:type="spellEnd"/>
      <w:r w:rsidRPr="00357874">
        <w:rPr>
          <w:rFonts w:asciiTheme="minorBidi" w:hAnsiTheme="minorBidi" w:cstheme="minorBidi"/>
          <w:sz w:val="24"/>
          <w:szCs w:val="24"/>
        </w:rPr>
        <w:t xml:space="preserve">, Reza; </w:t>
      </w:r>
      <w:proofErr w:type="spellStart"/>
      <w:r w:rsidRPr="00357874">
        <w:rPr>
          <w:rFonts w:asciiTheme="minorBidi" w:hAnsiTheme="minorBidi" w:cstheme="minorBidi"/>
          <w:sz w:val="24"/>
          <w:szCs w:val="24"/>
        </w:rPr>
        <w:t>Hesam</w:t>
      </w:r>
      <w:proofErr w:type="spellEnd"/>
      <w:r w:rsidRPr="00357874">
        <w:rPr>
          <w:rFonts w:asciiTheme="minorBidi" w:hAnsiTheme="minorBidi" w:cstheme="minorBidi"/>
          <w:sz w:val="24"/>
          <w:szCs w:val="24"/>
        </w:rPr>
        <w:t xml:space="preserve">, Marzieh; </w:t>
      </w:r>
      <w:proofErr w:type="spellStart"/>
      <w:r w:rsidRPr="00357874">
        <w:rPr>
          <w:rFonts w:asciiTheme="minorBidi" w:hAnsiTheme="minorBidi" w:cstheme="minorBidi"/>
          <w:sz w:val="24"/>
          <w:szCs w:val="24"/>
        </w:rPr>
        <w:t>Zahed</w:t>
      </w:r>
      <w:proofErr w:type="spellEnd"/>
      <w:r w:rsidRPr="00357874">
        <w:rPr>
          <w:rFonts w:asciiTheme="minorBidi" w:hAnsiTheme="minorBidi" w:cstheme="minorBidi"/>
          <w:sz w:val="24"/>
          <w:szCs w:val="24"/>
        </w:rPr>
        <w:t xml:space="preserve">, Ghazal; </w:t>
      </w:r>
      <w:proofErr w:type="spellStart"/>
      <w:r w:rsidRPr="00357874">
        <w:rPr>
          <w:rFonts w:asciiTheme="minorBidi" w:hAnsiTheme="minorBidi" w:cstheme="minorBidi"/>
          <w:sz w:val="24"/>
          <w:szCs w:val="24"/>
        </w:rPr>
        <w:t>Babaee</w:t>
      </w:r>
      <w:proofErr w:type="spellEnd"/>
      <w:r w:rsidRPr="00357874">
        <w:rPr>
          <w:rFonts w:asciiTheme="minorBidi" w:hAnsiTheme="minorBidi" w:cstheme="minorBidi"/>
          <w:sz w:val="24"/>
          <w:szCs w:val="24"/>
        </w:rPr>
        <w:t xml:space="preserve">, Marzieh; Hashemi, </w:t>
      </w:r>
      <w:proofErr w:type="spellStart"/>
      <w:r w:rsidRPr="00357874">
        <w:rPr>
          <w:rFonts w:asciiTheme="minorBidi" w:hAnsiTheme="minorBidi" w:cstheme="minorBidi"/>
          <w:sz w:val="24"/>
          <w:szCs w:val="24"/>
        </w:rPr>
        <w:t>Mahdis</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Rayegani</w:t>
      </w:r>
      <w:proofErr w:type="spellEnd"/>
      <w:r w:rsidRPr="00357874">
        <w:rPr>
          <w:rFonts w:asciiTheme="minorBidi" w:hAnsiTheme="minorBidi" w:cstheme="minorBidi"/>
          <w:sz w:val="24"/>
          <w:szCs w:val="24"/>
        </w:rPr>
        <w:t xml:space="preserve">, </w:t>
      </w:r>
      <w:proofErr w:type="spellStart"/>
      <w:r w:rsidRPr="00357874">
        <w:rPr>
          <w:rFonts w:asciiTheme="minorBidi" w:hAnsiTheme="minorBidi" w:cstheme="minorBidi"/>
          <w:sz w:val="24"/>
          <w:szCs w:val="24"/>
        </w:rPr>
        <w:t>Seyed</w:t>
      </w:r>
      <w:proofErr w:type="spellEnd"/>
      <w:r w:rsidRPr="00357874">
        <w:rPr>
          <w:rFonts w:asciiTheme="minorBidi" w:hAnsiTheme="minorBidi" w:cstheme="minorBidi"/>
          <w:sz w:val="24"/>
          <w:szCs w:val="24"/>
        </w:rPr>
        <w:t xml:space="preserve"> Mansoor. Anti-Cancer Drugs ():10.1097/CAD.0000000000001429, November 17, 2022. | DOI: 10.1097/CAD.0000000000001429</w:t>
      </w:r>
    </w:p>
    <w:p w14:paraId="6184A766" w14:textId="77777777" w:rsidR="00DC7062" w:rsidRDefault="00000000" w:rsidP="00A66E16">
      <w:pPr>
        <w:pStyle w:val="BodyText"/>
        <w:numPr>
          <w:ilvl w:val="0"/>
          <w:numId w:val="11"/>
        </w:numPr>
        <w:adjustRightInd/>
        <w:spacing w:before="2" w:line="360" w:lineRule="auto"/>
        <w:rPr>
          <w:rFonts w:asciiTheme="minorBidi" w:hAnsiTheme="minorBidi" w:cstheme="minorBidi"/>
          <w:sz w:val="24"/>
          <w:szCs w:val="24"/>
        </w:rPr>
      </w:pPr>
      <w:hyperlink r:id="rId17" w:history="1">
        <w:r w:rsidR="00A66E16" w:rsidRPr="00DC7062">
          <w:rPr>
            <w:rStyle w:val="Hyperlink"/>
            <w:rFonts w:asciiTheme="minorBidi" w:hAnsiTheme="minorBidi" w:cstheme="minorBidi"/>
            <w:b/>
            <w:bCs/>
            <w:color w:val="auto"/>
            <w:sz w:val="24"/>
            <w:szCs w:val="24"/>
            <w:u w:val="none"/>
          </w:rPr>
          <w:t>Five patients with Spinal muscular atrophy-progressive myoclonic epilepsy (SMA-PME): a novel pathogenic variant, treatment and review of the literature</w:t>
        </w:r>
      </w:hyperlink>
      <w:r w:rsidR="00A66E16" w:rsidRPr="00DC7062">
        <w:rPr>
          <w:rFonts w:asciiTheme="minorBidi" w:hAnsiTheme="minorBidi" w:cstheme="minorBidi"/>
          <w:b/>
          <w:bCs/>
          <w:sz w:val="24"/>
          <w:szCs w:val="24"/>
        </w:rPr>
        <w:t>.</w:t>
      </w:r>
      <w:r w:rsidR="00A66E16" w:rsidRPr="00357874">
        <w:rPr>
          <w:rFonts w:asciiTheme="minorBidi" w:hAnsiTheme="minorBidi" w:cstheme="minorBidi"/>
          <w:sz w:val="24"/>
          <w:szCs w:val="24"/>
        </w:rPr>
        <w:t xml:space="preserve"> </w:t>
      </w:r>
    </w:p>
    <w:p w14:paraId="1AC8BCBF" w14:textId="4E1A498E" w:rsidR="00A66E16" w:rsidRPr="00357874" w:rsidRDefault="00A66E16" w:rsidP="00DC7062">
      <w:pPr>
        <w:pStyle w:val="BodyText"/>
        <w:adjustRightInd/>
        <w:spacing w:before="2" w:line="360" w:lineRule="auto"/>
        <w:ind w:left="720"/>
        <w:rPr>
          <w:rFonts w:asciiTheme="minorBidi" w:hAnsiTheme="minorBidi" w:cstheme="minorBidi"/>
          <w:sz w:val="24"/>
          <w:szCs w:val="24"/>
        </w:rPr>
      </w:pPr>
      <w:proofErr w:type="spellStart"/>
      <w:r w:rsidRPr="00357874">
        <w:rPr>
          <w:rFonts w:asciiTheme="minorBidi" w:hAnsiTheme="minorBidi" w:cstheme="minorBidi"/>
          <w:sz w:val="24"/>
          <w:szCs w:val="24"/>
          <w:shd w:val="clear" w:color="auto" w:fill="FFFFFF"/>
        </w:rPr>
        <w:t>Parvaneh</w:t>
      </w:r>
      <w:proofErr w:type="spellEnd"/>
      <w:r w:rsidRPr="00357874">
        <w:rPr>
          <w:rFonts w:asciiTheme="minorBidi" w:hAnsiTheme="minorBidi" w:cstheme="minorBidi"/>
          <w:sz w:val="24"/>
          <w:szCs w:val="24"/>
          <w:shd w:val="clear" w:color="auto" w:fill="FFFFFF"/>
        </w:rPr>
        <w:t xml:space="preserve"> </w:t>
      </w:r>
      <w:proofErr w:type="spellStart"/>
      <w:r w:rsidRPr="00357874">
        <w:rPr>
          <w:rFonts w:asciiTheme="minorBidi" w:hAnsiTheme="minorBidi" w:cstheme="minorBidi"/>
          <w:sz w:val="24"/>
          <w:szCs w:val="24"/>
          <w:shd w:val="clear" w:color="auto" w:fill="FFFFFF"/>
        </w:rPr>
        <w:t>Karimzadeh</w:t>
      </w:r>
      <w:proofErr w:type="spellEnd"/>
      <w:r w:rsidRPr="00357874">
        <w:rPr>
          <w:rFonts w:asciiTheme="minorBidi" w:hAnsiTheme="minorBidi" w:cstheme="minorBidi"/>
          <w:sz w:val="24"/>
          <w:szCs w:val="24"/>
          <w:shd w:val="clear" w:color="auto" w:fill="FFFFFF"/>
        </w:rPr>
        <w:t xml:space="preserve">, Hossein </w:t>
      </w:r>
      <w:proofErr w:type="spellStart"/>
      <w:r w:rsidRPr="00357874">
        <w:rPr>
          <w:rFonts w:asciiTheme="minorBidi" w:hAnsiTheme="minorBidi" w:cstheme="minorBidi"/>
          <w:sz w:val="24"/>
          <w:szCs w:val="24"/>
          <w:shd w:val="clear" w:color="auto" w:fill="FFFFFF"/>
        </w:rPr>
        <w:t>Najmabadi</w:t>
      </w:r>
      <w:proofErr w:type="spellEnd"/>
      <w:r w:rsidRPr="00357874">
        <w:rPr>
          <w:rFonts w:asciiTheme="minorBidi" w:hAnsiTheme="minorBidi" w:cstheme="minorBidi"/>
          <w:sz w:val="24"/>
          <w:szCs w:val="24"/>
          <w:shd w:val="clear" w:color="auto" w:fill="FFFFFF"/>
        </w:rPr>
        <w:t xml:space="preserve">, Hanns </w:t>
      </w:r>
      <w:proofErr w:type="spellStart"/>
      <w:r w:rsidRPr="00357874">
        <w:rPr>
          <w:rFonts w:asciiTheme="minorBidi" w:hAnsiTheme="minorBidi" w:cstheme="minorBidi"/>
          <w:sz w:val="24"/>
          <w:szCs w:val="24"/>
          <w:shd w:val="clear" w:color="auto" w:fill="FFFFFF"/>
        </w:rPr>
        <w:t>Lochmuller</w:t>
      </w:r>
      <w:proofErr w:type="spellEnd"/>
      <w:r w:rsidRPr="00357874">
        <w:rPr>
          <w:rFonts w:asciiTheme="minorBidi" w:hAnsiTheme="minorBidi" w:cstheme="minorBidi"/>
          <w:sz w:val="24"/>
          <w:szCs w:val="24"/>
          <w:shd w:val="clear" w:color="auto" w:fill="FFFFFF"/>
        </w:rPr>
        <w:t xml:space="preserve">, Marzieh </w:t>
      </w:r>
      <w:proofErr w:type="spellStart"/>
      <w:r w:rsidRPr="00357874">
        <w:rPr>
          <w:rFonts w:asciiTheme="minorBidi" w:hAnsiTheme="minorBidi" w:cstheme="minorBidi"/>
          <w:sz w:val="24"/>
          <w:szCs w:val="24"/>
          <w:shd w:val="clear" w:color="auto" w:fill="FFFFFF"/>
        </w:rPr>
        <w:t>Babaee</w:t>
      </w:r>
      <w:proofErr w:type="spellEnd"/>
      <w:r w:rsidRPr="00357874">
        <w:rPr>
          <w:rFonts w:asciiTheme="minorBidi" w:hAnsiTheme="minorBidi" w:cstheme="minorBidi"/>
          <w:sz w:val="24"/>
          <w:szCs w:val="24"/>
          <w:shd w:val="clear" w:color="auto" w:fill="FFFFFF"/>
        </w:rPr>
        <w:t xml:space="preserve">, Shima </w:t>
      </w:r>
      <w:proofErr w:type="spellStart"/>
      <w:r w:rsidRPr="00357874">
        <w:rPr>
          <w:rFonts w:asciiTheme="minorBidi" w:hAnsiTheme="minorBidi" w:cstheme="minorBidi"/>
          <w:sz w:val="24"/>
          <w:szCs w:val="24"/>
          <w:shd w:val="clear" w:color="auto" w:fill="FFFFFF"/>
        </w:rPr>
        <w:t>Dehdahsi</w:t>
      </w:r>
      <w:proofErr w:type="spellEnd"/>
      <w:r w:rsidRPr="00357874">
        <w:rPr>
          <w:rFonts w:asciiTheme="minorBidi" w:hAnsiTheme="minorBidi" w:cstheme="minorBidi"/>
          <w:sz w:val="24"/>
          <w:szCs w:val="24"/>
          <w:shd w:val="clear" w:color="auto" w:fill="FFFFFF"/>
        </w:rPr>
        <w:t xml:space="preserve">, Mohammad </w:t>
      </w:r>
      <w:proofErr w:type="spellStart"/>
      <w:r w:rsidRPr="00357874">
        <w:rPr>
          <w:rFonts w:asciiTheme="minorBidi" w:hAnsiTheme="minorBidi" w:cstheme="minorBidi"/>
          <w:sz w:val="24"/>
          <w:szCs w:val="24"/>
          <w:shd w:val="clear" w:color="auto" w:fill="FFFFFF"/>
        </w:rPr>
        <w:t>Miryounesi</w:t>
      </w:r>
      <w:proofErr w:type="spellEnd"/>
      <w:r w:rsidRPr="00357874">
        <w:rPr>
          <w:rFonts w:asciiTheme="minorBidi" w:hAnsiTheme="minorBidi" w:cstheme="minorBidi"/>
          <w:sz w:val="24"/>
          <w:szCs w:val="24"/>
          <w:shd w:val="clear" w:color="auto" w:fill="FFFFFF"/>
        </w:rPr>
        <w:t xml:space="preserve">, Susan </w:t>
      </w:r>
      <w:proofErr w:type="spellStart"/>
      <w:r w:rsidRPr="00357874">
        <w:rPr>
          <w:rFonts w:asciiTheme="minorBidi" w:hAnsiTheme="minorBidi" w:cstheme="minorBidi"/>
          <w:sz w:val="24"/>
          <w:szCs w:val="24"/>
          <w:shd w:val="clear" w:color="auto" w:fill="FFFFFF"/>
        </w:rPr>
        <w:t>Amirsalari</w:t>
      </w:r>
      <w:proofErr w:type="spellEnd"/>
      <w:r w:rsidRPr="00357874">
        <w:rPr>
          <w:rFonts w:asciiTheme="minorBidi" w:hAnsiTheme="minorBidi" w:cstheme="minorBidi"/>
          <w:sz w:val="24"/>
          <w:szCs w:val="24"/>
          <w:shd w:val="clear" w:color="auto" w:fill="FFFFFF"/>
        </w:rPr>
        <w:t xml:space="preserve">, </w:t>
      </w:r>
      <w:proofErr w:type="spellStart"/>
      <w:r w:rsidRPr="00357874">
        <w:rPr>
          <w:rFonts w:asciiTheme="minorBidi" w:hAnsiTheme="minorBidi" w:cstheme="minorBidi"/>
          <w:sz w:val="24"/>
          <w:szCs w:val="24"/>
          <w:shd w:val="clear" w:color="auto" w:fill="FFFFFF"/>
        </w:rPr>
        <w:t>Seyed</w:t>
      </w:r>
      <w:proofErr w:type="spellEnd"/>
      <w:r w:rsidRPr="00357874">
        <w:rPr>
          <w:rFonts w:asciiTheme="minorBidi" w:hAnsiTheme="minorBidi" w:cstheme="minorBidi"/>
          <w:sz w:val="24"/>
          <w:szCs w:val="24"/>
          <w:shd w:val="clear" w:color="auto" w:fill="FFFFFF"/>
        </w:rPr>
        <w:t xml:space="preserve"> Mansoor </w:t>
      </w:r>
      <w:proofErr w:type="spellStart"/>
      <w:r w:rsidRPr="00357874">
        <w:rPr>
          <w:rFonts w:asciiTheme="minorBidi" w:hAnsiTheme="minorBidi" w:cstheme="minorBidi"/>
          <w:sz w:val="24"/>
          <w:szCs w:val="24"/>
          <w:shd w:val="clear" w:color="auto" w:fill="FFFFFF"/>
        </w:rPr>
        <w:t>Rayegani</w:t>
      </w:r>
      <w:proofErr w:type="spellEnd"/>
      <w:r w:rsidRPr="00357874">
        <w:rPr>
          <w:rFonts w:asciiTheme="minorBidi" w:hAnsiTheme="minorBidi" w:cstheme="minorBidi"/>
          <w:sz w:val="24"/>
          <w:szCs w:val="24"/>
          <w:shd w:val="clear" w:color="auto" w:fill="FFFFFF"/>
        </w:rPr>
        <w:t xml:space="preserve">, </w:t>
      </w:r>
      <w:proofErr w:type="spellStart"/>
      <w:r w:rsidRPr="00357874">
        <w:rPr>
          <w:rFonts w:asciiTheme="minorBidi" w:hAnsiTheme="minorBidi" w:cstheme="minorBidi"/>
          <w:sz w:val="24"/>
          <w:szCs w:val="24"/>
          <w:shd w:val="clear" w:color="auto" w:fill="FFFFFF"/>
        </w:rPr>
        <w:t>Seyed</w:t>
      </w:r>
      <w:proofErr w:type="spellEnd"/>
      <w:r w:rsidRPr="00357874">
        <w:rPr>
          <w:rFonts w:asciiTheme="minorBidi" w:hAnsiTheme="minorBidi" w:cstheme="minorBidi"/>
          <w:sz w:val="24"/>
          <w:szCs w:val="24"/>
          <w:shd w:val="clear" w:color="auto" w:fill="FFFFFF"/>
        </w:rPr>
        <w:t xml:space="preserve"> Hassan </w:t>
      </w:r>
      <w:proofErr w:type="spellStart"/>
      <w:r w:rsidRPr="00357874">
        <w:rPr>
          <w:rFonts w:asciiTheme="minorBidi" w:hAnsiTheme="minorBidi" w:cstheme="minorBidi"/>
          <w:sz w:val="24"/>
          <w:szCs w:val="24"/>
          <w:shd w:val="clear" w:color="auto" w:fill="FFFFFF"/>
        </w:rPr>
        <w:t>Tonekaboni</w:t>
      </w:r>
      <w:proofErr w:type="spellEnd"/>
      <w:r w:rsidRPr="00357874">
        <w:rPr>
          <w:rFonts w:asciiTheme="minorBidi" w:hAnsiTheme="minorBidi" w:cstheme="minorBidi"/>
          <w:sz w:val="24"/>
          <w:szCs w:val="24"/>
          <w:shd w:val="clear" w:color="auto" w:fill="FFFFFF"/>
        </w:rPr>
        <w:t>, Neuromuscular Disorders, ISSN 0960-8966, 202</w:t>
      </w:r>
      <w:r w:rsidRPr="00357874">
        <w:rPr>
          <w:rFonts w:asciiTheme="minorBidi" w:hAnsiTheme="minorBidi" w:cstheme="minorBidi"/>
          <w:sz w:val="24"/>
          <w:szCs w:val="24"/>
        </w:rPr>
        <w:t xml:space="preserve"> </w:t>
      </w:r>
      <w:hyperlink r:id="rId18" w:tgtFrame="_blank" w:tooltip="Persistent link using digital object identifier" w:history="1">
        <w:r w:rsidRPr="00357874">
          <w:rPr>
            <w:rStyle w:val="Hyperlink"/>
            <w:rFonts w:asciiTheme="minorBidi" w:hAnsiTheme="minorBidi" w:cstheme="minorBidi"/>
            <w:color w:val="auto"/>
            <w:sz w:val="24"/>
            <w:szCs w:val="24"/>
            <w:u w:val="none"/>
            <w:shd w:val="clear" w:color="auto" w:fill="FFFFFF"/>
          </w:rPr>
          <w:t>https://doi.org/10.1016/j.nmd.2022.08.002</w:t>
        </w:r>
      </w:hyperlink>
    </w:p>
    <w:p w14:paraId="3C20B707" w14:textId="77777777" w:rsidR="00DC7062" w:rsidRPr="00DC7062" w:rsidRDefault="00000000" w:rsidP="00A66E16">
      <w:pPr>
        <w:pStyle w:val="BodyText"/>
        <w:numPr>
          <w:ilvl w:val="0"/>
          <w:numId w:val="11"/>
        </w:numPr>
        <w:adjustRightInd/>
        <w:spacing w:before="2" w:line="360" w:lineRule="auto"/>
        <w:rPr>
          <w:rFonts w:asciiTheme="minorBidi" w:hAnsiTheme="minorBidi" w:cstheme="minorBidi"/>
          <w:sz w:val="24"/>
          <w:szCs w:val="24"/>
        </w:rPr>
      </w:pPr>
      <w:hyperlink r:id="rId19" w:history="1">
        <w:r w:rsidR="00A66E16" w:rsidRPr="00DC7062">
          <w:rPr>
            <w:rStyle w:val="Hyperlink"/>
            <w:rFonts w:asciiTheme="minorBidi" w:hAnsiTheme="minorBidi" w:cstheme="minorBidi"/>
            <w:b/>
            <w:bCs/>
            <w:color w:val="auto"/>
            <w:sz w:val="24"/>
            <w:szCs w:val="24"/>
            <w:u w:val="none"/>
            <w:shd w:val="clear" w:color="auto" w:fill="FFFFFF"/>
          </w:rPr>
          <w:t>Comparison between the effects of ultrasound guided intra-articular injections of platelet-rich plasma (PRP), high molecular weight hyaluronic acid, and their combination in hip osteoarthritis: A randomized clinical trial</w:t>
        </w:r>
      </w:hyperlink>
      <w:r w:rsidR="00A66E16" w:rsidRPr="00DC7062">
        <w:rPr>
          <w:rFonts w:asciiTheme="minorBidi" w:hAnsiTheme="minorBidi" w:cstheme="minorBidi"/>
          <w:b/>
          <w:bCs/>
          <w:sz w:val="24"/>
          <w:szCs w:val="24"/>
        </w:rPr>
        <w:t>.</w:t>
      </w:r>
    </w:p>
    <w:p w14:paraId="21FDADA0" w14:textId="6CBD7AE6" w:rsidR="00A66E16" w:rsidRPr="00357874" w:rsidRDefault="00A66E16" w:rsidP="00DC7062">
      <w:pPr>
        <w:pStyle w:val="BodyText"/>
        <w:adjustRightInd/>
        <w:spacing w:before="2" w:line="360" w:lineRule="auto"/>
        <w:ind w:left="720"/>
        <w:rPr>
          <w:rFonts w:asciiTheme="minorBidi" w:hAnsiTheme="minorBidi" w:cstheme="minorBidi"/>
          <w:sz w:val="24"/>
          <w:szCs w:val="24"/>
        </w:rPr>
      </w:pPr>
      <w:r w:rsidRPr="00357874">
        <w:rPr>
          <w:rFonts w:asciiTheme="minorBidi" w:hAnsiTheme="minorBidi" w:cstheme="minorBidi"/>
          <w:sz w:val="24"/>
          <w:szCs w:val="24"/>
          <w:shd w:val="clear" w:color="auto" w:fill="FFFFFF"/>
        </w:rPr>
        <w:t xml:space="preserve">Farshad Nouri, Marzieh </w:t>
      </w:r>
      <w:proofErr w:type="spellStart"/>
      <w:r w:rsidRPr="00357874">
        <w:rPr>
          <w:rFonts w:asciiTheme="minorBidi" w:hAnsiTheme="minorBidi" w:cstheme="minorBidi"/>
          <w:sz w:val="24"/>
          <w:szCs w:val="24"/>
          <w:shd w:val="clear" w:color="auto" w:fill="FFFFFF"/>
        </w:rPr>
        <w:t>Babaee</w:t>
      </w:r>
      <w:proofErr w:type="spellEnd"/>
      <w:r w:rsidRPr="00357874">
        <w:rPr>
          <w:rFonts w:asciiTheme="minorBidi" w:hAnsiTheme="minorBidi" w:cstheme="minorBidi"/>
          <w:sz w:val="24"/>
          <w:szCs w:val="24"/>
          <w:shd w:val="clear" w:color="auto" w:fill="FFFFFF"/>
        </w:rPr>
        <w:t xml:space="preserve">, Parya </w:t>
      </w:r>
      <w:proofErr w:type="spellStart"/>
      <w:r w:rsidRPr="00357874">
        <w:rPr>
          <w:rFonts w:asciiTheme="minorBidi" w:hAnsiTheme="minorBidi" w:cstheme="minorBidi"/>
          <w:sz w:val="24"/>
          <w:szCs w:val="24"/>
          <w:shd w:val="clear" w:color="auto" w:fill="FFFFFF"/>
        </w:rPr>
        <w:t>Peydayesh</w:t>
      </w:r>
      <w:proofErr w:type="spellEnd"/>
      <w:r w:rsidRPr="00357874">
        <w:rPr>
          <w:rFonts w:asciiTheme="minorBidi" w:hAnsiTheme="minorBidi" w:cstheme="minorBidi"/>
          <w:sz w:val="24"/>
          <w:szCs w:val="24"/>
          <w:shd w:val="clear" w:color="auto" w:fill="FFFFFF"/>
        </w:rPr>
        <w:t xml:space="preserve">, Hadi </w:t>
      </w:r>
      <w:proofErr w:type="spellStart"/>
      <w:r w:rsidRPr="00357874">
        <w:rPr>
          <w:rFonts w:asciiTheme="minorBidi" w:hAnsiTheme="minorBidi" w:cstheme="minorBidi"/>
          <w:sz w:val="24"/>
          <w:szCs w:val="24"/>
          <w:shd w:val="clear" w:color="auto" w:fill="FFFFFF"/>
        </w:rPr>
        <w:t>Esmaily</w:t>
      </w:r>
      <w:proofErr w:type="spellEnd"/>
      <w:r w:rsidRPr="00357874">
        <w:rPr>
          <w:rFonts w:asciiTheme="minorBidi" w:hAnsiTheme="minorBidi" w:cstheme="minorBidi"/>
          <w:sz w:val="24"/>
          <w:szCs w:val="24"/>
          <w:shd w:val="clear" w:color="auto" w:fill="FFFFFF"/>
        </w:rPr>
        <w:t xml:space="preserve">, </w:t>
      </w:r>
      <w:proofErr w:type="spellStart"/>
      <w:r w:rsidRPr="00357874">
        <w:rPr>
          <w:rFonts w:asciiTheme="minorBidi" w:hAnsiTheme="minorBidi" w:cstheme="minorBidi"/>
          <w:sz w:val="24"/>
          <w:szCs w:val="24"/>
          <w:shd w:val="clear" w:color="auto" w:fill="FFFFFF"/>
        </w:rPr>
        <w:t>Seyed</w:t>
      </w:r>
      <w:proofErr w:type="spellEnd"/>
      <w:r w:rsidRPr="00357874">
        <w:rPr>
          <w:rFonts w:asciiTheme="minorBidi" w:hAnsiTheme="minorBidi" w:cstheme="minorBidi"/>
          <w:sz w:val="24"/>
          <w:szCs w:val="24"/>
          <w:shd w:val="clear" w:color="auto" w:fill="FFFFFF"/>
        </w:rPr>
        <w:t xml:space="preserve"> Ahmad </w:t>
      </w:r>
      <w:proofErr w:type="spellStart"/>
      <w:r w:rsidRPr="00357874">
        <w:rPr>
          <w:rFonts w:asciiTheme="minorBidi" w:hAnsiTheme="minorBidi" w:cstheme="minorBidi"/>
          <w:sz w:val="24"/>
          <w:szCs w:val="24"/>
          <w:shd w:val="clear" w:color="auto" w:fill="FFFFFF"/>
        </w:rPr>
        <w:t>Raeissadat</w:t>
      </w:r>
      <w:proofErr w:type="spellEnd"/>
      <w:r w:rsidRPr="00357874">
        <w:rPr>
          <w:rFonts w:asciiTheme="minorBidi" w:hAnsiTheme="minorBidi" w:cstheme="minorBidi"/>
          <w:sz w:val="24"/>
          <w:szCs w:val="24"/>
          <w:shd w:val="clear" w:color="auto" w:fill="FFFFFF"/>
        </w:rPr>
        <w:t xml:space="preserve">, </w:t>
      </w:r>
      <w:proofErr w:type="spellStart"/>
      <w:r w:rsidRPr="00357874">
        <w:rPr>
          <w:rFonts w:asciiTheme="minorBidi" w:hAnsiTheme="minorBidi" w:cstheme="minorBidi"/>
          <w:sz w:val="24"/>
          <w:szCs w:val="24"/>
          <w:shd w:val="clear" w:color="auto" w:fill="FFFFFF"/>
        </w:rPr>
        <w:t>researchsqure</w:t>
      </w:r>
      <w:proofErr w:type="spellEnd"/>
      <w:r w:rsidRPr="00357874">
        <w:rPr>
          <w:rFonts w:asciiTheme="minorBidi" w:hAnsiTheme="minorBidi" w:cstheme="minorBidi"/>
          <w:sz w:val="24"/>
          <w:szCs w:val="24"/>
          <w:shd w:val="clear" w:color="auto" w:fill="FFFFFF"/>
        </w:rPr>
        <w:t xml:space="preserve">, DOI: </w:t>
      </w:r>
      <w:hyperlink r:id="rId20" w:history="1">
        <w:r w:rsidRPr="00357874">
          <w:rPr>
            <w:rStyle w:val="Hyperlink"/>
            <w:rFonts w:asciiTheme="minorBidi" w:hAnsiTheme="minorBidi" w:cstheme="minorBidi"/>
            <w:color w:val="auto"/>
            <w:sz w:val="24"/>
            <w:szCs w:val="24"/>
            <w:u w:val="none"/>
            <w:shd w:val="clear" w:color="auto" w:fill="FFFFFF"/>
          </w:rPr>
          <w:t>https://doi.org/10.21203/rs.3.rs-1374575/v2</w:t>
        </w:r>
      </w:hyperlink>
      <w:r w:rsidRPr="00357874">
        <w:rPr>
          <w:rFonts w:asciiTheme="minorBidi" w:hAnsiTheme="minorBidi" w:cstheme="minorBidi"/>
          <w:sz w:val="24"/>
          <w:szCs w:val="24"/>
          <w:shd w:val="clear" w:color="auto" w:fill="FFFFFF"/>
        </w:rPr>
        <w:t>. 2022/2/24</w:t>
      </w:r>
    </w:p>
    <w:p w14:paraId="1BFA9C7B" w14:textId="77777777" w:rsidR="00A66E16" w:rsidRPr="00A66E16" w:rsidRDefault="00A66E16" w:rsidP="00A66E16">
      <w:pPr>
        <w:pStyle w:val="BodyText"/>
        <w:numPr>
          <w:ilvl w:val="0"/>
          <w:numId w:val="11"/>
        </w:numPr>
        <w:adjustRightInd/>
        <w:spacing w:before="2" w:line="360" w:lineRule="auto"/>
        <w:rPr>
          <w:rFonts w:asciiTheme="minorBidi" w:hAnsiTheme="minorBidi" w:cstheme="minorBidi"/>
          <w:color w:val="000000"/>
          <w:sz w:val="24"/>
          <w:szCs w:val="24"/>
        </w:rPr>
      </w:pPr>
      <w:r w:rsidRPr="00DC7062">
        <w:rPr>
          <w:rFonts w:asciiTheme="minorBidi" w:hAnsiTheme="minorBidi" w:cstheme="minorBidi"/>
          <w:b/>
          <w:bCs/>
          <w:sz w:val="24"/>
          <w:szCs w:val="24"/>
        </w:rPr>
        <w:t xml:space="preserve">Recommendations for Infantile-Onset and Late-Onset </w:t>
      </w:r>
      <w:proofErr w:type="spellStart"/>
      <w:r w:rsidRPr="00DC7062">
        <w:rPr>
          <w:rFonts w:asciiTheme="minorBidi" w:hAnsiTheme="minorBidi" w:cstheme="minorBidi"/>
          <w:b/>
          <w:bCs/>
          <w:sz w:val="24"/>
          <w:szCs w:val="24"/>
        </w:rPr>
        <w:t>Pompe</w:t>
      </w:r>
      <w:proofErr w:type="spellEnd"/>
      <w:r w:rsidRPr="00DC7062">
        <w:rPr>
          <w:rFonts w:asciiTheme="minorBidi" w:hAnsiTheme="minorBidi" w:cstheme="minorBidi"/>
          <w:b/>
          <w:bCs/>
          <w:sz w:val="24"/>
          <w:szCs w:val="24"/>
        </w:rPr>
        <w:t xml:space="preserve"> Disease: An Iranian Consensus</w:t>
      </w:r>
      <w:r w:rsidRPr="00357874">
        <w:rPr>
          <w:rFonts w:asciiTheme="minorBidi" w:hAnsiTheme="minorBidi" w:cstheme="minorBidi"/>
          <w:sz w:val="24"/>
          <w:szCs w:val="24"/>
        </w:rPr>
        <w:t xml:space="preserve">. </w:t>
      </w:r>
      <w:hyperlink r:id="rId21" w:history="1">
        <w:r w:rsidRPr="00357874">
          <w:rPr>
            <w:rStyle w:val="Hyperlink"/>
            <w:rFonts w:asciiTheme="minorBidi" w:hAnsiTheme="minorBidi" w:cstheme="minorBidi"/>
            <w:color w:val="auto"/>
            <w:sz w:val="24"/>
            <w:szCs w:val="24"/>
            <w:u w:val="none"/>
            <w:shd w:val="clear" w:color="auto" w:fill="FFFFFF"/>
          </w:rPr>
          <w:t xml:space="preserve">Farzad </w:t>
        </w:r>
        <w:proofErr w:type="spellStart"/>
        <w:r w:rsidRPr="00357874">
          <w:rPr>
            <w:rStyle w:val="Hyperlink"/>
            <w:rFonts w:asciiTheme="minorBidi" w:hAnsiTheme="minorBidi" w:cstheme="minorBidi"/>
            <w:color w:val="auto"/>
            <w:sz w:val="24"/>
            <w:szCs w:val="24"/>
            <w:u w:val="none"/>
            <w:shd w:val="clear" w:color="auto" w:fill="FFFFFF"/>
          </w:rPr>
          <w:t>Fatehi</w:t>
        </w:r>
        <w:proofErr w:type="spellEnd"/>
      </w:hyperlink>
      <w:r w:rsidRPr="00357874">
        <w:rPr>
          <w:rFonts w:asciiTheme="minorBidi" w:hAnsiTheme="minorBidi" w:cstheme="minorBidi"/>
          <w:sz w:val="24"/>
          <w:szCs w:val="24"/>
          <w:shd w:val="clear" w:color="auto" w:fill="FFFFFF"/>
        </w:rPr>
        <w:t>,</w:t>
      </w:r>
      <w:r w:rsidRPr="00357874">
        <w:rPr>
          <w:rFonts w:asciiTheme="minorBidi" w:hAnsiTheme="minorBidi" w:cstheme="minorBidi"/>
          <w:sz w:val="24"/>
          <w:szCs w:val="24"/>
          <w:shd w:val="clear" w:color="auto" w:fill="FFFFFF"/>
          <w:vertAlign w:val="superscript"/>
        </w:rPr>
        <w:t>  </w:t>
      </w:r>
      <w:hyperlink r:id="rId22" w:history="1">
        <w:r w:rsidRPr="00357874">
          <w:rPr>
            <w:rStyle w:val="Hyperlink"/>
            <w:rFonts w:asciiTheme="minorBidi" w:hAnsiTheme="minorBidi" w:cstheme="minorBidi"/>
            <w:color w:val="auto"/>
            <w:sz w:val="24"/>
            <w:szCs w:val="24"/>
            <w:u w:val="none"/>
            <w:shd w:val="clear" w:color="auto" w:fill="FFFFFF"/>
          </w:rPr>
          <w:t>Mahmoud Reza Ashrafi</w:t>
        </w:r>
      </w:hyperlink>
      <w:r w:rsidRPr="00357874">
        <w:rPr>
          <w:rFonts w:asciiTheme="minorBidi" w:hAnsiTheme="minorBidi" w:cstheme="minorBidi"/>
          <w:sz w:val="24"/>
          <w:szCs w:val="24"/>
          <w:shd w:val="clear" w:color="auto" w:fill="FFFFFF"/>
        </w:rPr>
        <w:t>,</w:t>
      </w:r>
      <w:r w:rsidRPr="00357874">
        <w:rPr>
          <w:rFonts w:asciiTheme="minorBidi" w:hAnsiTheme="minorBidi" w:cstheme="minorBidi"/>
          <w:sz w:val="24"/>
          <w:szCs w:val="24"/>
          <w:shd w:val="clear" w:color="auto" w:fill="FFFFFF"/>
          <w:vertAlign w:val="superscript"/>
        </w:rPr>
        <w:t> </w:t>
      </w:r>
      <w:hyperlink r:id="rId23" w:history="1">
        <w:r w:rsidRPr="00357874">
          <w:rPr>
            <w:rStyle w:val="Hyperlink"/>
            <w:rFonts w:asciiTheme="minorBidi" w:hAnsiTheme="minorBidi" w:cstheme="minorBidi"/>
            <w:color w:val="auto"/>
            <w:sz w:val="24"/>
            <w:szCs w:val="24"/>
            <w:u w:val="none"/>
            <w:shd w:val="clear" w:color="auto" w:fill="FFFFFF"/>
          </w:rPr>
          <w:t xml:space="preserve">Marzieh </w:t>
        </w:r>
        <w:proofErr w:type="spellStart"/>
        <w:r w:rsidRPr="00357874">
          <w:rPr>
            <w:rStyle w:val="Hyperlink"/>
            <w:rFonts w:asciiTheme="minorBidi" w:hAnsiTheme="minorBidi" w:cstheme="minorBidi"/>
            <w:color w:val="auto"/>
            <w:sz w:val="24"/>
            <w:szCs w:val="24"/>
            <w:u w:val="none"/>
            <w:shd w:val="clear" w:color="auto" w:fill="FFFFFF"/>
          </w:rPr>
          <w:t>Babaee</w:t>
        </w:r>
        <w:proofErr w:type="spellEnd"/>
      </w:hyperlink>
      <w:r w:rsidRPr="00357874">
        <w:rPr>
          <w:rFonts w:asciiTheme="minorBidi" w:hAnsiTheme="minorBidi" w:cstheme="minorBidi"/>
          <w:sz w:val="24"/>
          <w:szCs w:val="24"/>
          <w:shd w:val="clear" w:color="auto" w:fill="FFFFFF"/>
        </w:rPr>
        <w:t>,</w:t>
      </w:r>
      <w:r w:rsidRPr="00357874">
        <w:rPr>
          <w:rFonts w:asciiTheme="minorBidi" w:hAnsiTheme="minorBidi" w:cstheme="minorBidi"/>
          <w:sz w:val="24"/>
          <w:szCs w:val="24"/>
          <w:shd w:val="clear" w:color="auto" w:fill="FFFFFF"/>
          <w:vertAlign w:val="superscript"/>
        </w:rPr>
        <w:t> </w:t>
      </w:r>
      <w:r w:rsidRPr="00357874">
        <w:rPr>
          <w:rFonts w:asciiTheme="minorBidi" w:hAnsiTheme="minorBidi" w:cstheme="minorBidi"/>
          <w:sz w:val="24"/>
          <w:szCs w:val="24"/>
        </w:rPr>
        <w:t xml:space="preserve"> </w:t>
      </w:r>
      <w:hyperlink r:id="rId24" w:history="1">
        <w:proofErr w:type="spellStart"/>
        <w:r w:rsidRPr="00357874">
          <w:rPr>
            <w:rStyle w:val="Hyperlink"/>
            <w:rFonts w:asciiTheme="minorBidi" w:hAnsiTheme="minorBidi" w:cstheme="minorBidi"/>
            <w:color w:val="auto"/>
            <w:sz w:val="24"/>
            <w:szCs w:val="24"/>
            <w:u w:val="none"/>
            <w:shd w:val="clear" w:color="auto" w:fill="FFFFFF"/>
          </w:rPr>
          <w:t>Behnaz</w:t>
        </w:r>
        <w:proofErr w:type="spellEnd"/>
        <w:r w:rsidRPr="00357874">
          <w:rPr>
            <w:rStyle w:val="Hyperlink"/>
            <w:rFonts w:asciiTheme="minorBidi" w:hAnsiTheme="minorBidi" w:cstheme="minorBidi"/>
            <w:color w:val="auto"/>
            <w:sz w:val="24"/>
            <w:szCs w:val="24"/>
            <w:u w:val="none"/>
            <w:shd w:val="clear" w:color="auto" w:fill="FFFFFF"/>
          </w:rPr>
          <w:t xml:space="preserve"> Ansari</w:t>
        </w:r>
      </w:hyperlink>
      <w:r w:rsidRPr="00357874">
        <w:rPr>
          <w:rFonts w:asciiTheme="minorBidi" w:hAnsiTheme="minorBidi" w:cstheme="minorBidi"/>
          <w:sz w:val="24"/>
          <w:szCs w:val="24"/>
          <w:shd w:val="clear" w:color="auto" w:fill="FFFFFF"/>
        </w:rPr>
        <w:t>,</w:t>
      </w:r>
      <w:r w:rsidRPr="00357874">
        <w:rPr>
          <w:rFonts w:asciiTheme="minorBidi" w:hAnsiTheme="minorBidi" w:cstheme="minorBidi"/>
          <w:sz w:val="24"/>
          <w:szCs w:val="24"/>
          <w:shd w:val="clear" w:color="auto" w:fill="FFFFFF"/>
          <w:vertAlign w:val="superscript"/>
        </w:rPr>
        <w:t> </w:t>
      </w:r>
      <w:r w:rsidRPr="00357874">
        <w:rPr>
          <w:rFonts w:asciiTheme="minorBidi" w:hAnsiTheme="minorBidi" w:cstheme="minorBidi"/>
          <w:sz w:val="24"/>
          <w:szCs w:val="24"/>
        </w:rPr>
        <w:t xml:space="preserve"> </w:t>
      </w:r>
      <w:hyperlink r:id="rId25" w:history="1">
        <w:r w:rsidRPr="00357874">
          <w:rPr>
            <w:rStyle w:val="Hyperlink"/>
            <w:rFonts w:asciiTheme="minorBidi" w:hAnsiTheme="minorBidi" w:cstheme="minorBidi"/>
            <w:color w:val="auto"/>
            <w:sz w:val="24"/>
            <w:szCs w:val="24"/>
            <w:u w:val="none"/>
            <w:shd w:val="clear" w:color="auto" w:fill="FFFFFF"/>
          </w:rPr>
          <w:t xml:space="preserve">Mehran </w:t>
        </w:r>
        <w:proofErr w:type="spellStart"/>
        <w:r w:rsidRPr="00357874">
          <w:rPr>
            <w:rStyle w:val="Hyperlink"/>
            <w:rFonts w:asciiTheme="minorBidi" w:hAnsiTheme="minorBidi" w:cstheme="minorBidi"/>
            <w:color w:val="auto"/>
            <w:sz w:val="24"/>
            <w:szCs w:val="24"/>
            <w:u w:val="none"/>
            <w:shd w:val="clear" w:color="auto" w:fill="FFFFFF"/>
          </w:rPr>
          <w:t>Beiraghi</w:t>
        </w:r>
        <w:proofErr w:type="spellEnd"/>
        <w:r w:rsidRPr="00357874">
          <w:rPr>
            <w:rStyle w:val="Hyperlink"/>
            <w:rFonts w:asciiTheme="minorBidi" w:hAnsiTheme="minorBidi" w:cstheme="minorBidi"/>
            <w:color w:val="auto"/>
            <w:sz w:val="24"/>
            <w:szCs w:val="24"/>
            <w:u w:val="none"/>
            <w:shd w:val="clear" w:color="auto" w:fill="FFFFFF"/>
          </w:rPr>
          <w:t xml:space="preserve"> </w:t>
        </w:r>
        <w:proofErr w:type="spellStart"/>
        <w:r w:rsidRPr="00357874">
          <w:rPr>
            <w:rStyle w:val="Hyperlink"/>
            <w:rFonts w:asciiTheme="minorBidi" w:hAnsiTheme="minorBidi" w:cstheme="minorBidi"/>
            <w:color w:val="auto"/>
            <w:sz w:val="24"/>
            <w:szCs w:val="24"/>
            <w:u w:val="none"/>
            <w:shd w:val="clear" w:color="auto" w:fill="FFFFFF"/>
          </w:rPr>
          <w:t>Toosi</w:t>
        </w:r>
        <w:proofErr w:type="spellEnd"/>
      </w:hyperlink>
      <w:r w:rsidRPr="00357874">
        <w:rPr>
          <w:rFonts w:asciiTheme="minorBidi" w:hAnsiTheme="minorBidi" w:cstheme="minorBidi"/>
          <w:sz w:val="24"/>
          <w:szCs w:val="24"/>
          <w:shd w:val="clear" w:color="auto" w:fill="FFFFFF"/>
        </w:rPr>
        <w:t>,</w:t>
      </w:r>
      <w:r w:rsidRPr="00357874">
        <w:rPr>
          <w:rFonts w:asciiTheme="minorBidi" w:hAnsiTheme="minorBidi" w:cstheme="minorBidi"/>
          <w:sz w:val="24"/>
          <w:szCs w:val="24"/>
          <w:shd w:val="clear" w:color="auto" w:fill="FFFFFF"/>
          <w:vertAlign w:val="superscript"/>
        </w:rPr>
        <w:t> </w:t>
      </w:r>
      <w:r w:rsidRPr="00357874">
        <w:rPr>
          <w:rFonts w:asciiTheme="minorBidi" w:hAnsiTheme="minorBidi" w:cstheme="minorBidi"/>
          <w:sz w:val="24"/>
          <w:szCs w:val="24"/>
        </w:rPr>
        <w:t xml:space="preserve"> </w:t>
      </w:r>
      <w:hyperlink r:id="rId26" w:history="1">
        <w:r w:rsidRPr="00357874">
          <w:rPr>
            <w:rStyle w:val="Hyperlink"/>
            <w:rFonts w:asciiTheme="minorBidi" w:hAnsiTheme="minorBidi" w:cstheme="minorBidi"/>
            <w:color w:val="auto"/>
            <w:sz w:val="24"/>
            <w:szCs w:val="24"/>
            <w:u w:val="none"/>
            <w:shd w:val="clear" w:color="auto" w:fill="FFFFFF"/>
          </w:rPr>
          <w:t xml:space="preserve">Reza </w:t>
        </w:r>
        <w:proofErr w:type="spellStart"/>
        <w:r w:rsidRPr="00357874">
          <w:rPr>
            <w:rStyle w:val="Hyperlink"/>
            <w:rFonts w:asciiTheme="minorBidi" w:hAnsiTheme="minorBidi" w:cstheme="minorBidi"/>
            <w:color w:val="auto"/>
            <w:sz w:val="24"/>
            <w:szCs w:val="24"/>
            <w:u w:val="none"/>
            <w:shd w:val="clear" w:color="auto" w:fill="FFFFFF"/>
          </w:rPr>
          <w:t>Boostani</w:t>
        </w:r>
        <w:proofErr w:type="spellEnd"/>
      </w:hyperlink>
      <w:r w:rsidRPr="00357874">
        <w:rPr>
          <w:rFonts w:asciiTheme="minorBidi" w:hAnsiTheme="minorBidi" w:cstheme="minorBidi"/>
          <w:sz w:val="24"/>
          <w:szCs w:val="24"/>
          <w:shd w:val="clear" w:color="auto" w:fill="FFFFFF"/>
        </w:rPr>
        <w:t>,</w:t>
      </w:r>
      <w:r w:rsidRPr="00357874">
        <w:rPr>
          <w:rFonts w:asciiTheme="minorBidi" w:hAnsiTheme="minorBidi" w:cstheme="minorBidi"/>
          <w:sz w:val="24"/>
          <w:szCs w:val="24"/>
          <w:shd w:val="clear" w:color="auto" w:fill="FFFFFF"/>
          <w:vertAlign w:val="superscript"/>
        </w:rPr>
        <w:t> </w:t>
      </w:r>
      <w:r w:rsidRPr="00357874">
        <w:rPr>
          <w:rFonts w:asciiTheme="minorBidi" w:hAnsiTheme="minorBidi" w:cstheme="minorBidi"/>
          <w:sz w:val="24"/>
          <w:szCs w:val="24"/>
        </w:rPr>
        <w:t xml:space="preserve"> </w:t>
      </w:r>
      <w:hyperlink r:id="rId27" w:history="1">
        <w:r w:rsidRPr="00357874">
          <w:rPr>
            <w:rStyle w:val="Hyperlink"/>
            <w:rFonts w:asciiTheme="minorBidi" w:hAnsiTheme="minorBidi" w:cstheme="minorBidi"/>
            <w:color w:val="auto"/>
            <w:sz w:val="24"/>
            <w:szCs w:val="24"/>
            <w:u w:val="none"/>
            <w:shd w:val="clear" w:color="auto" w:fill="FFFFFF"/>
          </w:rPr>
          <w:t xml:space="preserve">Peyman </w:t>
        </w:r>
        <w:proofErr w:type="spellStart"/>
        <w:r w:rsidRPr="00357874">
          <w:rPr>
            <w:rStyle w:val="Hyperlink"/>
            <w:rFonts w:asciiTheme="minorBidi" w:hAnsiTheme="minorBidi" w:cstheme="minorBidi"/>
            <w:color w:val="auto"/>
            <w:sz w:val="24"/>
            <w:szCs w:val="24"/>
            <w:u w:val="none"/>
            <w:shd w:val="clear" w:color="auto" w:fill="FFFFFF"/>
          </w:rPr>
          <w:t>Eshraghi</w:t>
        </w:r>
        <w:proofErr w:type="spellEnd"/>
      </w:hyperlink>
      <w:r w:rsidRPr="00357874">
        <w:rPr>
          <w:rFonts w:asciiTheme="minorBidi" w:hAnsiTheme="minorBidi" w:cstheme="minorBidi"/>
          <w:sz w:val="24"/>
          <w:szCs w:val="24"/>
          <w:shd w:val="clear" w:color="auto" w:fill="FFFFFF"/>
        </w:rPr>
        <w:t>,</w:t>
      </w:r>
      <w:r w:rsidRPr="00357874">
        <w:rPr>
          <w:rFonts w:asciiTheme="minorBidi" w:hAnsiTheme="minorBidi" w:cstheme="minorBidi"/>
          <w:sz w:val="24"/>
          <w:szCs w:val="24"/>
          <w:shd w:val="clear" w:color="auto" w:fill="FFFFFF"/>
          <w:vertAlign w:val="superscript"/>
        </w:rPr>
        <w:t> </w:t>
      </w:r>
      <w:r w:rsidRPr="00357874">
        <w:rPr>
          <w:rFonts w:asciiTheme="minorBidi" w:hAnsiTheme="minorBidi" w:cstheme="minorBidi"/>
          <w:sz w:val="24"/>
          <w:szCs w:val="24"/>
        </w:rPr>
        <w:t xml:space="preserve"> </w:t>
      </w:r>
      <w:hyperlink r:id="rId28" w:history="1">
        <w:r w:rsidRPr="00357874">
          <w:rPr>
            <w:rStyle w:val="Hyperlink"/>
            <w:rFonts w:asciiTheme="minorBidi" w:hAnsiTheme="minorBidi" w:cstheme="minorBidi"/>
            <w:color w:val="auto"/>
            <w:sz w:val="24"/>
            <w:szCs w:val="24"/>
            <w:u w:val="none"/>
            <w:shd w:val="clear" w:color="auto" w:fill="FFFFFF"/>
          </w:rPr>
          <w:t xml:space="preserve">Atefeh </w:t>
        </w:r>
        <w:proofErr w:type="spellStart"/>
        <w:r w:rsidRPr="00357874">
          <w:rPr>
            <w:rStyle w:val="Hyperlink"/>
            <w:rFonts w:asciiTheme="minorBidi" w:hAnsiTheme="minorBidi" w:cstheme="minorBidi"/>
            <w:color w:val="auto"/>
            <w:sz w:val="24"/>
            <w:szCs w:val="24"/>
            <w:u w:val="none"/>
            <w:shd w:val="clear" w:color="auto" w:fill="FFFFFF"/>
          </w:rPr>
          <w:t>Fakharian</w:t>
        </w:r>
        <w:proofErr w:type="spellEnd"/>
      </w:hyperlink>
      <w:r w:rsidRPr="00357874">
        <w:rPr>
          <w:rFonts w:asciiTheme="minorBidi" w:hAnsiTheme="minorBidi" w:cstheme="minorBidi"/>
          <w:sz w:val="24"/>
          <w:szCs w:val="24"/>
          <w:shd w:val="clear" w:color="auto" w:fill="FFFFFF"/>
        </w:rPr>
        <w:t>,</w:t>
      </w:r>
      <w:r w:rsidRPr="00357874">
        <w:rPr>
          <w:rFonts w:asciiTheme="minorBidi" w:hAnsiTheme="minorBidi" w:cstheme="minorBidi"/>
          <w:sz w:val="24"/>
          <w:szCs w:val="24"/>
          <w:shd w:val="clear" w:color="auto" w:fill="FFFFFF"/>
          <w:vertAlign w:val="superscript"/>
        </w:rPr>
        <w:t> </w:t>
      </w:r>
      <w:r w:rsidRPr="00357874">
        <w:rPr>
          <w:rFonts w:asciiTheme="minorBidi" w:hAnsiTheme="minorBidi" w:cstheme="minorBidi"/>
          <w:sz w:val="24"/>
          <w:szCs w:val="24"/>
        </w:rPr>
        <w:t xml:space="preserve"> </w:t>
      </w:r>
      <w:hyperlink r:id="rId29" w:history="1">
        <w:r w:rsidRPr="00357874">
          <w:rPr>
            <w:rStyle w:val="Hyperlink"/>
            <w:rFonts w:asciiTheme="minorBidi" w:hAnsiTheme="minorBidi" w:cstheme="minorBidi"/>
            <w:color w:val="auto"/>
            <w:sz w:val="24"/>
            <w:szCs w:val="24"/>
            <w:u w:val="none"/>
            <w:shd w:val="clear" w:color="auto" w:fill="FFFFFF"/>
          </w:rPr>
          <w:t xml:space="preserve">Zahra </w:t>
        </w:r>
        <w:proofErr w:type="spellStart"/>
        <w:r w:rsidRPr="00357874">
          <w:rPr>
            <w:rStyle w:val="Hyperlink"/>
            <w:rFonts w:asciiTheme="minorBidi" w:hAnsiTheme="minorBidi" w:cstheme="minorBidi"/>
            <w:color w:val="auto"/>
            <w:sz w:val="24"/>
            <w:szCs w:val="24"/>
            <w:u w:val="none"/>
            <w:shd w:val="clear" w:color="auto" w:fill="FFFFFF"/>
          </w:rPr>
          <w:t>Hadipour</w:t>
        </w:r>
        <w:proofErr w:type="spellEnd"/>
      </w:hyperlink>
      <w:r w:rsidRPr="00357874">
        <w:rPr>
          <w:rFonts w:asciiTheme="minorBidi" w:hAnsiTheme="minorBidi" w:cstheme="minorBidi"/>
          <w:sz w:val="24"/>
          <w:szCs w:val="24"/>
          <w:shd w:val="clear" w:color="auto" w:fill="FFFFFF"/>
        </w:rPr>
        <w:t>,</w:t>
      </w:r>
      <w:r w:rsidRPr="00357874">
        <w:rPr>
          <w:rFonts w:asciiTheme="minorBidi" w:hAnsiTheme="minorBidi" w:cstheme="minorBidi"/>
          <w:sz w:val="24"/>
          <w:szCs w:val="24"/>
          <w:shd w:val="clear" w:color="auto" w:fill="FFFFFF"/>
          <w:vertAlign w:val="superscript"/>
        </w:rPr>
        <w:t> </w:t>
      </w:r>
      <w:r w:rsidRPr="00357874">
        <w:rPr>
          <w:rFonts w:asciiTheme="minorBidi" w:hAnsiTheme="minorBidi" w:cstheme="minorBidi"/>
          <w:sz w:val="24"/>
          <w:szCs w:val="24"/>
        </w:rPr>
        <w:t xml:space="preserve"> </w:t>
      </w:r>
      <w:hyperlink r:id="rId30" w:history="1">
        <w:r w:rsidRPr="00357874">
          <w:rPr>
            <w:rStyle w:val="Hyperlink"/>
            <w:rFonts w:asciiTheme="minorBidi" w:hAnsiTheme="minorBidi" w:cstheme="minorBidi"/>
            <w:color w:val="auto"/>
            <w:sz w:val="24"/>
            <w:szCs w:val="24"/>
            <w:u w:val="none"/>
            <w:shd w:val="clear" w:color="auto" w:fill="FFFFFF"/>
          </w:rPr>
          <w:t xml:space="preserve">Bahram </w:t>
        </w:r>
        <w:proofErr w:type="spellStart"/>
        <w:r w:rsidRPr="00357874">
          <w:rPr>
            <w:rStyle w:val="Hyperlink"/>
            <w:rFonts w:asciiTheme="minorBidi" w:hAnsiTheme="minorBidi" w:cstheme="minorBidi"/>
            <w:color w:val="auto"/>
            <w:sz w:val="24"/>
            <w:szCs w:val="24"/>
            <w:u w:val="none"/>
            <w:shd w:val="clear" w:color="auto" w:fill="FFFFFF"/>
          </w:rPr>
          <w:t>Haghi</w:t>
        </w:r>
        <w:proofErr w:type="spellEnd"/>
        <w:r w:rsidRPr="00357874">
          <w:rPr>
            <w:rStyle w:val="Hyperlink"/>
            <w:rFonts w:asciiTheme="minorBidi" w:hAnsiTheme="minorBidi" w:cstheme="minorBidi"/>
            <w:color w:val="auto"/>
            <w:sz w:val="24"/>
            <w:szCs w:val="24"/>
            <w:u w:val="none"/>
            <w:shd w:val="clear" w:color="auto" w:fill="FFFFFF"/>
          </w:rPr>
          <w:t xml:space="preserve"> </w:t>
        </w:r>
        <w:proofErr w:type="spellStart"/>
        <w:r w:rsidRPr="00357874">
          <w:rPr>
            <w:rStyle w:val="Hyperlink"/>
            <w:rFonts w:asciiTheme="minorBidi" w:hAnsiTheme="minorBidi" w:cstheme="minorBidi"/>
            <w:color w:val="auto"/>
            <w:sz w:val="24"/>
            <w:szCs w:val="24"/>
            <w:u w:val="none"/>
            <w:shd w:val="clear" w:color="auto" w:fill="FFFFFF"/>
          </w:rPr>
          <w:t>Ashtiani</w:t>
        </w:r>
        <w:proofErr w:type="spellEnd"/>
      </w:hyperlink>
      <w:r w:rsidRPr="00357874">
        <w:rPr>
          <w:rFonts w:asciiTheme="minorBidi" w:hAnsiTheme="minorBidi" w:cstheme="minorBidi"/>
          <w:sz w:val="24"/>
          <w:szCs w:val="24"/>
          <w:shd w:val="clear" w:color="auto" w:fill="FFFFFF"/>
        </w:rPr>
        <w:t>,</w:t>
      </w:r>
      <w:r w:rsidRPr="00357874">
        <w:rPr>
          <w:rFonts w:asciiTheme="minorBidi" w:hAnsiTheme="minorBidi" w:cstheme="minorBidi"/>
          <w:sz w:val="24"/>
          <w:szCs w:val="24"/>
          <w:shd w:val="clear" w:color="auto" w:fill="FFFFFF"/>
          <w:vertAlign w:val="superscript"/>
        </w:rPr>
        <w:t> </w:t>
      </w:r>
      <w:r w:rsidRPr="00357874">
        <w:rPr>
          <w:rFonts w:asciiTheme="minorBidi" w:hAnsiTheme="minorBidi" w:cstheme="minorBidi"/>
          <w:sz w:val="24"/>
          <w:szCs w:val="24"/>
        </w:rPr>
        <w:t xml:space="preserve"> </w:t>
      </w:r>
      <w:hyperlink r:id="rId31" w:history="1">
        <w:r w:rsidRPr="00357874">
          <w:rPr>
            <w:rStyle w:val="Hyperlink"/>
            <w:rFonts w:asciiTheme="minorBidi" w:hAnsiTheme="minorBidi" w:cstheme="minorBidi"/>
            <w:color w:val="auto"/>
            <w:sz w:val="24"/>
            <w:szCs w:val="24"/>
            <w:u w:val="none"/>
            <w:shd w:val="clear" w:color="auto" w:fill="FFFFFF"/>
          </w:rPr>
          <w:t xml:space="preserve">Hossein </w:t>
        </w:r>
        <w:proofErr w:type="spellStart"/>
        <w:r w:rsidRPr="00357874">
          <w:rPr>
            <w:rStyle w:val="Hyperlink"/>
            <w:rFonts w:asciiTheme="minorBidi" w:hAnsiTheme="minorBidi" w:cstheme="minorBidi"/>
            <w:color w:val="auto"/>
            <w:sz w:val="24"/>
            <w:szCs w:val="24"/>
            <w:u w:val="none"/>
            <w:shd w:val="clear" w:color="auto" w:fill="FFFFFF"/>
          </w:rPr>
          <w:t>Moravej</w:t>
        </w:r>
        <w:proofErr w:type="spellEnd"/>
      </w:hyperlink>
      <w:r w:rsidRPr="00357874">
        <w:rPr>
          <w:rFonts w:asciiTheme="minorBidi" w:hAnsiTheme="minorBidi" w:cstheme="minorBidi"/>
          <w:sz w:val="24"/>
          <w:szCs w:val="24"/>
          <w:shd w:val="clear" w:color="auto" w:fill="FFFFFF"/>
        </w:rPr>
        <w:t>,</w:t>
      </w:r>
      <w:r w:rsidRPr="00357874">
        <w:rPr>
          <w:rFonts w:asciiTheme="minorBidi" w:hAnsiTheme="minorBidi" w:cstheme="minorBidi"/>
          <w:sz w:val="24"/>
          <w:szCs w:val="24"/>
          <w:shd w:val="clear" w:color="auto" w:fill="FFFFFF"/>
          <w:vertAlign w:val="superscript"/>
        </w:rPr>
        <w:t> </w:t>
      </w:r>
      <w:r w:rsidRPr="00357874">
        <w:rPr>
          <w:rFonts w:asciiTheme="minorBidi" w:hAnsiTheme="minorBidi" w:cstheme="minorBidi"/>
          <w:sz w:val="24"/>
          <w:szCs w:val="24"/>
        </w:rPr>
        <w:t xml:space="preserve"> </w:t>
      </w:r>
      <w:hyperlink r:id="rId32" w:history="1">
        <w:proofErr w:type="spellStart"/>
        <w:r w:rsidRPr="00357874">
          <w:rPr>
            <w:rStyle w:val="Hyperlink"/>
            <w:rFonts w:asciiTheme="minorBidi" w:hAnsiTheme="minorBidi" w:cstheme="minorBidi"/>
            <w:color w:val="auto"/>
            <w:sz w:val="24"/>
            <w:szCs w:val="24"/>
            <w:u w:val="none"/>
            <w:shd w:val="clear" w:color="auto" w:fill="FFFFFF"/>
          </w:rPr>
          <w:t>Yalda</w:t>
        </w:r>
        <w:proofErr w:type="spellEnd"/>
        <w:r w:rsidRPr="00357874">
          <w:rPr>
            <w:rStyle w:val="Hyperlink"/>
            <w:rFonts w:asciiTheme="minorBidi" w:hAnsiTheme="minorBidi" w:cstheme="minorBidi"/>
            <w:color w:val="auto"/>
            <w:sz w:val="24"/>
            <w:szCs w:val="24"/>
            <w:u w:val="none"/>
            <w:shd w:val="clear" w:color="auto" w:fill="FFFFFF"/>
          </w:rPr>
          <w:t xml:space="preserve"> </w:t>
        </w:r>
        <w:proofErr w:type="spellStart"/>
        <w:r w:rsidRPr="00357874">
          <w:rPr>
            <w:rStyle w:val="Hyperlink"/>
            <w:rFonts w:asciiTheme="minorBidi" w:hAnsiTheme="minorBidi" w:cstheme="minorBidi"/>
            <w:color w:val="auto"/>
            <w:sz w:val="24"/>
            <w:szCs w:val="24"/>
            <w:u w:val="none"/>
            <w:shd w:val="clear" w:color="auto" w:fill="FFFFFF"/>
          </w:rPr>
          <w:t>Nilipour</w:t>
        </w:r>
        <w:proofErr w:type="spellEnd"/>
      </w:hyperlink>
      <w:r w:rsidRPr="00357874">
        <w:rPr>
          <w:rFonts w:asciiTheme="minorBidi" w:hAnsiTheme="minorBidi" w:cstheme="minorBidi"/>
          <w:sz w:val="24"/>
          <w:szCs w:val="24"/>
          <w:shd w:val="clear" w:color="auto" w:fill="FFFFFF"/>
        </w:rPr>
        <w:t>,</w:t>
      </w:r>
      <w:r w:rsidRPr="00357874">
        <w:rPr>
          <w:rFonts w:asciiTheme="minorBidi" w:hAnsiTheme="minorBidi" w:cstheme="minorBidi"/>
          <w:sz w:val="24"/>
          <w:szCs w:val="24"/>
          <w:shd w:val="clear" w:color="auto" w:fill="FFFFFF"/>
          <w:vertAlign w:val="superscript"/>
        </w:rPr>
        <w:t> </w:t>
      </w:r>
      <w:r w:rsidRPr="00357874">
        <w:rPr>
          <w:rFonts w:asciiTheme="minorBidi" w:hAnsiTheme="minorBidi" w:cstheme="minorBidi"/>
          <w:sz w:val="24"/>
          <w:szCs w:val="24"/>
        </w:rPr>
        <w:t xml:space="preserve"> </w:t>
      </w:r>
      <w:hyperlink r:id="rId33" w:history="1">
        <w:r w:rsidRPr="00357874">
          <w:rPr>
            <w:rStyle w:val="Hyperlink"/>
            <w:rFonts w:asciiTheme="minorBidi" w:hAnsiTheme="minorBidi" w:cstheme="minorBidi"/>
            <w:color w:val="auto"/>
            <w:sz w:val="24"/>
            <w:szCs w:val="24"/>
            <w:u w:val="none"/>
            <w:shd w:val="clear" w:color="auto" w:fill="FFFFFF"/>
          </w:rPr>
          <w:t xml:space="preserve">Payam </w:t>
        </w:r>
        <w:proofErr w:type="spellStart"/>
        <w:r w:rsidRPr="00357874">
          <w:rPr>
            <w:rStyle w:val="Hyperlink"/>
            <w:rFonts w:asciiTheme="minorBidi" w:hAnsiTheme="minorBidi" w:cstheme="minorBidi"/>
            <w:color w:val="auto"/>
            <w:sz w:val="24"/>
            <w:szCs w:val="24"/>
            <w:u w:val="none"/>
            <w:shd w:val="clear" w:color="auto" w:fill="FFFFFF"/>
          </w:rPr>
          <w:t>Sarraf</w:t>
        </w:r>
        <w:proofErr w:type="spellEnd"/>
      </w:hyperlink>
      <w:r w:rsidRPr="00357874">
        <w:rPr>
          <w:rFonts w:asciiTheme="minorBidi" w:hAnsiTheme="minorBidi" w:cstheme="minorBidi"/>
          <w:sz w:val="24"/>
          <w:szCs w:val="24"/>
          <w:shd w:val="clear" w:color="auto" w:fill="FFFFFF"/>
        </w:rPr>
        <w:t>,</w:t>
      </w:r>
      <w:r w:rsidRPr="00357874">
        <w:rPr>
          <w:rFonts w:asciiTheme="minorBidi" w:hAnsiTheme="minorBidi" w:cstheme="minorBidi"/>
          <w:sz w:val="24"/>
          <w:szCs w:val="24"/>
          <w:shd w:val="clear" w:color="auto" w:fill="FFFFFF"/>
          <w:vertAlign w:val="superscript"/>
        </w:rPr>
        <w:t> </w:t>
      </w:r>
      <w:r w:rsidRPr="00357874">
        <w:rPr>
          <w:rFonts w:asciiTheme="minorBidi" w:hAnsiTheme="minorBidi" w:cstheme="minorBidi"/>
          <w:sz w:val="24"/>
          <w:szCs w:val="24"/>
        </w:rPr>
        <w:t xml:space="preserve"> </w:t>
      </w:r>
      <w:hyperlink r:id="rId34" w:history="1">
        <w:proofErr w:type="spellStart"/>
        <w:r w:rsidRPr="00357874">
          <w:rPr>
            <w:rStyle w:val="Hyperlink"/>
            <w:rFonts w:asciiTheme="minorBidi" w:hAnsiTheme="minorBidi" w:cstheme="minorBidi"/>
            <w:color w:val="auto"/>
            <w:sz w:val="24"/>
            <w:szCs w:val="24"/>
            <w:u w:val="none"/>
            <w:shd w:val="clear" w:color="auto" w:fill="FFFFFF"/>
          </w:rPr>
          <w:t>Keyhan</w:t>
        </w:r>
        <w:proofErr w:type="spellEnd"/>
        <w:r w:rsidRPr="00357874">
          <w:rPr>
            <w:rStyle w:val="Hyperlink"/>
            <w:rFonts w:asciiTheme="minorBidi" w:hAnsiTheme="minorBidi" w:cstheme="minorBidi"/>
            <w:color w:val="auto"/>
            <w:sz w:val="24"/>
            <w:szCs w:val="24"/>
            <w:u w:val="none"/>
            <w:shd w:val="clear" w:color="auto" w:fill="FFFFFF"/>
          </w:rPr>
          <w:t xml:space="preserve"> </w:t>
        </w:r>
        <w:proofErr w:type="spellStart"/>
        <w:r w:rsidRPr="00357874">
          <w:rPr>
            <w:rStyle w:val="Hyperlink"/>
            <w:rFonts w:asciiTheme="minorBidi" w:hAnsiTheme="minorBidi" w:cstheme="minorBidi"/>
            <w:color w:val="auto"/>
            <w:sz w:val="24"/>
            <w:szCs w:val="24"/>
            <w:u w:val="none"/>
            <w:shd w:val="clear" w:color="auto" w:fill="FFFFFF"/>
          </w:rPr>
          <w:t>Sayadpour</w:t>
        </w:r>
        <w:proofErr w:type="spellEnd"/>
        <w:r w:rsidRPr="00357874">
          <w:rPr>
            <w:rStyle w:val="Hyperlink"/>
            <w:rFonts w:asciiTheme="minorBidi" w:hAnsiTheme="minorBidi" w:cstheme="minorBidi"/>
            <w:color w:val="auto"/>
            <w:sz w:val="24"/>
            <w:szCs w:val="24"/>
            <w:u w:val="none"/>
            <w:shd w:val="clear" w:color="auto" w:fill="FFFFFF"/>
          </w:rPr>
          <w:t xml:space="preserve"> </w:t>
        </w:r>
        <w:proofErr w:type="spellStart"/>
        <w:r w:rsidRPr="00357874">
          <w:rPr>
            <w:rStyle w:val="Hyperlink"/>
            <w:rFonts w:asciiTheme="minorBidi" w:hAnsiTheme="minorBidi" w:cstheme="minorBidi"/>
            <w:color w:val="auto"/>
            <w:sz w:val="24"/>
            <w:szCs w:val="24"/>
            <w:u w:val="none"/>
            <w:shd w:val="clear" w:color="auto" w:fill="FFFFFF"/>
          </w:rPr>
          <w:t>Zanjani</w:t>
        </w:r>
        <w:proofErr w:type="spellEnd"/>
      </w:hyperlink>
      <w:r w:rsidRPr="00357874">
        <w:rPr>
          <w:rFonts w:asciiTheme="minorBidi" w:hAnsiTheme="minorBidi" w:cstheme="minorBidi"/>
          <w:sz w:val="24"/>
          <w:szCs w:val="24"/>
          <w:shd w:val="clear" w:color="auto" w:fill="FFFFFF"/>
        </w:rPr>
        <w:t>,</w:t>
      </w:r>
      <w:r w:rsidRPr="00357874">
        <w:rPr>
          <w:rFonts w:asciiTheme="minorBidi" w:hAnsiTheme="minorBidi" w:cstheme="minorBidi"/>
          <w:sz w:val="24"/>
          <w:szCs w:val="24"/>
          <w:shd w:val="clear" w:color="auto" w:fill="FFFFFF"/>
          <w:vertAlign w:val="superscript"/>
        </w:rPr>
        <w:t> </w:t>
      </w:r>
      <w:r w:rsidRPr="00357874">
        <w:rPr>
          <w:rFonts w:asciiTheme="minorBidi" w:hAnsiTheme="minorBidi" w:cstheme="minorBidi"/>
          <w:sz w:val="24"/>
          <w:szCs w:val="24"/>
          <w:shd w:val="clear" w:color="auto" w:fill="FFFFFF"/>
        </w:rPr>
        <w:t xml:space="preserve"> and </w:t>
      </w:r>
      <w:hyperlink r:id="rId35" w:history="1">
        <w:r w:rsidRPr="00357874">
          <w:rPr>
            <w:rStyle w:val="Hyperlink"/>
            <w:rFonts w:asciiTheme="minorBidi" w:hAnsiTheme="minorBidi" w:cstheme="minorBidi"/>
            <w:color w:val="auto"/>
            <w:sz w:val="24"/>
            <w:szCs w:val="24"/>
            <w:u w:val="none"/>
            <w:shd w:val="clear" w:color="auto" w:fill="FFFFFF"/>
          </w:rPr>
          <w:t xml:space="preserve">Shahriar </w:t>
        </w:r>
        <w:proofErr w:type="spellStart"/>
        <w:r w:rsidRPr="00357874">
          <w:rPr>
            <w:rStyle w:val="Hyperlink"/>
            <w:rFonts w:asciiTheme="minorBidi" w:hAnsiTheme="minorBidi" w:cstheme="minorBidi"/>
            <w:color w:val="auto"/>
            <w:sz w:val="24"/>
            <w:szCs w:val="24"/>
            <w:u w:val="none"/>
            <w:shd w:val="clear" w:color="auto" w:fill="FFFFFF"/>
          </w:rPr>
          <w:t>Nafiss</w:t>
        </w:r>
        <w:proofErr w:type="spellEnd"/>
      </w:hyperlink>
      <w:r w:rsidRPr="00357874">
        <w:rPr>
          <w:rFonts w:asciiTheme="minorBidi" w:hAnsiTheme="minorBidi" w:cstheme="minorBidi"/>
          <w:sz w:val="24"/>
          <w:szCs w:val="24"/>
        </w:rPr>
        <w:t xml:space="preserve">. </w:t>
      </w:r>
      <w:r w:rsidRPr="00357874">
        <w:rPr>
          <w:rFonts w:asciiTheme="minorBidi" w:hAnsiTheme="minorBidi" w:cstheme="minorBidi"/>
          <w:i/>
          <w:iCs/>
          <w:sz w:val="24"/>
          <w:szCs w:val="24"/>
          <w:shd w:val="clear" w:color="auto" w:fill="FFFFFF"/>
        </w:rPr>
        <w:t xml:space="preserve">Front </w:t>
      </w:r>
      <w:r w:rsidRPr="00A66E16">
        <w:rPr>
          <w:rFonts w:asciiTheme="minorBidi" w:hAnsiTheme="minorBidi" w:cstheme="minorBidi"/>
          <w:i/>
          <w:iCs/>
          <w:color w:val="303030"/>
          <w:sz w:val="24"/>
          <w:szCs w:val="24"/>
          <w:shd w:val="clear" w:color="auto" w:fill="FFFFFF"/>
        </w:rPr>
        <w:t>Neurol</w:t>
      </w:r>
      <w:r w:rsidRPr="00A66E16">
        <w:rPr>
          <w:rFonts w:asciiTheme="minorBidi" w:hAnsiTheme="minorBidi" w:cstheme="minorBidi"/>
          <w:color w:val="303030"/>
          <w:sz w:val="24"/>
          <w:szCs w:val="24"/>
          <w:shd w:val="clear" w:color="auto" w:fill="FFFFFF"/>
        </w:rPr>
        <w:t xml:space="preserve">. </w:t>
      </w:r>
      <w:proofErr w:type="gramStart"/>
      <w:r w:rsidRPr="00A66E16">
        <w:rPr>
          <w:rFonts w:asciiTheme="minorBidi" w:hAnsiTheme="minorBidi" w:cstheme="minorBidi"/>
          <w:color w:val="303030"/>
          <w:sz w:val="24"/>
          <w:szCs w:val="24"/>
          <w:shd w:val="clear" w:color="auto" w:fill="FFFFFF"/>
        </w:rPr>
        <w:t>2021;12:739931</w:t>
      </w:r>
      <w:proofErr w:type="gramEnd"/>
      <w:r w:rsidRPr="00A66E16">
        <w:rPr>
          <w:rFonts w:asciiTheme="minorBidi" w:hAnsiTheme="minorBidi" w:cstheme="minorBidi"/>
          <w:color w:val="303030"/>
          <w:sz w:val="24"/>
          <w:szCs w:val="24"/>
          <w:shd w:val="clear" w:color="auto" w:fill="FFFFFF"/>
        </w:rPr>
        <w:t>. Published 2021 Sep 21. doi:10.3389/fneur.2021.739931.</w:t>
      </w:r>
    </w:p>
    <w:p w14:paraId="204B766F" w14:textId="77777777" w:rsidR="00DC7062" w:rsidRPr="00DC7062" w:rsidRDefault="00000000" w:rsidP="00A66E16">
      <w:pPr>
        <w:pStyle w:val="BodyText"/>
        <w:numPr>
          <w:ilvl w:val="0"/>
          <w:numId w:val="11"/>
        </w:numPr>
        <w:shd w:val="clear" w:color="auto" w:fill="FFFFFF"/>
        <w:adjustRightInd/>
        <w:spacing w:line="360" w:lineRule="auto"/>
        <w:rPr>
          <w:rStyle w:val="Hyperlink"/>
          <w:rFonts w:asciiTheme="minorBidi" w:hAnsiTheme="minorBidi" w:cstheme="minorBidi"/>
          <w:color w:val="000000" w:themeColor="text1"/>
          <w:sz w:val="24"/>
          <w:szCs w:val="24"/>
          <w:u w:val="none"/>
        </w:rPr>
      </w:pPr>
      <w:hyperlink r:id="rId36" w:history="1">
        <w:r w:rsidR="00A66E16" w:rsidRPr="00DC7062">
          <w:rPr>
            <w:rStyle w:val="Hyperlink"/>
            <w:rFonts w:asciiTheme="minorBidi" w:hAnsiTheme="minorBidi" w:cstheme="minorBidi"/>
            <w:b/>
            <w:bCs/>
            <w:color w:val="171717" w:themeColor="background2" w:themeShade="1A"/>
            <w:sz w:val="24"/>
            <w:szCs w:val="24"/>
            <w:u w:val="none"/>
            <w:shd w:val="clear" w:color="auto" w:fill="FFFFFF"/>
          </w:rPr>
          <w:t>MRI Changes after platelet rich plasma injection in knee osteoarthritis (A randomized clinical trial)</w:t>
        </w:r>
      </w:hyperlink>
      <w:r w:rsidR="00A66E16" w:rsidRPr="00DC7062">
        <w:rPr>
          <w:rStyle w:val="Hyperlink"/>
          <w:rFonts w:asciiTheme="minorBidi" w:hAnsiTheme="minorBidi" w:cstheme="minorBidi"/>
          <w:b/>
          <w:bCs/>
          <w:color w:val="171717" w:themeColor="background2" w:themeShade="1A"/>
          <w:sz w:val="24"/>
          <w:szCs w:val="24"/>
          <w:u w:val="none"/>
          <w:shd w:val="clear" w:color="auto" w:fill="FFFFFF"/>
        </w:rPr>
        <w:t>.</w:t>
      </w:r>
      <w:r w:rsidR="00A66E16" w:rsidRPr="00A66E16">
        <w:rPr>
          <w:rStyle w:val="Hyperlink"/>
          <w:rFonts w:asciiTheme="minorBidi" w:hAnsiTheme="minorBidi" w:cstheme="minorBidi"/>
          <w:color w:val="171717" w:themeColor="background2" w:themeShade="1A"/>
          <w:sz w:val="24"/>
          <w:szCs w:val="24"/>
          <w:u w:val="none"/>
          <w:shd w:val="clear" w:color="auto" w:fill="FFFFFF"/>
        </w:rPr>
        <w:t xml:space="preserve"> </w:t>
      </w:r>
    </w:p>
    <w:p w14:paraId="7851EDDA" w14:textId="7A86CBF5" w:rsidR="00A66E16" w:rsidRPr="00A66E16" w:rsidRDefault="00A66E16" w:rsidP="00DC7062">
      <w:pPr>
        <w:pStyle w:val="BodyText"/>
        <w:shd w:val="clear" w:color="auto" w:fill="FFFFFF"/>
        <w:adjustRightInd/>
        <w:spacing w:line="360" w:lineRule="auto"/>
        <w:ind w:left="720"/>
        <w:rPr>
          <w:rFonts w:asciiTheme="minorBidi" w:hAnsiTheme="minorBidi" w:cstheme="minorBidi"/>
          <w:color w:val="000000" w:themeColor="text1"/>
          <w:sz w:val="24"/>
          <w:szCs w:val="24"/>
        </w:rPr>
      </w:pPr>
      <w:r w:rsidRPr="00A66E16">
        <w:rPr>
          <w:rFonts w:asciiTheme="minorBidi" w:hAnsiTheme="minorBidi" w:cstheme="minorBidi"/>
          <w:color w:val="222222"/>
          <w:sz w:val="24"/>
          <w:szCs w:val="24"/>
          <w:shd w:val="clear" w:color="auto" w:fill="FFFFFF"/>
        </w:rPr>
        <w:t xml:space="preserve">SA </w:t>
      </w:r>
      <w:proofErr w:type="spellStart"/>
      <w:r w:rsidRPr="00A66E16">
        <w:rPr>
          <w:rFonts w:asciiTheme="minorBidi" w:hAnsiTheme="minorBidi" w:cstheme="minorBidi"/>
          <w:color w:val="222222"/>
          <w:sz w:val="24"/>
          <w:szCs w:val="24"/>
          <w:shd w:val="clear" w:color="auto" w:fill="FFFFFF"/>
        </w:rPr>
        <w:t>Raeissadat</w:t>
      </w:r>
      <w:proofErr w:type="spellEnd"/>
      <w:r w:rsidRPr="00A66E16">
        <w:rPr>
          <w:rFonts w:asciiTheme="minorBidi" w:hAnsiTheme="minorBidi" w:cstheme="minorBidi"/>
          <w:color w:val="222222"/>
          <w:sz w:val="24"/>
          <w:szCs w:val="24"/>
          <w:shd w:val="clear" w:color="auto" w:fill="FFFFFF"/>
        </w:rPr>
        <w:t xml:space="preserve">, E </w:t>
      </w:r>
      <w:proofErr w:type="spellStart"/>
      <w:r w:rsidRPr="00A66E16">
        <w:rPr>
          <w:rFonts w:asciiTheme="minorBidi" w:hAnsiTheme="minorBidi" w:cstheme="minorBidi"/>
          <w:color w:val="222222"/>
          <w:sz w:val="24"/>
          <w:szCs w:val="24"/>
          <w:shd w:val="clear" w:color="auto" w:fill="FFFFFF"/>
        </w:rPr>
        <w:t>Ghorbani</w:t>
      </w:r>
      <w:proofErr w:type="spellEnd"/>
      <w:r w:rsidRPr="00A66E16">
        <w:rPr>
          <w:rFonts w:asciiTheme="minorBidi" w:hAnsiTheme="minorBidi" w:cstheme="minorBidi"/>
          <w:color w:val="222222"/>
          <w:sz w:val="24"/>
          <w:szCs w:val="24"/>
          <w:shd w:val="clear" w:color="auto" w:fill="FFFFFF"/>
        </w:rPr>
        <w:t xml:space="preserve">, SM </w:t>
      </w:r>
      <w:proofErr w:type="spellStart"/>
      <w:r w:rsidRPr="00A66E16">
        <w:rPr>
          <w:rFonts w:asciiTheme="minorBidi" w:hAnsiTheme="minorBidi" w:cstheme="minorBidi"/>
          <w:color w:val="222222"/>
          <w:sz w:val="24"/>
          <w:szCs w:val="24"/>
          <w:shd w:val="clear" w:color="auto" w:fill="FFFFFF"/>
        </w:rPr>
        <w:t>Rayegani</w:t>
      </w:r>
      <w:proofErr w:type="spellEnd"/>
      <w:r w:rsidRPr="00A66E16">
        <w:rPr>
          <w:rFonts w:asciiTheme="minorBidi" w:hAnsiTheme="minorBidi" w:cstheme="minorBidi"/>
          <w:color w:val="222222"/>
          <w:sz w:val="24"/>
          <w:szCs w:val="24"/>
          <w:shd w:val="clear" w:color="auto" w:fill="FFFFFF"/>
        </w:rPr>
        <w:t xml:space="preserve">, M </w:t>
      </w:r>
      <w:proofErr w:type="spellStart"/>
      <w:r w:rsidRPr="00A66E16">
        <w:rPr>
          <w:rFonts w:asciiTheme="minorBidi" w:hAnsiTheme="minorBidi" w:cstheme="minorBidi"/>
          <w:color w:val="222222"/>
          <w:sz w:val="24"/>
          <w:szCs w:val="24"/>
          <w:shd w:val="clear" w:color="auto" w:fill="FFFFFF"/>
        </w:rPr>
        <w:t>Sanei</w:t>
      </w:r>
      <w:proofErr w:type="spellEnd"/>
      <w:r w:rsidRPr="00A66E16">
        <w:rPr>
          <w:rFonts w:asciiTheme="minorBidi" w:hAnsiTheme="minorBidi" w:cstheme="minorBidi"/>
          <w:color w:val="222222"/>
          <w:sz w:val="24"/>
          <w:szCs w:val="24"/>
          <w:shd w:val="clear" w:color="auto" w:fill="FFFFFF"/>
        </w:rPr>
        <w:t xml:space="preserve"> Taheri, </w:t>
      </w:r>
      <w:r w:rsidRPr="00A66E16">
        <w:rPr>
          <w:rFonts w:asciiTheme="minorBidi" w:hAnsiTheme="minorBidi" w:cstheme="minorBidi"/>
          <w:sz w:val="24"/>
          <w:szCs w:val="24"/>
          <w:shd w:val="clear" w:color="auto" w:fill="FFFFFF"/>
        </w:rPr>
        <w:t xml:space="preserve">M </w:t>
      </w:r>
      <w:proofErr w:type="spellStart"/>
      <w:r w:rsidRPr="00A66E16">
        <w:rPr>
          <w:rFonts w:asciiTheme="minorBidi" w:hAnsiTheme="minorBidi" w:cstheme="minorBidi"/>
          <w:sz w:val="24"/>
          <w:szCs w:val="24"/>
          <w:shd w:val="clear" w:color="auto" w:fill="FFFFFF"/>
        </w:rPr>
        <w:t>Babaee</w:t>
      </w:r>
      <w:proofErr w:type="spellEnd"/>
      <w:r w:rsidRPr="00A66E16">
        <w:rPr>
          <w:rFonts w:asciiTheme="minorBidi" w:hAnsiTheme="minorBidi" w:cstheme="minorBidi"/>
          <w:color w:val="222222"/>
          <w:sz w:val="24"/>
          <w:szCs w:val="24"/>
          <w:shd w:val="clear" w:color="auto" w:fill="FFFFFF"/>
        </w:rPr>
        <w:t>, R Soleimani. Journal of Pain Research,13(2020):65</w:t>
      </w:r>
    </w:p>
    <w:p w14:paraId="6251E338" w14:textId="77777777" w:rsidR="00DC7062" w:rsidRDefault="00A66E16" w:rsidP="00A66E16">
      <w:pPr>
        <w:pStyle w:val="BodyText"/>
        <w:numPr>
          <w:ilvl w:val="0"/>
          <w:numId w:val="11"/>
        </w:numPr>
        <w:shd w:val="clear" w:color="auto" w:fill="FFFFFF"/>
        <w:adjustRightInd/>
        <w:spacing w:line="360" w:lineRule="auto"/>
        <w:rPr>
          <w:rFonts w:asciiTheme="minorBidi" w:hAnsiTheme="minorBidi" w:cstheme="minorBidi"/>
          <w:color w:val="222222"/>
          <w:sz w:val="24"/>
          <w:szCs w:val="24"/>
        </w:rPr>
      </w:pPr>
      <w:r w:rsidRPr="00DC7062">
        <w:rPr>
          <w:rFonts w:asciiTheme="minorBidi" w:hAnsiTheme="minorBidi" w:cstheme="minorBidi"/>
          <w:b/>
          <w:bCs/>
          <w:color w:val="222222"/>
          <w:sz w:val="24"/>
          <w:szCs w:val="24"/>
        </w:rPr>
        <w:t xml:space="preserve">Role of rehabilitation medicine in the COVID-19 pandemic: an Iranian consensus. </w:t>
      </w:r>
    </w:p>
    <w:p w14:paraId="7A1EB5DC" w14:textId="3A15685F" w:rsidR="00A66E16" w:rsidRPr="00A66E16" w:rsidRDefault="00A66E16" w:rsidP="00DC7062">
      <w:pPr>
        <w:pStyle w:val="BodyText"/>
        <w:shd w:val="clear" w:color="auto" w:fill="FFFFFF"/>
        <w:adjustRightInd/>
        <w:spacing w:line="360" w:lineRule="auto"/>
        <w:ind w:left="720"/>
        <w:rPr>
          <w:rFonts w:asciiTheme="minorBidi" w:hAnsiTheme="minorBidi" w:cstheme="minorBidi"/>
          <w:color w:val="222222"/>
          <w:sz w:val="24"/>
          <w:szCs w:val="24"/>
        </w:rPr>
      </w:pPr>
      <w:proofErr w:type="spellStart"/>
      <w:r w:rsidRPr="00A66E16">
        <w:rPr>
          <w:rFonts w:asciiTheme="minorBidi" w:hAnsiTheme="minorBidi" w:cstheme="minorBidi"/>
          <w:color w:val="222222"/>
          <w:sz w:val="24"/>
          <w:szCs w:val="24"/>
        </w:rPr>
        <w:t>Rayegani</w:t>
      </w:r>
      <w:proofErr w:type="spellEnd"/>
      <w:r w:rsidRPr="00A66E16">
        <w:rPr>
          <w:rFonts w:asciiTheme="minorBidi" w:hAnsiTheme="minorBidi" w:cstheme="minorBidi"/>
          <w:color w:val="222222"/>
          <w:sz w:val="24"/>
          <w:szCs w:val="24"/>
        </w:rPr>
        <w:t xml:space="preserve">, Seyyed M., </w:t>
      </w:r>
      <w:proofErr w:type="spellStart"/>
      <w:r w:rsidRPr="00A66E16">
        <w:rPr>
          <w:rFonts w:asciiTheme="minorBidi" w:hAnsiTheme="minorBidi" w:cstheme="minorBidi"/>
          <w:color w:val="222222"/>
          <w:sz w:val="24"/>
          <w:szCs w:val="24"/>
        </w:rPr>
        <w:t>Seyed</w:t>
      </w:r>
      <w:proofErr w:type="spellEnd"/>
      <w:r w:rsidRPr="00A66E16">
        <w:rPr>
          <w:rFonts w:asciiTheme="minorBidi" w:hAnsiTheme="minorBidi" w:cstheme="minorBidi"/>
          <w:color w:val="222222"/>
          <w:sz w:val="24"/>
          <w:szCs w:val="24"/>
        </w:rPr>
        <w:t xml:space="preserve"> A. </w:t>
      </w:r>
      <w:proofErr w:type="spellStart"/>
      <w:r w:rsidRPr="00A66E16">
        <w:rPr>
          <w:rFonts w:asciiTheme="minorBidi" w:hAnsiTheme="minorBidi" w:cstheme="minorBidi"/>
          <w:color w:val="222222"/>
          <w:sz w:val="24"/>
          <w:szCs w:val="24"/>
        </w:rPr>
        <w:t>Raeissadat</w:t>
      </w:r>
      <w:proofErr w:type="spellEnd"/>
      <w:r w:rsidRPr="00A66E16">
        <w:rPr>
          <w:rFonts w:asciiTheme="minorBidi" w:hAnsiTheme="minorBidi" w:cstheme="minorBidi"/>
          <w:color w:val="222222"/>
          <w:sz w:val="24"/>
          <w:szCs w:val="24"/>
        </w:rPr>
        <w:t xml:space="preserve">, Atefeh </w:t>
      </w:r>
      <w:proofErr w:type="spellStart"/>
      <w:r w:rsidRPr="00A66E16">
        <w:rPr>
          <w:rFonts w:asciiTheme="minorBidi" w:hAnsiTheme="minorBidi" w:cstheme="minorBidi"/>
          <w:color w:val="222222"/>
          <w:sz w:val="24"/>
          <w:szCs w:val="24"/>
        </w:rPr>
        <w:t>Fakharian</w:t>
      </w:r>
      <w:proofErr w:type="spellEnd"/>
      <w:r w:rsidRPr="00A66E16">
        <w:rPr>
          <w:rFonts w:asciiTheme="minorBidi" w:hAnsiTheme="minorBidi" w:cstheme="minorBidi"/>
          <w:color w:val="222222"/>
          <w:sz w:val="24"/>
          <w:szCs w:val="24"/>
        </w:rPr>
        <w:t xml:space="preserve">, Marzieh </w:t>
      </w:r>
      <w:proofErr w:type="spellStart"/>
      <w:r w:rsidRPr="00A66E16">
        <w:rPr>
          <w:rFonts w:asciiTheme="minorBidi" w:hAnsiTheme="minorBidi" w:cstheme="minorBidi"/>
          <w:color w:val="222222"/>
          <w:sz w:val="24"/>
          <w:szCs w:val="24"/>
        </w:rPr>
        <w:t>Babaee</w:t>
      </w:r>
      <w:proofErr w:type="spellEnd"/>
      <w:r w:rsidRPr="00A66E16">
        <w:rPr>
          <w:rFonts w:asciiTheme="minorBidi" w:hAnsiTheme="minorBidi" w:cstheme="minorBidi"/>
          <w:color w:val="222222"/>
          <w:sz w:val="24"/>
          <w:szCs w:val="24"/>
        </w:rPr>
        <w:t xml:space="preserve">, </w:t>
      </w:r>
      <w:proofErr w:type="spellStart"/>
      <w:r w:rsidRPr="00A66E16">
        <w:rPr>
          <w:rFonts w:asciiTheme="minorBidi" w:hAnsiTheme="minorBidi" w:cstheme="minorBidi"/>
          <w:color w:val="222222"/>
          <w:sz w:val="24"/>
          <w:szCs w:val="24"/>
        </w:rPr>
        <w:t>Mohammadrasoul</w:t>
      </w:r>
      <w:proofErr w:type="spellEnd"/>
      <w:r w:rsidRPr="00A66E16">
        <w:rPr>
          <w:rFonts w:asciiTheme="minorBidi" w:hAnsiTheme="minorBidi" w:cstheme="minorBidi"/>
          <w:color w:val="222222"/>
          <w:sz w:val="24"/>
          <w:szCs w:val="24"/>
        </w:rPr>
        <w:t xml:space="preserve"> </w:t>
      </w:r>
      <w:proofErr w:type="spellStart"/>
      <w:r w:rsidRPr="00A66E16">
        <w:rPr>
          <w:rFonts w:asciiTheme="minorBidi" w:hAnsiTheme="minorBidi" w:cstheme="minorBidi"/>
          <w:color w:val="222222"/>
          <w:sz w:val="24"/>
          <w:szCs w:val="24"/>
        </w:rPr>
        <w:t>Nezamabadi</w:t>
      </w:r>
      <w:proofErr w:type="spellEnd"/>
      <w:r w:rsidRPr="00A66E16">
        <w:rPr>
          <w:rFonts w:asciiTheme="minorBidi" w:hAnsiTheme="minorBidi" w:cstheme="minorBidi"/>
          <w:color w:val="222222"/>
          <w:sz w:val="24"/>
          <w:szCs w:val="24"/>
        </w:rPr>
        <w:t xml:space="preserve">, </w:t>
      </w:r>
      <w:proofErr w:type="spellStart"/>
      <w:r w:rsidRPr="00A66E16">
        <w:rPr>
          <w:rFonts w:asciiTheme="minorBidi" w:hAnsiTheme="minorBidi" w:cstheme="minorBidi"/>
          <w:color w:val="222222"/>
          <w:sz w:val="24"/>
          <w:szCs w:val="24"/>
        </w:rPr>
        <w:t>Najmeh</w:t>
      </w:r>
      <w:proofErr w:type="spellEnd"/>
      <w:r w:rsidRPr="00A66E16">
        <w:rPr>
          <w:rFonts w:asciiTheme="minorBidi" w:hAnsiTheme="minorBidi" w:cstheme="minorBidi"/>
          <w:color w:val="222222"/>
          <w:sz w:val="24"/>
          <w:szCs w:val="24"/>
        </w:rPr>
        <w:t xml:space="preserve"> S. Boland </w:t>
      </w:r>
      <w:proofErr w:type="spellStart"/>
      <w:r w:rsidRPr="00A66E16">
        <w:rPr>
          <w:rFonts w:asciiTheme="minorBidi" w:hAnsiTheme="minorBidi" w:cstheme="minorBidi"/>
          <w:color w:val="222222"/>
          <w:sz w:val="24"/>
          <w:szCs w:val="24"/>
        </w:rPr>
        <w:t>Nazar</w:t>
      </w:r>
      <w:proofErr w:type="spellEnd"/>
      <w:r w:rsidRPr="00A66E16">
        <w:rPr>
          <w:rFonts w:asciiTheme="minorBidi" w:hAnsiTheme="minorBidi" w:cstheme="minorBidi"/>
          <w:color w:val="222222"/>
          <w:sz w:val="24"/>
          <w:szCs w:val="24"/>
        </w:rPr>
        <w:t xml:space="preserve">, and Leila </w:t>
      </w:r>
      <w:proofErr w:type="spellStart"/>
      <w:r w:rsidRPr="00A66E16">
        <w:rPr>
          <w:rFonts w:asciiTheme="minorBidi" w:hAnsiTheme="minorBidi" w:cstheme="minorBidi"/>
          <w:color w:val="222222"/>
          <w:sz w:val="24"/>
          <w:szCs w:val="24"/>
        </w:rPr>
        <w:t>Angooti</w:t>
      </w:r>
      <w:proofErr w:type="spellEnd"/>
      <w:r w:rsidRPr="00A66E16">
        <w:rPr>
          <w:rFonts w:asciiTheme="minorBidi" w:hAnsiTheme="minorBidi" w:cstheme="minorBidi"/>
          <w:color w:val="222222"/>
          <w:sz w:val="24"/>
          <w:szCs w:val="24"/>
        </w:rPr>
        <w:t xml:space="preserve">. Eur. j. phys. </w:t>
      </w:r>
      <w:proofErr w:type="spellStart"/>
      <w:r w:rsidRPr="00A66E16">
        <w:rPr>
          <w:rFonts w:asciiTheme="minorBidi" w:hAnsiTheme="minorBidi" w:cstheme="minorBidi"/>
          <w:color w:val="222222"/>
          <w:sz w:val="24"/>
          <w:szCs w:val="24"/>
        </w:rPr>
        <w:t>rehabil</w:t>
      </w:r>
      <w:proofErr w:type="spellEnd"/>
      <w:r w:rsidRPr="00A66E16">
        <w:rPr>
          <w:rFonts w:asciiTheme="minorBidi" w:hAnsiTheme="minorBidi" w:cstheme="minorBidi"/>
          <w:color w:val="222222"/>
          <w:sz w:val="24"/>
          <w:szCs w:val="24"/>
        </w:rPr>
        <w:t xml:space="preserve">. </w:t>
      </w:r>
      <w:proofErr w:type="gramStart"/>
      <w:r w:rsidRPr="00A66E16">
        <w:rPr>
          <w:rFonts w:asciiTheme="minorBidi" w:hAnsiTheme="minorBidi" w:cstheme="minorBidi"/>
          <w:color w:val="222222"/>
          <w:sz w:val="24"/>
          <w:szCs w:val="24"/>
        </w:rPr>
        <w:t>med.(</w:t>
      </w:r>
      <w:proofErr w:type="gramEnd"/>
      <w:r w:rsidRPr="00A66E16">
        <w:rPr>
          <w:rFonts w:asciiTheme="minorBidi" w:hAnsiTheme="minorBidi" w:cstheme="minorBidi"/>
          <w:color w:val="222222"/>
          <w:sz w:val="24"/>
          <w:szCs w:val="24"/>
        </w:rPr>
        <w:t>Testo stamp.) (2020).</w:t>
      </w:r>
    </w:p>
    <w:p w14:paraId="0733A7E5" w14:textId="77777777" w:rsidR="00A66E16" w:rsidRPr="00A66E16" w:rsidRDefault="00A66E16" w:rsidP="00A66E16">
      <w:pPr>
        <w:pStyle w:val="BodyText"/>
        <w:numPr>
          <w:ilvl w:val="0"/>
          <w:numId w:val="11"/>
        </w:numPr>
        <w:shd w:val="clear" w:color="auto" w:fill="FFFFFF"/>
        <w:adjustRightInd/>
        <w:spacing w:line="360" w:lineRule="auto"/>
        <w:rPr>
          <w:rFonts w:asciiTheme="minorBidi" w:hAnsiTheme="minorBidi" w:cstheme="minorBidi"/>
          <w:color w:val="222222"/>
          <w:sz w:val="24"/>
          <w:szCs w:val="24"/>
        </w:rPr>
      </w:pPr>
      <w:r w:rsidRPr="00DC7062">
        <w:rPr>
          <w:rFonts w:asciiTheme="minorBidi" w:hAnsiTheme="minorBidi" w:cstheme="minorBidi"/>
          <w:b/>
          <w:bCs/>
          <w:color w:val="222222"/>
          <w:sz w:val="24"/>
          <w:szCs w:val="24"/>
        </w:rPr>
        <w:t xml:space="preserve"> </w:t>
      </w:r>
      <w:hyperlink r:id="rId37" w:history="1">
        <w:r w:rsidRPr="00DC7062">
          <w:rPr>
            <w:rStyle w:val="Hyperlink"/>
            <w:rFonts w:asciiTheme="minorBidi" w:hAnsiTheme="minorBidi" w:cstheme="minorBidi"/>
            <w:b/>
            <w:bCs/>
            <w:color w:val="000000" w:themeColor="text1"/>
            <w:sz w:val="24"/>
            <w:szCs w:val="24"/>
            <w:u w:val="none"/>
          </w:rPr>
          <w:t>Multifocal Neurologic Manifestation of Coronavirus Disease 2019 Infection: Report of 2 Cases</w:t>
        </w:r>
      </w:hyperlink>
      <w:r w:rsidRPr="00DC7062">
        <w:rPr>
          <w:rStyle w:val="Hyperlink"/>
          <w:rFonts w:asciiTheme="minorBidi" w:hAnsiTheme="minorBidi" w:cstheme="minorBidi"/>
          <w:b/>
          <w:bCs/>
          <w:color w:val="000000" w:themeColor="text1"/>
          <w:sz w:val="24"/>
          <w:szCs w:val="24"/>
          <w:u w:val="none"/>
        </w:rPr>
        <w:t>.</w:t>
      </w:r>
      <w:r w:rsidRPr="00DC7062">
        <w:rPr>
          <w:rFonts w:asciiTheme="minorBidi" w:hAnsiTheme="minorBidi" w:cstheme="minorBidi"/>
          <w:b/>
          <w:bCs/>
          <w:color w:val="222222"/>
          <w:sz w:val="24"/>
          <w:szCs w:val="24"/>
        </w:rPr>
        <w:t xml:space="preserve"> </w:t>
      </w:r>
      <w:proofErr w:type="spellStart"/>
      <w:r w:rsidRPr="00A66E16">
        <w:rPr>
          <w:rFonts w:asciiTheme="minorBidi" w:hAnsiTheme="minorBidi" w:cstheme="minorBidi"/>
          <w:color w:val="222222"/>
          <w:sz w:val="24"/>
          <w:szCs w:val="24"/>
        </w:rPr>
        <w:t>Seyed</w:t>
      </w:r>
      <w:proofErr w:type="spellEnd"/>
      <w:r w:rsidRPr="00A66E16">
        <w:rPr>
          <w:rFonts w:asciiTheme="minorBidi" w:hAnsiTheme="minorBidi" w:cstheme="minorBidi"/>
          <w:color w:val="222222"/>
          <w:sz w:val="24"/>
          <w:szCs w:val="24"/>
        </w:rPr>
        <w:t xml:space="preserve"> </w:t>
      </w:r>
      <w:proofErr w:type="spellStart"/>
      <w:r w:rsidRPr="00A66E16">
        <w:rPr>
          <w:rFonts w:asciiTheme="minorBidi" w:hAnsiTheme="minorBidi" w:cstheme="minorBidi"/>
          <w:color w:val="222222"/>
          <w:sz w:val="24"/>
          <w:szCs w:val="24"/>
        </w:rPr>
        <w:t>Manoosr</w:t>
      </w:r>
      <w:proofErr w:type="spellEnd"/>
      <w:r w:rsidRPr="00A66E16">
        <w:rPr>
          <w:rFonts w:asciiTheme="minorBidi" w:hAnsiTheme="minorBidi" w:cstheme="minorBidi"/>
          <w:color w:val="222222"/>
          <w:sz w:val="24"/>
          <w:szCs w:val="24"/>
        </w:rPr>
        <w:t xml:space="preserve"> </w:t>
      </w:r>
      <w:proofErr w:type="spellStart"/>
      <w:r w:rsidRPr="00A66E16">
        <w:rPr>
          <w:rFonts w:asciiTheme="minorBidi" w:hAnsiTheme="minorBidi" w:cstheme="minorBidi"/>
          <w:color w:val="222222"/>
          <w:sz w:val="24"/>
          <w:szCs w:val="24"/>
        </w:rPr>
        <w:t>Rayegani</w:t>
      </w:r>
      <w:proofErr w:type="spellEnd"/>
      <w:r w:rsidRPr="00A66E16">
        <w:rPr>
          <w:rFonts w:asciiTheme="minorBidi" w:hAnsiTheme="minorBidi" w:cstheme="minorBidi"/>
          <w:color w:val="222222"/>
          <w:sz w:val="24"/>
          <w:szCs w:val="24"/>
        </w:rPr>
        <w:t xml:space="preserve">, Babak </w:t>
      </w:r>
      <w:proofErr w:type="spellStart"/>
      <w:r w:rsidRPr="00A66E16">
        <w:rPr>
          <w:rFonts w:asciiTheme="minorBidi" w:hAnsiTheme="minorBidi" w:cstheme="minorBidi"/>
          <w:color w:val="222222"/>
          <w:sz w:val="24"/>
          <w:szCs w:val="24"/>
        </w:rPr>
        <w:t>Jalalian</w:t>
      </w:r>
      <w:proofErr w:type="spellEnd"/>
      <w:r w:rsidRPr="00A66E16">
        <w:rPr>
          <w:rFonts w:asciiTheme="minorBidi" w:hAnsiTheme="minorBidi" w:cstheme="minorBidi"/>
          <w:color w:val="222222"/>
          <w:sz w:val="24"/>
          <w:szCs w:val="24"/>
        </w:rPr>
        <w:t xml:space="preserve">, Marzieh </w:t>
      </w:r>
      <w:proofErr w:type="spellStart"/>
      <w:r w:rsidRPr="00A66E16">
        <w:rPr>
          <w:rFonts w:asciiTheme="minorBidi" w:hAnsiTheme="minorBidi" w:cstheme="minorBidi"/>
          <w:color w:val="222222"/>
          <w:sz w:val="24"/>
          <w:szCs w:val="24"/>
        </w:rPr>
        <w:t>Babaee</w:t>
      </w:r>
      <w:proofErr w:type="spellEnd"/>
      <w:r w:rsidRPr="00A66E16">
        <w:rPr>
          <w:rFonts w:asciiTheme="minorBidi" w:hAnsiTheme="minorBidi" w:cstheme="minorBidi"/>
          <w:color w:val="222222"/>
          <w:sz w:val="24"/>
          <w:szCs w:val="24"/>
        </w:rPr>
        <w:t xml:space="preserve">, </w:t>
      </w:r>
      <w:proofErr w:type="spellStart"/>
      <w:r w:rsidRPr="00A66E16">
        <w:rPr>
          <w:rFonts w:asciiTheme="minorBidi" w:hAnsiTheme="minorBidi" w:cstheme="minorBidi"/>
          <w:color w:val="222222"/>
          <w:sz w:val="24"/>
          <w:szCs w:val="24"/>
        </w:rPr>
        <w:t>Fateme</w:t>
      </w:r>
      <w:proofErr w:type="spellEnd"/>
      <w:r w:rsidRPr="00A66E16">
        <w:rPr>
          <w:rFonts w:asciiTheme="minorBidi" w:hAnsiTheme="minorBidi" w:cstheme="minorBidi"/>
          <w:color w:val="222222"/>
          <w:sz w:val="24"/>
          <w:szCs w:val="24"/>
        </w:rPr>
        <w:t xml:space="preserve"> </w:t>
      </w:r>
      <w:proofErr w:type="spellStart"/>
      <w:r w:rsidRPr="00A66E16">
        <w:rPr>
          <w:rFonts w:asciiTheme="minorBidi" w:hAnsiTheme="minorBidi" w:cstheme="minorBidi"/>
          <w:color w:val="222222"/>
          <w:sz w:val="24"/>
          <w:szCs w:val="24"/>
        </w:rPr>
        <w:t>Hojjati</w:t>
      </w:r>
      <w:proofErr w:type="spellEnd"/>
      <w:r w:rsidRPr="00A66E16">
        <w:rPr>
          <w:rFonts w:asciiTheme="minorBidi" w:hAnsiTheme="minorBidi" w:cstheme="minorBidi"/>
          <w:color w:val="222222"/>
          <w:sz w:val="24"/>
          <w:szCs w:val="24"/>
        </w:rPr>
        <w:t>. Physical Medicine, Rehabilitation, and Electrodiagnosis, 2,1 (2020), 32-34.</w:t>
      </w:r>
    </w:p>
    <w:p w14:paraId="5A459296" w14:textId="77777777" w:rsidR="00DC7062" w:rsidRDefault="00A66E16" w:rsidP="00A66E16">
      <w:pPr>
        <w:pStyle w:val="BodyText"/>
        <w:numPr>
          <w:ilvl w:val="0"/>
          <w:numId w:val="11"/>
        </w:numPr>
        <w:shd w:val="clear" w:color="auto" w:fill="FFFFFF"/>
        <w:adjustRightInd/>
        <w:spacing w:line="360" w:lineRule="auto"/>
        <w:rPr>
          <w:rFonts w:asciiTheme="minorBidi" w:hAnsiTheme="minorBidi" w:cstheme="minorBidi"/>
          <w:color w:val="222222"/>
          <w:sz w:val="24"/>
          <w:szCs w:val="24"/>
        </w:rPr>
      </w:pPr>
      <w:r w:rsidRPr="00DC7062">
        <w:rPr>
          <w:rFonts w:asciiTheme="minorBidi" w:hAnsiTheme="minorBidi" w:cstheme="minorBidi"/>
          <w:b/>
          <w:bCs/>
          <w:color w:val="222222"/>
          <w:sz w:val="24"/>
          <w:szCs w:val="24"/>
        </w:rPr>
        <w:t xml:space="preserve">Combination of discrete uniform and shifted binominal model for comparison of the effect of Platelet- Rich Plasma (PRP) and Hyaluronic </w:t>
      </w:r>
      <w:proofErr w:type="gramStart"/>
      <w:r w:rsidRPr="00DC7062">
        <w:rPr>
          <w:rFonts w:asciiTheme="minorBidi" w:hAnsiTheme="minorBidi" w:cstheme="minorBidi"/>
          <w:b/>
          <w:bCs/>
          <w:color w:val="222222"/>
          <w:sz w:val="24"/>
          <w:szCs w:val="24"/>
        </w:rPr>
        <w:t>Acid(</w:t>
      </w:r>
      <w:proofErr w:type="gramEnd"/>
      <w:r w:rsidRPr="00DC7062">
        <w:rPr>
          <w:rFonts w:asciiTheme="minorBidi" w:hAnsiTheme="minorBidi" w:cstheme="minorBidi"/>
          <w:b/>
          <w:bCs/>
          <w:color w:val="222222"/>
          <w:sz w:val="24"/>
          <w:szCs w:val="24"/>
        </w:rPr>
        <w:t xml:space="preserve">HA) on knee osteoarthritis , using WOMAC </w:t>
      </w:r>
      <w:r w:rsidRPr="00DC7062">
        <w:rPr>
          <w:rFonts w:asciiTheme="minorBidi" w:hAnsiTheme="minorBidi" w:cstheme="minorBidi"/>
          <w:b/>
          <w:bCs/>
          <w:color w:val="222222"/>
          <w:sz w:val="24"/>
          <w:szCs w:val="24"/>
        </w:rPr>
        <w:lastRenderedPageBreak/>
        <w:t>questionnaire.</w:t>
      </w:r>
    </w:p>
    <w:p w14:paraId="63BCB01D" w14:textId="267464A3" w:rsidR="00A66E16" w:rsidRPr="00A66E16" w:rsidRDefault="00A66E16" w:rsidP="00DC7062">
      <w:pPr>
        <w:pStyle w:val="BodyText"/>
        <w:shd w:val="clear" w:color="auto" w:fill="FFFFFF"/>
        <w:adjustRightInd/>
        <w:spacing w:line="360" w:lineRule="auto"/>
        <w:ind w:left="720"/>
        <w:rPr>
          <w:rFonts w:asciiTheme="minorBidi" w:hAnsiTheme="minorBidi" w:cstheme="minorBidi"/>
          <w:color w:val="222222"/>
          <w:sz w:val="24"/>
          <w:szCs w:val="24"/>
        </w:rPr>
      </w:pPr>
      <w:r w:rsidRPr="00A66E16">
        <w:rPr>
          <w:rFonts w:asciiTheme="minorBidi" w:hAnsiTheme="minorBidi" w:cstheme="minorBidi"/>
          <w:color w:val="222222"/>
          <w:sz w:val="24"/>
          <w:szCs w:val="24"/>
        </w:rPr>
        <w:t xml:space="preserve">Zahra </w:t>
      </w:r>
      <w:proofErr w:type="spellStart"/>
      <w:r w:rsidRPr="00A66E16">
        <w:rPr>
          <w:rFonts w:asciiTheme="minorBidi" w:hAnsiTheme="minorBidi" w:cstheme="minorBidi"/>
          <w:color w:val="222222"/>
          <w:sz w:val="24"/>
          <w:szCs w:val="24"/>
        </w:rPr>
        <w:t>Razaghi</w:t>
      </w:r>
      <w:proofErr w:type="spellEnd"/>
      <w:r w:rsidRPr="00A66E16">
        <w:rPr>
          <w:rFonts w:asciiTheme="minorBidi" w:hAnsiTheme="minorBidi" w:cstheme="minorBidi"/>
          <w:color w:val="222222"/>
          <w:sz w:val="24"/>
          <w:szCs w:val="24"/>
        </w:rPr>
        <w:t xml:space="preserve">, </w:t>
      </w:r>
      <w:proofErr w:type="spellStart"/>
      <w:r w:rsidRPr="00A66E16">
        <w:rPr>
          <w:rFonts w:asciiTheme="minorBidi" w:hAnsiTheme="minorBidi" w:cstheme="minorBidi"/>
          <w:color w:val="222222"/>
          <w:sz w:val="24"/>
          <w:szCs w:val="24"/>
        </w:rPr>
        <w:t>Yadollah</w:t>
      </w:r>
      <w:proofErr w:type="spellEnd"/>
      <w:r w:rsidRPr="00A66E16">
        <w:rPr>
          <w:rFonts w:asciiTheme="minorBidi" w:hAnsiTheme="minorBidi" w:cstheme="minorBidi"/>
          <w:color w:val="222222"/>
          <w:sz w:val="24"/>
          <w:szCs w:val="24"/>
        </w:rPr>
        <w:t xml:space="preserve"> </w:t>
      </w:r>
      <w:proofErr w:type="spellStart"/>
      <w:r w:rsidRPr="00A66E16">
        <w:rPr>
          <w:rFonts w:asciiTheme="minorBidi" w:hAnsiTheme="minorBidi" w:cstheme="minorBidi"/>
          <w:color w:val="222222"/>
          <w:sz w:val="24"/>
          <w:szCs w:val="24"/>
        </w:rPr>
        <w:t>Mehrabi</w:t>
      </w:r>
      <w:proofErr w:type="spellEnd"/>
      <w:r w:rsidRPr="00A66E16">
        <w:rPr>
          <w:rFonts w:asciiTheme="minorBidi" w:hAnsiTheme="minorBidi" w:cstheme="minorBidi"/>
          <w:color w:val="222222"/>
          <w:sz w:val="24"/>
          <w:szCs w:val="24"/>
        </w:rPr>
        <w:t xml:space="preserve">, </w:t>
      </w:r>
      <w:proofErr w:type="spellStart"/>
      <w:r w:rsidRPr="00A66E16">
        <w:rPr>
          <w:rFonts w:asciiTheme="minorBidi" w:hAnsiTheme="minorBidi" w:cstheme="minorBidi"/>
          <w:color w:val="222222"/>
          <w:sz w:val="24"/>
          <w:szCs w:val="24"/>
        </w:rPr>
        <w:t>Sedigheh</w:t>
      </w:r>
      <w:proofErr w:type="spellEnd"/>
      <w:r w:rsidRPr="00A66E16">
        <w:rPr>
          <w:rFonts w:asciiTheme="minorBidi" w:hAnsiTheme="minorBidi" w:cstheme="minorBidi"/>
          <w:color w:val="222222"/>
          <w:sz w:val="24"/>
          <w:szCs w:val="24"/>
        </w:rPr>
        <w:t xml:space="preserve"> Shams, Marzieh </w:t>
      </w:r>
      <w:proofErr w:type="spellStart"/>
      <w:r w:rsidRPr="00A66E16">
        <w:rPr>
          <w:rFonts w:asciiTheme="minorBidi" w:hAnsiTheme="minorBidi" w:cstheme="minorBidi"/>
          <w:color w:val="222222"/>
          <w:sz w:val="24"/>
          <w:szCs w:val="24"/>
        </w:rPr>
        <w:t>Babaee</w:t>
      </w:r>
      <w:proofErr w:type="spellEnd"/>
      <w:r w:rsidRPr="00A66E16">
        <w:rPr>
          <w:rFonts w:asciiTheme="minorBidi" w:hAnsiTheme="minorBidi" w:cstheme="minorBidi"/>
          <w:color w:val="222222"/>
          <w:sz w:val="24"/>
          <w:szCs w:val="24"/>
        </w:rPr>
        <w:t xml:space="preserve">, </w:t>
      </w:r>
      <w:proofErr w:type="spellStart"/>
      <w:r w:rsidRPr="00A66E16">
        <w:rPr>
          <w:rFonts w:asciiTheme="minorBidi" w:hAnsiTheme="minorBidi" w:cstheme="minorBidi"/>
          <w:color w:val="222222"/>
          <w:sz w:val="24"/>
          <w:szCs w:val="24"/>
        </w:rPr>
        <w:t>Seyed</w:t>
      </w:r>
      <w:proofErr w:type="spellEnd"/>
      <w:r w:rsidRPr="00A66E16">
        <w:rPr>
          <w:rFonts w:asciiTheme="minorBidi" w:hAnsiTheme="minorBidi" w:cstheme="minorBidi"/>
          <w:color w:val="222222"/>
          <w:sz w:val="24"/>
          <w:szCs w:val="24"/>
        </w:rPr>
        <w:t xml:space="preserve"> Mansoor </w:t>
      </w:r>
      <w:proofErr w:type="spellStart"/>
      <w:r w:rsidRPr="00A66E16">
        <w:rPr>
          <w:rFonts w:asciiTheme="minorBidi" w:hAnsiTheme="minorBidi" w:cstheme="minorBidi"/>
          <w:color w:val="222222"/>
          <w:sz w:val="24"/>
          <w:szCs w:val="24"/>
        </w:rPr>
        <w:t>Rayegani</w:t>
      </w:r>
      <w:proofErr w:type="spellEnd"/>
      <w:r w:rsidRPr="00A66E16">
        <w:rPr>
          <w:rFonts w:asciiTheme="minorBidi" w:hAnsiTheme="minorBidi" w:cstheme="minorBidi"/>
          <w:color w:val="222222"/>
          <w:sz w:val="24"/>
          <w:szCs w:val="24"/>
        </w:rPr>
        <w:t xml:space="preserve">, </w:t>
      </w:r>
      <w:proofErr w:type="spellStart"/>
      <w:r w:rsidRPr="00A66E16">
        <w:rPr>
          <w:rFonts w:asciiTheme="minorBidi" w:hAnsiTheme="minorBidi" w:cstheme="minorBidi"/>
          <w:color w:val="222222"/>
          <w:sz w:val="24"/>
          <w:szCs w:val="24"/>
        </w:rPr>
        <w:t>Seyed</w:t>
      </w:r>
      <w:proofErr w:type="spellEnd"/>
      <w:r w:rsidRPr="00A66E16">
        <w:rPr>
          <w:rFonts w:asciiTheme="minorBidi" w:hAnsiTheme="minorBidi" w:cstheme="minorBidi"/>
          <w:color w:val="222222"/>
          <w:sz w:val="24"/>
          <w:szCs w:val="24"/>
        </w:rPr>
        <w:t xml:space="preserve"> Ahmad </w:t>
      </w:r>
      <w:proofErr w:type="spellStart"/>
      <w:r w:rsidRPr="00A66E16">
        <w:rPr>
          <w:rFonts w:asciiTheme="minorBidi" w:hAnsiTheme="minorBidi" w:cstheme="minorBidi"/>
          <w:color w:val="222222"/>
          <w:sz w:val="24"/>
          <w:szCs w:val="24"/>
        </w:rPr>
        <w:t>Raeissadat</w:t>
      </w:r>
      <w:proofErr w:type="spellEnd"/>
      <w:r w:rsidRPr="00A66E16">
        <w:rPr>
          <w:rFonts w:asciiTheme="minorBidi" w:hAnsiTheme="minorBidi" w:cstheme="minorBidi"/>
          <w:color w:val="222222"/>
          <w:sz w:val="24"/>
          <w:szCs w:val="24"/>
        </w:rPr>
        <w:t xml:space="preserve">. </w:t>
      </w:r>
      <w:r w:rsidRPr="00A66E16">
        <w:rPr>
          <w:rFonts w:asciiTheme="minorBidi" w:hAnsiTheme="minorBidi" w:cstheme="minorBidi"/>
          <w:sz w:val="24"/>
          <w:szCs w:val="24"/>
        </w:rPr>
        <w:t>JP Journal of Biostatic, 17(2),2020, 491-501.</w:t>
      </w:r>
    </w:p>
    <w:p w14:paraId="02671682" w14:textId="77777777" w:rsidR="00DC7062" w:rsidRPr="00DC7062" w:rsidRDefault="00A66E16" w:rsidP="00A66E16">
      <w:pPr>
        <w:pStyle w:val="BodyText"/>
        <w:numPr>
          <w:ilvl w:val="0"/>
          <w:numId w:val="11"/>
        </w:numPr>
        <w:shd w:val="clear" w:color="auto" w:fill="FFFFFF"/>
        <w:adjustRightInd/>
        <w:spacing w:line="360" w:lineRule="auto"/>
        <w:rPr>
          <w:rFonts w:asciiTheme="minorBidi" w:hAnsiTheme="minorBidi" w:cstheme="minorBidi"/>
          <w:color w:val="000000" w:themeColor="text1"/>
          <w:sz w:val="24"/>
          <w:szCs w:val="24"/>
        </w:rPr>
      </w:pPr>
      <w:r w:rsidRPr="00DC7062">
        <w:rPr>
          <w:rFonts w:asciiTheme="minorBidi" w:hAnsiTheme="minorBidi" w:cstheme="minorBidi"/>
          <w:b/>
          <w:bCs/>
          <w:kern w:val="36"/>
          <w:sz w:val="24"/>
          <w:szCs w:val="24"/>
        </w:rPr>
        <w:t>Physical Medicine and Rehabilitation in Iran: The Strength, Weakness, Opportunity, and Threat Matrix Analysis.</w:t>
      </w:r>
      <w:r w:rsidRPr="00A66E16">
        <w:rPr>
          <w:rFonts w:asciiTheme="minorBidi" w:hAnsiTheme="minorBidi" w:cstheme="minorBidi"/>
          <w:kern w:val="36"/>
          <w:sz w:val="24"/>
          <w:szCs w:val="24"/>
        </w:rPr>
        <w:t xml:space="preserve"> </w:t>
      </w:r>
    </w:p>
    <w:p w14:paraId="58BD4404" w14:textId="35330C2E" w:rsidR="00A66E16" w:rsidRPr="00A66E16" w:rsidRDefault="00A66E16" w:rsidP="00DC7062">
      <w:pPr>
        <w:pStyle w:val="BodyText"/>
        <w:shd w:val="clear" w:color="auto" w:fill="FFFFFF"/>
        <w:adjustRightInd/>
        <w:spacing w:line="360" w:lineRule="auto"/>
        <w:ind w:left="720"/>
        <w:rPr>
          <w:rFonts w:asciiTheme="minorBidi" w:hAnsiTheme="minorBidi" w:cstheme="minorBidi"/>
          <w:color w:val="000000" w:themeColor="text1"/>
          <w:sz w:val="24"/>
          <w:szCs w:val="24"/>
        </w:rPr>
      </w:pPr>
      <w:proofErr w:type="spellStart"/>
      <w:r w:rsidRPr="00A66E16">
        <w:rPr>
          <w:rFonts w:asciiTheme="minorBidi" w:hAnsiTheme="minorBidi" w:cstheme="minorBidi"/>
          <w:color w:val="222222"/>
          <w:sz w:val="24"/>
          <w:szCs w:val="24"/>
          <w:shd w:val="clear" w:color="auto" w:fill="FFFFFF"/>
        </w:rPr>
        <w:t>Seyed</w:t>
      </w:r>
      <w:proofErr w:type="spellEnd"/>
      <w:r w:rsidRPr="00A66E16">
        <w:rPr>
          <w:rFonts w:asciiTheme="minorBidi" w:hAnsiTheme="minorBidi" w:cstheme="minorBidi"/>
          <w:color w:val="222222"/>
          <w:sz w:val="24"/>
          <w:szCs w:val="24"/>
          <w:shd w:val="clear" w:color="auto" w:fill="FFFFFF"/>
        </w:rPr>
        <w:t xml:space="preserve"> Mansoor </w:t>
      </w:r>
      <w:proofErr w:type="spellStart"/>
      <w:r w:rsidRPr="00A66E16">
        <w:rPr>
          <w:rFonts w:asciiTheme="minorBidi" w:hAnsiTheme="minorBidi" w:cstheme="minorBidi"/>
          <w:color w:val="222222"/>
          <w:sz w:val="24"/>
          <w:szCs w:val="24"/>
          <w:shd w:val="clear" w:color="auto" w:fill="FFFFFF"/>
        </w:rPr>
        <w:t>Rayegani</w:t>
      </w:r>
      <w:proofErr w:type="spellEnd"/>
      <w:r w:rsidRPr="00A66E16">
        <w:rPr>
          <w:rFonts w:asciiTheme="minorBidi" w:hAnsiTheme="minorBidi" w:cstheme="minorBidi"/>
          <w:color w:val="222222"/>
          <w:sz w:val="24"/>
          <w:szCs w:val="24"/>
          <w:shd w:val="clear" w:color="auto" w:fill="FFFFFF"/>
        </w:rPr>
        <w:t xml:space="preserve">, </w:t>
      </w:r>
      <w:proofErr w:type="spellStart"/>
      <w:r w:rsidRPr="00A66E16">
        <w:rPr>
          <w:rFonts w:asciiTheme="minorBidi" w:hAnsiTheme="minorBidi" w:cstheme="minorBidi"/>
          <w:color w:val="222222"/>
          <w:sz w:val="24"/>
          <w:szCs w:val="24"/>
          <w:shd w:val="clear" w:color="auto" w:fill="FFFFFF"/>
        </w:rPr>
        <w:t>Seyed</w:t>
      </w:r>
      <w:proofErr w:type="spellEnd"/>
      <w:r w:rsidRPr="00A66E16">
        <w:rPr>
          <w:rFonts w:asciiTheme="minorBidi" w:hAnsiTheme="minorBidi" w:cstheme="minorBidi"/>
          <w:color w:val="222222"/>
          <w:sz w:val="24"/>
          <w:szCs w:val="24"/>
          <w:shd w:val="clear" w:color="auto" w:fill="FFFFFF"/>
        </w:rPr>
        <w:t xml:space="preserve"> Ahmad </w:t>
      </w:r>
      <w:proofErr w:type="spellStart"/>
      <w:r w:rsidRPr="00A66E16">
        <w:rPr>
          <w:rFonts w:asciiTheme="minorBidi" w:hAnsiTheme="minorBidi" w:cstheme="minorBidi"/>
          <w:color w:val="222222"/>
          <w:sz w:val="24"/>
          <w:szCs w:val="24"/>
          <w:shd w:val="clear" w:color="auto" w:fill="FFFFFF"/>
        </w:rPr>
        <w:t>Raeissadat</w:t>
      </w:r>
      <w:proofErr w:type="spellEnd"/>
      <w:r w:rsidRPr="00A66E16">
        <w:rPr>
          <w:rFonts w:asciiTheme="minorBidi" w:hAnsiTheme="minorBidi" w:cstheme="minorBidi"/>
          <w:color w:val="222222"/>
          <w:sz w:val="24"/>
          <w:szCs w:val="24"/>
          <w:shd w:val="clear" w:color="auto" w:fill="FFFFFF"/>
        </w:rPr>
        <w:t xml:space="preserve">, Maryam </w:t>
      </w:r>
      <w:proofErr w:type="spellStart"/>
      <w:r w:rsidRPr="00A66E16">
        <w:rPr>
          <w:rFonts w:asciiTheme="minorBidi" w:hAnsiTheme="minorBidi" w:cstheme="minorBidi"/>
          <w:color w:val="222222"/>
          <w:sz w:val="24"/>
          <w:szCs w:val="24"/>
          <w:shd w:val="clear" w:color="auto" w:fill="FFFFFF"/>
        </w:rPr>
        <w:t>Seyed</w:t>
      </w:r>
      <w:proofErr w:type="spellEnd"/>
      <w:r w:rsidRPr="00A66E16">
        <w:rPr>
          <w:rFonts w:asciiTheme="minorBidi" w:hAnsiTheme="minorBidi" w:cstheme="minorBidi"/>
          <w:color w:val="222222"/>
          <w:sz w:val="24"/>
          <w:szCs w:val="24"/>
          <w:shd w:val="clear" w:color="auto" w:fill="FFFFFF"/>
        </w:rPr>
        <w:t xml:space="preserve">-Nezhad, Mohammad Moradi-Joo, Marzieh </w:t>
      </w:r>
      <w:proofErr w:type="spellStart"/>
      <w:r w:rsidRPr="00A66E16">
        <w:rPr>
          <w:rFonts w:asciiTheme="minorBidi" w:hAnsiTheme="minorBidi" w:cstheme="minorBidi"/>
          <w:color w:val="222222"/>
          <w:sz w:val="24"/>
          <w:szCs w:val="24"/>
          <w:shd w:val="clear" w:color="auto" w:fill="FFFFFF"/>
        </w:rPr>
        <w:t>Babaee</w:t>
      </w:r>
      <w:proofErr w:type="spellEnd"/>
      <w:r w:rsidRPr="00A66E16">
        <w:rPr>
          <w:rFonts w:asciiTheme="minorBidi" w:hAnsiTheme="minorBidi" w:cstheme="minorBidi"/>
          <w:color w:val="222222"/>
          <w:sz w:val="24"/>
          <w:szCs w:val="24"/>
          <w:shd w:val="clear" w:color="auto" w:fill="FFFFFF"/>
        </w:rPr>
        <w:t xml:space="preserve">, Ali </w:t>
      </w:r>
      <w:proofErr w:type="spellStart"/>
      <w:r w:rsidRPr="00A66E16">
        <w:rPr>
          <w:rFonts w:asciiTheme="minorBidi" w:hAnsiTheme="minorBidi" w:cstheme="minorBidi"/>
          <w:color w:val="222222"/>
          <w:sz w:val="24"/>
          <w:szCs w:val="24"/>
          <w:shd w:val="clear" w:color="auto" w:fill="FFFFFF"/>
        </w:rPr>
        <w:t>Ayoubian</w:t>
      </w:r>
      <w:proofErr w:type="spellEnd"/>
      <w:r w:rsidRPr="00A66E16">
        <w:rPr>
          <w:rFonts w:asciiTheme="minorBidi" w:hAnsiTheme="minorBidi" w:cstheme="minorBidi"/>
          <w:color w:val="222222"/>
          <w:sz w:val="24"/>
          <w:szCs w:val="24"/>
          <w:shd w:val="clear" w:color="auto" w:fill="FFFFFF"/>
        </w:rPr>
        <w:t>. Physical Medicine, Rehabilitation, and Electrodiagnosis, 2019/9/5.</w:t>
      </w:r>
    </w:p>
    <w:p w14:paraId="464DD000" w14:textId="77777777" w:rsidR="00DC7062" w:rsidRDefault="00000000" w:rsidP="00A66E16">
      <w:pPr>
        <w:pStyle w:val="BodyText"/>
        <w:numPr>
          <w:ilvl w:val="0"/>
          <w:numId w:val="11"/>
        </w:numPr>
        <w:shd w:val="clear" w:color="auto" w:fill="FFFFFF"/>
        <w:adjustRightInd/>
        <w:spacing w:line="360" w:lineRule="auto"/>
        <w:rPr>
          <w:rFonts w:asciiTheme="minorBidi" w:hAnsiTheme="minorBidi" w:cstheme="minorBidi"/>
          <w:color w:val="222222"/>
          <w:sz w:val="24"/>
          <w:szCs w:val="24"/>
        </w:rPr>
      </w:pPr>
      <w:hyperlink r:id="rId38" w:history="1">
        <w:r w:rsidR="00A66E16" w:rsidRPr="00DC7062">
          <w:rPr>
            <w:rStyle w:val="Hyperlink"/>
            <w:rFonts w:asciiTheme="minorBidi" w:hAnsiTheme="minorBidi" w:cstheme="minorBidi"/>
            <w:b/>
            <w:bCs/>
            <w:color w:val="000000" w:themeColor="text1"/>
            <w:sz w:val="24"/>
            <w:szCs w:val="24"/>
            <w:u w:val="none"/>
            <w:shd w:val="clear" w:color="auto" w:fill="FFFFFF"/>
          </w:rPr>
          <w:t>Application of platelet-rich plasma and other platelet-derivative products in Iranian studies</w:t>
        </w:r>
      </w:hyperlink>
      <w:r w:rsidR="00A66E16" w:rsidRPr="00DC7062">
        <w:rPr>
          <w:rStyle w:val="Hyperlink"/>
          <w:rFonts w:asciiTheme="minorBidi" w:hAnsiTheme="minorBidi" w:cstheme="minorBidi"/>
          <w:b/>
          <w:bCs/>
          <w:color w:val="000000" w:themeColor="text1"/>
          <w:sz w:val="24"/>
          <w:szCs w:val="24"/>
          <w:u w:val="none"/>
          <w:shd w:val="clear" w:color="auto" w:fill="FFFFFF"/>
        </w:rPr>
        <w:t>.</w:t>
      </w:r>
    </w:p>
    <w:p w14:paraId="6FE7347A" w14:textId="133A8004" w:rsidR="00A66E16" w:rsidRPr="00A66E16" w:rsidRDefault="00A66E16" w:rsidP="00DC7062">
      <w:pPr>
        <w:pStyle w:val="BodyText"/>
        <w:shd w:val="clear" w:color="auto" w:fill="FFFFFF"/>
        <w:adjustRightInd/>
        <w:spacing w:line="360" w:lineRule="auto"/>
        <w:ind w:left="720"/>
        <w:rPr>
          <w:rFonts w:asciiTheme="minorBidi" w:hAnsiTheme="minorBidi" w:cstheme="minorBidi"/>
          <w:color w:val="222222"/>
          <w:sz w:val="24"/>
          <w:szCs w:val="24"/>
        </w:rPr>
      </w:pPr>
      <w:proofErr w:type="spellStart"/>
      <w:r w:rsidRPr="00A66E16">
        <w:rPr>
          <w:rFonts w:asciiTheme="minorBidi" w:hAnsiTheme="minorBidi" w:cstheme="minorBidi"/>
          <w:color w:val="222222"/>
          <w:sz w:val="24"/>
          <w:szCs w:val="24"/>
        </w:rPr>
        <w:t>Seyed</w:t>
      </w:r>
      <w:proofErr w:type="spellEnd"/>
      <w:r w:rsidRPr="00A66E16">
        <w:rPr>
          <w:rFonts w:asciiTheme="minorBidi" w:hAnsiTheme="minorBidi" w:cstheme="minorBidi"/>
          <w:color w:val="222222"/>
          <w:sz w:val="24"/>
          <w:szCs w:val="24"/>
        </w:rPr>
        <w:t xml:space="preserve"> Ahmad </w:t>
      </w:r>
      <w:proofErr w:type="spellStart"/>
      <w:r w:rsidRPr="00A66E16">
        <w:rPr>
          <w:rFonts w:asciiTheme="minorBidi" w:hAnsiTheme="minorBidi" w:cstheme="minorBidi"/>
          <w:color w:val="222222"/>
          <w:sz w:val="24"/>
          <w:szCs w:val="24"/>
        </w:rPr>
        <w:t>Raeissadat</w:t>
      </w:r>
      <w:proofErr w:type="spellEnd"/>
      <w:r w:rsidRPr="00A66E16">
        <w:rPr>
          <w:rFonts w:asciiTheme="minorBidi" w:hAnsiTheme="minorBidi" w:cstheme="minorBidi"/>
          <w:color w:val="222222"/>
          <w:sz w:val="24"/>
          <w:szCs w:val="24"/>
        </w:rPr>
        <w:t xml:space="preserve">, Marzieh </w:t>
      </w:r>
      <w:proofErr w:type="spellStart"/>
      <w:r w:rsidRPr="00A66E16">
        <w:rPr>
          <w:rFonts w:asciiTheme="minorBidi" w:hAnsiTheme="minorBidi" w:cstheme="minorBidi"/>
          <w:color w:val="222222"/>
          <w:sz w:val="24"/>
          <w:szCs w:val="24"/>
        </w:rPr>
        <w:t>Babaee</w:t>
      </w:r>
      <w:proofErr w:type="spellEnd"/>
      <w:r w:rsidRPr="00A66E16">
        <w:rPr>
          <w:rFonts w:asciiTheme="minorBidi" w:hAnsiTheme="minorBidi" w:cstheme="minorBidi"/>
          <w:color w:val="222222"/>
          <w:sz w:val="24"/>
          <w:szCs w:val="24"/>
        </w:rPr>
        <w:t xml:space="preserve">, Zahra Hashemi. </w:t>
      </w:r>
      <w:proofErr w:type="spellStart"/>
      <w:r w:rsidRPr="00A66E16">
        <w:rPr>
          <w:rFonts w:asciiTheme="minorBidi" w:hAnsiTheme="minorBidi" w:cstheme="minorBidi"/>
          <w:color w:val="222222"/>
          <w:sz w:val="24"/>
          <w:szCs w:val="24"/>
          <w:shd w:val="clear" w:color="auto" w:fill="FFFFFF"/>
        </w:rPr>
        <w:t>Koomesh</w:t>
      </w:r>
      <w:proofErr w:type="spellEnd"/>
      <w:r w:rsidRPr="00A66E16">
        <w:rPr>
          <w:rFonts w:asciiTheme="minorBidi" w:hAnsiTheme="minorBidi" w:cstheme="minorBidi"/>
          <w:color w:val="222222"/>
          <w:sz w:val="24"/>
          <w:szCs w:val="24"/>
          <w:shd w:val="clear" w:color="auto" w:fill="FFFFFF"/>
        </w:rPr>
        <w:t xml:space="preserve">, </w:t>
      </w:r>
      <w:r w:rsidRPr="00A66E16">
        <w:rPr>
          <w:rFonts w:asciiTheme="minorBidi" w:hAnsiTheme="minorBidi" w:cstheme="minorBidi"/>
          <w:color w:val="222222"/>
          <w:sz w:val="24"/>
          <w:szCs w:val="24"/>
        </w:rPr>
        <w:t>2019/6/10.</w:t>
      </w:r>
    </w:p>
    <w:p w14:paraId="2E0F1F42" w14:textId="77777777" w:rsidR="00DC7062" w:rsidRPr="00DC7062" w:rsidRDefault="00A66E16" w:rsidP="00A66E16">
      <w:pPr>
        <w:pStyle w:val="BodyText"/>
        <w:numPr>
          <w:ilvl w:val="0"/>
          <w:numId w:val="11"/>
        </w:numPr>
        <w:shd w:val="clear" w:color="auto" w:fill="FFFFFF"/>
        <w:adjustRightInd/>
        <w:spacing w:line="360" w:lineRule="auto"/>
        <w:rPr>
          <w:rFonts w:asciiTheme="minorBidi" w:hAnsiTheme="minorBidi" w:cstheme="minorBidi"/>
          <w:color w:val="000000" w:themeColor="text1"/>
          <w:sz w:val="24"/>
          <w:szCs w:val="24"/>
        </w:rPr>
      </w:pPr>
      <w:r w:rsidRPr="00DC7062">
        <w:rPr>
          <w:rFonts w:asciiTheme="minorBidi" w:hAnsiTheme="minorBidi" w:cstheme="minorBidi"/>
          <w:b/>
          <w:bCs/>
          <w:sz w:val="24"/>
          <w:szCs w:val="24"/>
        </w:rPr>
        <w:t>An overview of platelet products (PRP, PRGF, PRF, etc.) in the Iranian studies.</w:t>
      </w:r>
      <w:r w:rsidRPr="00A66E16">
        <w:rPr>
          <w:rFonts w:asciiTheme="minorBidi" w:hAnsiTheme="minorBidi" w:cstheme="minorBidi"/>
          <w:sz w:val="24"/>
          <w:szCs w:val="24"/>
        </w:rPr>
        <w:t xml:space="preserve"> </w:t>
      </w:r>
    </w:p>
    <w:p w14:paraId="13D52329" w14:textId="323172D5" w:rsidR="00A66E16" w:rsidRPr="00A66E16" w:rsidRDefault="00A66E16" w:rsidP="00DC7062">
      <w:pPr>
        <w:pStyle w:val="BodyText"/>
        <w:shd w:val="clear" w:color="auto" w:fill="FFFFFF"/>
        <w:adjustRightInd/>
        <w:spacing w:line="360" w:lineRule="auto"/>
        <w:ind w:left="720"/>
        <w:rPr>
          <w:rFonts w:asciiTheme="minorBidi" w:hAnsiTheme="minorBidi" w:cstheme="minorBidi"/>
          <w:color w:val="000000" w:themeColor="text1"/>
          <w:sz w:val="24"/>
          <w:szCs w:val="24"/>
        </w:rPr>
      </w:pPr>
      <w:proofErr w:type="spellStart"/>
      <w:r w:rsidRPr="00A66E16">
        <w:rPr>
          <w:rFonts w:asciiTheme="minorBidi" w:hAnsiTheme="minorBidi" w:cstheme="minorBidi"/>
          <w:color w:val="000000" w:themeColor="text1"/>
          <w:sz w:val="24"/>
          <w:szCs w:val="24"/>
        </w:rPr>
        <w:t>Raeissadat</w:t>
      </w:r>
      <w:proofErr w:type="spellEnd"/>
      <w:r w:rsidRPr="00A66E16">
        <w:rPr>
          <w:rFonts w:asciiTheme="minorBidi" w:hAnsiTheme="minorBidi" w:cstheme="minorBidi"/>
          <w:color w:val="000000" w:themeColor="text1"/>
          <w:sz w:val="24"/>
          <w:szCs w:val="24"/>
        </w:rPr>
        <w:t xml:space="preserve"> SA, </w:t>
      </w:r>
      <w:proofErr w:type="spellStart"/>
      <w:r w:rsidRPr="00A66E16">
        <w:rPr>
          <w:rFonts w:asciiTheme="minorBidi" w:hAnsiTheme="minorBidi" w:cstheme="minorBidi"/>
          <w:color w:val="000000" w:themeColor="text1"/>
          <w:sz w:val="24"/>
          <w:szCs w:val="24"/>
        </w:rPr>
        <w:t>Babaee</w:t>
      </w:r>
      <w:proofErr w:type="spellEnd"/>
      <w:r w:rsidRPr="00A66E16">
        <w:rPr>
          <w:rFonts w:asciiTheme="minorBidi" w:hAnsiTheme="minorBidi" w:cstheme="minorBidi"/>
          <w:color w:val="000000" w:themeColor="text1"/>
          <w:sz w:val="24"/>
          <w:szCs w:val="24"/>
        </w:rPr>
        <w:t xml:space="preserve"> M, </w:t>
      </w:r>
      <w:proofErr w:type="spellStart"/>
      <w:r w:rsidRPr="00A66E16">
        <w:rPr>
          <w:rFonts w:asciiTheme="minorBidi" w:hAnsiTheme="minorBidi" w:cstheme="minorBidi"/>
          <w:color w:val="000000" w:themeColor="text1"/>
          <w:sz w:val="24"/>
          <w:szCs w:val="24"/>
        </w:rPr>
        <w:t>Rayegani</w:t>
      </w:r>
      <w:proofErr w:type="spellEnd"/>
      <w:r w:rsidRPr="00A66E16">
        <w:rPr>
          <w:rFonts w:asciiTheme="minorBidi" w:hAnsiTheme="minorBidi" w:cstheme="minorBidi"/>
          <w:color w:val="000000" w:themeColor="text1"/>
          <w:sz w:val="24"/>
          <w:szCs w:val="24"/>
        </w:rPr>
        <w:t xml:space="preserve"> SM, Z Hashemi, AA </w:t>
      </w:r>
      <w:proofErr w:type="spellStart"/>
      <w:r w:rsidRPr="00A66E16">
        <w:rPr>
          <w:rFonts w:asciiTheme="minorBidi" w:hAnsiTheme="minorBidi" w:cstheme="minorBidi"/>
          <w:color w:val="000000" w:themeColor="text1"/>
          <w:sz w:val="24"/>
          <w:szCs w:val="24"/>
        </w:rPr>
        <w:t>Hamidieh</w:t>
      </w:r>
      <w:proofErr w:type="spellEnd"/>
      <w:r w:rsidRPr="00A66E16">
        <w:rPr>
          <w:rFonts w:asciiTheme="minorBidi" w:hAnsiTheme="minorBidi" w:cstheme="minorBidi"/>
          <w:color w:val="000000" w:themeColor="text1"/>
          <w:sz w:val="24"/>
          <w:szCs w:val="24"/>
        </w:rPr>
        <w:t xml:space="preserve">, P </w:t>
      </w:r>
      <w:proofErr w:type="spellStart"/>
      <w:r w:rsidRPr="00A66E16">
        <w:rPr>
          <w:rFonts w:asciiTheme="minorBidi" w:hAnsiTheme="minorBidi" w:cstheme="minorBidi"/>
          <w:color w:val="000000" w:themeColor="text1"/>
          <w:sz w:val="24"/>
          <w:szCs w:val="24"/>
        </w:rPr>
        <w:t>Mojgani</w:t>
      </w:r>
      <w:proofErr w:type="spellEnd"/>
      <w:r w:rsidRPr="00A66E16">
        <w:rPr>
          <w:rFonts w:asciiTheme="minorBidi" w:hAnsiTheme="minorBidi" w:cstheme="minorBidi"/>
          <w:color w:val="000000" w:themeColor="text1"/>
          <w:sz w:val="24"/>
          <w:szCs w:val="24"/>
        </w:rPr>
        <w:t xml:space="preserve">, H </w:t>
      </w:r>
      <w:proofErr w:type="spellStart"/>
      <w:r w:rsidRPr="00A66E16">
        <w:rPr>
          <w:rFonts w:asciiTheme="minorBidi" w:hAnsiTheme="minorBidi" w:cstheme="minorBidi"/>
          <w:color w:val="000000" w:themeColor="text1"/>
          <w:sz w:val="24"/>
          <w:szCs w:val="24"/>
        </w:rPr>
        <w:t>Fouladi</w:t>
      </w:r>
      <w:proofErr w:type="spellEnd"/>
      <w:r w:rsidRPr="00A66E16">
        <w:rPr>
          <w:rFonts w:asciiTheme="minorBidi" w:hAnsiTheme="minorBidi" w:cstheme="minorBidi"/>
          <w:color w:val="000000" w:themeColor="text1"/>
          <w:sz w:val="24"/>
          <w:szCs w:val="24"/>
        </w:rPr>
        <w:t xml:space="preserve">. Future science Journal, </w:t>
      </w:r>
      <w:r w:rsidRPr="00A66E16">
        <w:rPr>
          <w:rFonts w:asciiTheme="minorBidi" w:hAnsiTheme="minorBidi" w:cstheme="minorBidi"/>
          <w:sz w:val="24"/>
          <w:szCs w:val="24"/>
        </w:rPr>
        <w:t>2017 July, 0045.</w:t>
      </w:r>
    </w:p>
    <w:p w14:paraId="47CEDD22" w14:textId="77777777" w:rsidR="00DC7062" w:rsidRPr="00DC7062" w:rsidRDefault="00000000" w:rsidP="00A66E16">
      <w:pPr>
        <w:pStyle w:val="BodyText"/>
        <w:numPr>
          <w:ilvl w:val="0"/>
          <w:numId w:val="11"/>
        </w:numPr>
        <w:shd w:val="clear" w:color="auto" w:fill="FFFFFF"/>
        <w:adjustRightInd/>
        <w:spacing w:line="360" w:lineRule="auto"/>
        <w:rPr>
          <w:rStyle w:val="Hyperlink"/>
          <w:rFonts w:asciiTheme="minorBidi" w:hAnsiTheme="minorBidi" w:cstheme="minorBidi"/>
          <w:b/>
          <w:bCs/>
          <w:color w:val="000000" w:themeColor="text1"/>
          <w:sz w:val="24"/>
          <w:szCs w:val="24"/>
          <w:u w:val="none"/>
        </w:rPr>
      </w:pPr>
      <w:hyperlink r:id="rId39" w:history="1">
        <w:r w:rsidR="00A66E16" w:rsidRPr="00DC7062">
          <w:rPr>
            <w:rStyle w:val="Hyperlink"/>
            <w:rFonts w:asciiTheme="minorBidi" w:hAnsiTheme="minorBidi" w:cstheme="minorBidi"/>
            <w:b/>
            <w:bCs/>
            <w:color w:val="171717" w:themeColor="background2" w:themeShade="1A"/>
            <w:sz w:val="24"/>
            <w:szCs w:val="24"/>
            <w:u w:val="none"/>
            <w:shd w:val="clear" w:color="auto" w:fill="FFFFFF"/>
          </w:rPr>
          <w:t>Obstacles facing evidence-based medicine in physical medicine and rehabilitation: from opinion and knowledge to practice</w:t>
        </w:r>
      </w:hyperlink>
      <w:r w:rsidR="00A66E16" w:rsidRPr="00A66E16">
        <w:rPr>
          <w:rStyle w:val="Hyperlink"/>
          <w:rFonts w:asciiTheme="minorBidi" w:hAnsiTheme="minorBidi" w:cstheme="minorBidi"/>
          <w:color w:val="171717" w:themeColor="background2" w:themeShade="1A"/>
          <w:sz w:val="24"/>
          <w:szCs w:val="24"/>
          <w:u w:val="none"/>
          <w:shd w:val="clear" w:color="auto" w:fill="FFFFFF"/>
        </w:rPr>
        <w:t>.</w:t>
      </w:r>
    </w:p>
    <w:p w14:paraId="72B292AA" w14:textId="152F0491" w:rsidR="00A66E16" w:rsidRPr="00DC7062" w:rsidRDefault="00A66E16" w:rsidP="00DC7062">
      <w:pPr>
        <w:pStyle w:val="BodyText"/>
        <w:shd w:val="clear" w:color="auto" w:fill="FFFFFF"/>
        <w:adjustRightInd/>
        <w:spacing w:line="360" w:lineRule="auto"/>
        <w:ind w:left="720"/>
        <w:rPr>
          <w:rFonts w:asciiTheme="minorBidi" w:hAnsiTheme="minorBidi" w:cstheme="minorBidi"/>
          <w:b/>
          <w:bCs/>
          <w:color w:val="000000" w:themeColor="text1"/>
          <w:sz w:val="24"/>
          <w:szCs w:val="24"/>
        </w:rPr>
      </w:pPr>
      <w:r w:rsidRPr="00A66E16">
        <w:rPr>
          <w:rStyle w:val="Hyperlink"/>
          <w:rFonts w:asciiTheme="minorBidi" w:hAnsiTheme="minorBidi" w:cstheme="minorBidi"/>
          <w:color w:val="171717" w:themeColor="background2" w:themeShade="1A"/>
          <w:sz w:val="24"/>
          <w:szCs w:val="24"/>
          <w:u w:val="none"/>
          <w:shd w:val="clear" w:color="auto" w:fill="FFFFFF"/>
        </w:rPr>
        <w:t xml:space="preserve"> </w:t>
      </w:r>
      <w:proofErr w:type="spellStart"/>
      <w:r w:rsidRPr="00A66E16">
        <w:rPr>
          <w:rFonts w:asciiTheme="minorBidi" w:hAnsiTheme="minorBidi" w:cstheme="minorBidi"/>
          <w:color w:val="222222"/>
          <w:sz w:val="24"/>
          <w:szCs w:val="24"/>
          <w:shd w:val="clear" w:color="auto" w:fill="FFFFFF"/>
        </w:rPr>
        <w:t>Seyed</w:t>
      </w:r>
      <w:proofErr w:type="spellEnd"/>
      <w:r w:rsidRPr="00A66E16">
        <w:rPr>
          <w:rFonts w:asciiTheme="minorBidi" w:hAnsiTheme="minorBidi" w:cstheme="minorBidi"/>
          <w:color w:val="222222"/>
          <w:sz w:val="24"/>
          <w:szCs w:val="24"/>
          <w:shd w:val="clear" w:color="auto" w:fill="FFFFFF"/>
        </w:rPr>
        <w:t xml:space="preserve"> Ahmad </w:t>
      </w:r>
      <w:proofErr w:type="spellStart"/>
      <w:r w:rsidRPr="00A66E16">
        <w:rPr>
          <w:rFonts w:asciiTheme="minorBidi" w:hAnsiTheme="minorBidi" w:cstheme="minorBidi"/>
          <w:color w:val="222222"/>
          <w:sz w:val="24"/>
          <w:szCs w:val="24"/>
          <w:shd w:val="clear" w:color="auto" w:fill="FFFFFF"/>
        </w:rPr>
        <w:t>Raeissadat</w:t>
      </w:r>
      <w:proofErr w:type="spellEnd"/>
      <w:r w:rsidRPr="00A66E16">
        <w:rPr>
          <w:rFonts w:asciiTheme="minorBidi" w:hAnsiTheme="minorBidi" w:cstheme="minorBidi"/>
          <w:color w:val="222222"/>
          <w:sz w:val="24"/>
          <w:szCs w:val="24"/>
          <w:shd w:val="clear" w:color="auto" w:fill="FFFFFF"/>
        </w:rPr>
        <w:t xml:space="preserve">, Mohammad Hasan </w:t>
      </w:r>
      <w:proofErr w:type="spellStart"/>
      <w:r w:rsidRPr="00A66E16">
        <w:rPr>
          <w:rFonts w:asciiTheme="minorBidi" w:hAnsiTheme="minorBidi" w:cstheme="minorBidi"/>
          <w:color w:val="222222"/>
          <w:sz w:val="24"/>
          <w:szCs w:val="24"/>
          <w:shd w:val="clear" w:color="auto" w:fill="FFFFFF"/>
        </w:rPr>
        <w:t>Bahrami</w:t>
      </w:r>
      <w:proofErr w:type="spellEnd"/>
      <w:r w:rsidRPr="00A66E16">
        <w:rPr>
          <w:rFonts w:asciiTheme="minorBidi" w:hAnsiTheme="minorBidi" w:cstheme="minorBidi"/>
          <w:color w:val="222222"/>
          <w:sz w:val="24"/>
          <w:szCs w:val="24"/>
          <w:shd w:val="clear" w:color="auto" w:fill="FFFFFF"/>
        </w:rPr>
        <w:t xml:space="preserve">, </w:t>
      </w:r>
      <w:proofErr w:type="spellStart"/>
      <w:r w:rsidRPr="00A66E16">
        <w:rPr>
          <w:rFonts w:asciiTheme="minorBidi" w:hAnsiTheme="minorBidi" w:cstheme="minorBidi"/>
          <w:color w:val="222222"/>
          <w:sz w:val="24"/>
          <w:szCs w:val="24"/>
          <w:shd w:val="clear" w:color="auto" w:fill="FFFFFF"/>
        </w:rPr>
        <w:t>Seyed</w:t>
      </w:r>
      <w:proofErr w:type="spellEnd"/>
      <w:r w:rsidRPr="00A66E16">
        <w:rPr>
          <w:rFonts w:asciiTheme="minorBidi" w:hAnsiTheme="minorBidi" w:cstheme="minorBidi"/>
          <w:color w:val="222222"/>
          <w:sz w:val="24"/>
          <w:szCs w:val="24"/>
          <w:shd w:val="clear" w:color="auto" w:fill="FFFFFF"/>
        </w:rPr>
        <w:t xml:space="preserve"> Mansoor </w:t>
      </w:r>
      <w:proofErr w:type="spellStart"/>
      <w:r w:rsidRPr="00A66E16">
        <w:rPr>
          <w:rFonts w:asciiTheme="minorBidi" w:hAnsiTheme="minorBidi" w:cstheme="minorBidi"/>
          <w:color w:val="222222"/>
          <w:sz w:val="24"/>
          <w:szCs w:val="24"/>
          <w:shd w:val="clear" w:color="auto" w:fill="FFFFFF"/>
        </w:rPr>
        <w:t>Rayegani</w:t>
      </w:r>
      <w:proofErr w:type="spellEnd"/>
      <w:r w:rsidRPr="00A66E16">
        <w:rPr>
          <w:rFonts w:asciiTheme="minorBidi" w:hAnsiTheme="minorBidi" w:cstheme="minorBidi"/>
          <w:color w:val="222222"/>
          <w:sz w:val="24"/>
          <w:szCs w:val="24"/>
          <w:shd w:val="clear" w:color="auto" w:fill="FFFFFF"/>
        </w:rPr>
        <w:t xml:space="preserve">, Hossein </w:t>
      </w:r>
      <w:proofErr w:type="spellStart"/>
      <w:r w:rsidRPr="00A66E16">
        <w:rPr>
          <w:rFonts w:asciiTheme="minorBidi" w:hAnsiTheme="minorBidi" w:cstheme="minorBidi"/>
          <w:color w:val="222222"/>
          <w:sz w:val="24"/>
          <w:szCs w:val="24"/>
          <w:shd w:val="clear" w:color="auto" w:fill="FFFFFF"/>
        </w:rPr>
        <w:t>Hassanabadi</w:t>
      </w:r>
      <w:proofErr w:type="spellEnd"/>
      <w:r w:rsidRPr="00A66E16">
        <w:rPr>
          <w:rFonts w:asciiTheme="minorBidi" w:hAnsiTheme="minorBidi" w:cstheme="minorBidi"/>
          <w:color w:val="222222"/>
          <w:sz w:val="24"/>
          <w:szCs w:val="24"/>
          <w:shd w:val="clear" w:color="auto" w:fill="FFFFFF"/>
        </w:rPr>
        <w:t xml:space="preserve">, Marzieh </w:t>
      </w:r>
      <w:proofErr w:type="spellStart"/>
      <w:r w:rsidRPr="00A66E16">
        <w:rPr>
          <w:rFonts w:asciiTheme="minorBidi" w:hAnsiTheme="minorBidi" w:cstheme="minorBidi"/>
          <w:color w:val="222222"/>
          <w:sz w:val="24"/>
          <w:szCs w:val="24"/>
          <w:shd w:val="clear" w:color="auto" w:fill="FFFFFF"/>
        </w:rPr>
        <w:t>Babaee</w:t>
      </w:r>
      <w:proofErr w:type="spellEnd"/>
      <w:r w:rsidRPr="00A66E16">
        <w:rPr>
          <w:rFonts w:asciiTheme="minorBidi" w:hAnsiTheme="minorBidi" w:cstheme="minorBidi"/>
          <w:color w:val="222222"/>
          <w:sz w:val="24"/>
          <w:szCs w:val="24"/>
          <w:shd w:val="clear" w:color="auto" w:fill="FFFFFF"/>
        </w:rPr>
        <w:t xml:space="preserve">, Sharif Najafi, Reza </w:t>
      </w:r>
      <w:proofErr w:type="spellStart"/>
      <w:r w:rsidRPr="00A66E16">
        <w:rPr>
          <w:rFonts w:asciiTheme="minorBidi" w:hAnsiTheme="minorBidi" w:cstheme="minorBidi"/>
          <w:color w:val="222222"/>
          <w:sz w:val="24"/>
          <w:szCs w:val="24"/>
          <w:shd w:val="clear" w:color="auto" w:fill="FFFFFF"/>
        </w:rPr>
        <w:t>Aghabozorgi</w:t>
      </w:r>
      <w:proofErr w:type="spellEnd"/>
      <w:r w:rsidRPr="00A66E16">
        <w:rPr>
          <w:rFonts w:asciiTheme="minorBidi" w:hAnsiTheme="minorBidi" w:cstheme="minorBidi"/>
          <w:color w:val="222222"/>
          <w:sz w:val="24"/>
          <w:szCs w:val="24"/>
          <w:shd w:val="clear" w:color="auto" w:fill="FFFFFF"/>
        </w:rPr>
        <w:t>. Electronic physician, 9(11),2017.</w:t>
      </w:r>
    </w:p>
    <w:p w14:paraId="15E631D3" w14:textId="77777777" w:rsidR="00DC7062" w:rsidRPr="00DC7062" w:rsidRDefault="00000000" w:rsidP="00A66E16">
      <w:pPr>
        <w:pStyle w:val="BodyText"/>
        <w:numPr>
          <w:ilvl w:val="0"/>
          <w:numId w:val="11"/>
        </w:numPr>
        <w:shd w:val="clear" w:color="auto" w:fill="FFFFFF"/>
        <w:adjustRightInd/>
        <w:spacing w:line="360" w:lineRule="auto"/>
        <w:rPr>
          <w:rStyle w:val="Hyperlink"/>
          <w:rFonts w:asciiTheme="minorBidi" w:hAnsiTheme="minorBidi" w:cstheme="minorBidi"/>
          <w:color w:val="000000" w:themeColor="text1"/>
          <w:sz w:val="24"/>
          <w:szCs w:val="24"/>
          <w:u w:val="none"/>
        </w:rPr>
      </w:pPr>
      <w:hyperlink r:id="rId40" w:history="1">
        <w:r w:rsidR="00A66E16" w:rsidRPr="00DC7062">
          <w:rPr>
            <w:rStyle w:val="Hyperlink"/>
            <w:rFonts w:asciiTheme="minorBidi" w:hAnsiTheme="minorBidi" w:cstheme="minorBidi"/>
            <w:b/>
            <w:bCs/>
            <w:color w:val="171717" w:themeColor="background2" w:themeShade="1A"/>
            <w:sz w:val="24"/>
            <w:szCs w:val="24"/>
            <w:u w:val="none"/>
            <w:shd w:val="clear" w:color="auto" w:fill="FFFFFF"/>
          </w:rPr>
          <w:t>The effect of scaphoid and hamate mobilization on treatment of patients with carpal tunnel syndrome</w:t>
        </w:r>
      </w:hyperlink>
      <w:r w:rsidR="00A66E16" w:rsidRPr="00A66E16">
        <w:rPr>
          <w:rStyle w:val="Hyperlink"/>
          <w:rFonts w:asciiTheme="minorBidi" w:hAnsiTheme="minorBidi" w:cstheme="minorBidi"/>
          <w:color w:val="171717" w:themeColor="background2" w:themeShade="1A"/>
          <w:sz w:val="24"/>
          <w:szCs w:val="24"/>
          <w:u w:val="none"/>
          <w:shd w:val="clear" w:color="auto" w:fill="FFFFFF"/>
        </w:rPr>
        <w:t xml:space="preserve"> </w:t>
      </w:r>
    </w:p>
    <w:p w14:paraId="47B17B7E" w14:textId="66062C81" w:rsidR="00A66E16" w:rsidRPr="00A66E16" w:rsidRDefault="00A66E16" w:rsidP="00DC7062">
      <w:pPr>
        <w:pStyle w:val="BodyText"/>
        <w:shd w:val="clear" w:color="auto" w:fill="FFFFFF"/>
        <w:adjustRightInd/>
        <w:spacing w:line="360" w:lineRule="auto"/>
        <w:ind w:left="720"/>
        <w:rPr>
          <w:rFonts w:asciiTheme="minorBidi" w:hAnsiTheme="minorBidi" w:cstheme="minorBidi"/>
          <w:color w:val="000000" w:themeColor="text1"/>
          <w:sz w:val="24"/>
          <w:szCs w:val="24"/>
        </w:rPr>
      </w:pPr>
      <w:r w:rsidRPr="00A66E16">
        <w:rPr>
          <w:rFonts w:asciiTheme="minorBidi" w:hAnsiTheme="minorBidi" w:cstheme="minorBidi"/>
          <w:color w:val="222222"/>
          <w:sz w:val="24"/>
          <w:szCs w:val="24"/>
          <w:shd w:val="clear" w:color="auto" w:fill="FFFFFF"/>
        </w:rPr>
        <w:t xml:space="preserve">Vida </w:t>
      </w:r>
      <w:proofErr w:type="spellStart"/>
      <w:r w:rsidRPr="00A66E16">
        <w:rPr>
          <w:rFonts w:asciiTheme="minorBidi" w:hAnsiTheme="minorBidi" w:cstheme="minorBidi"/>
          <w:color w:val="222222"/>
          <w:sz w:val="24"/>
          <w:szCs w:val="24"/>
          <w:shd w:val="clear" w:color="auto" w:fill="FFFFFF"/>
        </w:rPr>
        <w:t>Dinarvand</w:t>
      </w:r>
      <w:proofErr w:type="spellEnd"/>
      <w:r w:rsidRPr="00A66E16">
        <w:rPr>
          <w:rFonts w:asciiTheme="minorBidi" w:hAnsiTheme="minorBidi" w:cstheme="minorBidi"/>
          <w:color w:val="222222"/>
          <w:sz w:val="24"/>
          <w:szCs w:val="24"/>
          <w:shd w:val="clear" w:color="auto" w:fill="FFFFFF"/>
        </w:rPr>
        <w:t xml:space="preserve">, Iraj </w:t>
      </w:r>
      <w:proofErr w:type="spellStart"/>
      <w:r w:rsidRPr="00A66E16">
        <w:rPr>
          <w:rFonts w:asciiTheme="minorBidi" w:hAnsiTheme="minorBidi" w:cstheme="minorBidi"/>
          <w:color w:val="222222"/>
          <w:sz w:val="24"/>
          <w:szCs w:val="24"/>
          <w:shd w:val="clear" w:color="auto" w:fill="FFFFFF"/>
        </w:rPr>
        <w:t>Abdollahi</w:t>
      </w:r>
      <w:proofErr w:type="spellEnd"/>
      <w:r w:rsidRPr="00A66E16">
        <w:rPr>
          <w:rFonts w:asciiTheme="minorBidi" w:hAnsiTheme="minorBidi" w:cstheme="minorBidi"/>
          <w:color w:val="222222"/>
          <w:sz w:val="24"/>
          <w:szCs w:val="24"/>
          <w:shd w:val="clear" w:color="auto" w:fill="FFFFFF"/>
        </w:rPr>
        <w:t xml:space="preserve">, </w:t>
      </w:r>
      <w:proofErr w:type="spellStart"/>
      <w:r w:rsidRPr="00A66E16">
        <w:rPr>
          <w:rFonts w:asciiTheme="minorBidi" w:hAnsiTheme="minorBidi" w:cstheme="minorBidi"/>
          <w:color w:val="222222"/>
          <w:sz w:val="24"/>
          <w:szCs w:val="24"/>
          <w:shd w:val="clear" w:color="auto" w:fill="FFFFFF"/>
        </w:rPr>
        <w:t>Seyed</w:t>
      </w:r>
      <w:proofErr w:type="spellEnd"/>
      <w:r w:rsidRPr="00A66E16">
        <w:rPr>
          <w:rFonts w:asciiTheme="minorBidi" w:hAnsiTheme="minorBidi" w:cstheme="minorBidi"/>
          <w:color w:val="222222"/>
          <w:sz w:val="24"/>
          <w:szCs w:val="24"/>
          <w:shd w:val="clear" w:color="auto" w:fill="FFFFFF"/>
        </w:rPr>
        <w:t xml:space="preserve"> Ahmad </w:t>
      </w:r>
      <w:proofErr w:type="spellStart"/>
      <w:r w:rsidRPr="00A66E16">
        <w:rPr>
          <w:rFonts w:asciiTheme="minorBidi" w:hAnsiTheme="minorBidi" w:cstheme="minorBidi"/>
          <w:color w:val="222222"/>
          <w:sz w:val="24"/>
          <w:szCs w:val="24"/>
          <w:shd w:val="clear" w:color="auto" w:fill="FFFFFF"/>
        </w:rPr>
        <w:t>Raeissadat</w:t>
      </w:r>
      <w:proofErr w:type="spellEnd"/>
      <w:r w:rsidRPr="00A66E16">
        <w:rPr>
          <w:rFonts w:asciiTheme="minorBidi" w:hAnsiTheme="minorBidi" w:cstheme="minorBidi"/>
          <w:color w:val="222222"/>
          <w:sz w:val="24"/>
          <w:szCs w:val="24"/>
          <w:shd w:val="clear" w:color="auto" w:fill="FFFFFF"/>
        </w:rPr>
        <w:t xml:space="preserve">, Mohammad Ali </w:t>
      </w:r>
      <w:proofErr w:type="spellStart"/>
      <w:r w:rsidRPr="00A66E16">
        <w:rPr>
          <w:rFonts w:asciiTheme="minorBidi" w:hAnsiTheme="minorBidi" w:cstheme="minorBidi"/>
          <w:color w:val="222222"/>
          <w:sz w:val="24"/>
          <w:szCs w:val="24"/>
          <w:shd w:val="clear" w:color="auto" w:fill="FFFFFF"/>
        </w:rPr>
        <w:t>Mohseni</w:t>
      </w:r>
      <w:proofErr w:type="spellEnd"/>
      <w:r w:rsidRPr="00A66E16">
        <w:rPr>
          <w:rFonts w:asciiTheme="minorBidi" w:hAnsiTheme="minorBidi" w:cstheme="minorBidi"/>
          <w:color w:val="222222"/>
          <w:sz w:val="24"/>
          <w:szCs w:val="24"/>
          <w:shd w:val="clear" w:color="auto" w:fill="FFFFFF"/>
        </w:rPr>
        <w:t xml:space="preserve"> </w:t>
      </w:r>
      <w:proofErr w:type="spellStart"/>
      <w:r w:rsidRPr="00A66E16">
        <w:rPr>
          <w:rFonts w:asciiTheme="minorBidi" w:hAnsiTheme="minorBidi" w:cstheme="minorBidi"/>
          <w:color w:val="222222"/>
          <w:sz w:val="24"/>
          <w:szCs w:val="24"/>
          <w:shd w:val="clear" w:color="auto" w:fill="FFFFFF"/>
        </w:rPr>
        <w:t>Bandpei</w:t>
      </w:r>
      <w:proofErr w:type="spellEnd"/>
      <w:r w:rsidRPr="00A66E16">
        <w:rPr>
          <w:rFonts w:asciiTheme="minorBidi" w:hAnsiTheme="minorBidi" w:cstheme="minorBidi"/>
          <w:color w:val="222222"/>
          <w:sz w:val="24"/>
          <w:szCs w:val="24"/>
          <w:shd w:val="clear" w:color="auto" w:fill="FFFFFF"/>
        </w:rPr>
        <w:t xml:space="preserve">, </w:t>
      </w:r>
      <w:r w:rsidRPr="00A66E16">
        <w:rPr>
          <w:rFonts w:asciiTheme="minorBidi" w:hAnsiTheme="minorBidi" w:cstheme="minorBidi"/>
          <w:sz w:val="24"/>
          <w:szCs w:val="24"/>
          <w:shd w:val="clear" w:color="auto" w:fill="FFFFFF"/>
        </w:rPr>
        <w:t xml:space="preserve">Marzieh </w:t>
      </w:r>
      <w:proofErr w:type="spellStart"/>
      <w:r w:rsidRPr="00A66E16">
        <w:rPr>
          <w:rFonts w:asciiTheme="minorBidi" w:hAnsiTheme="minorBidi" w:cstheme="minorBidi"/>
          <w:sz w:val="24"/>
          <w:szCs w:val="24"/>
          <w:shd w:val="clear" w:color="auto" w:fill="FFFFFF"/>
        </w:rPr>
        <w:t>Babaee</w:t>
      </w:r>
      <w:proofErr w:type="spellEnd"/>
      <w:r w:rsidRPr="00A66E16">
        <w:rPr>
          <w:rFonts w:asciiTheme="minorBidi" w:hAnsiTheme="minorBidi" w:cstheme="minorBidi"/>
          <w:sz w:val="24"/>
          <w:szCs w:val="24"/>
          <w:shd w:val="clear" w:color="auto" w:fill="FFFFFF"/>
        </w:rPr>
        <w:t>,</w:t>
      </w:r>
      <w:r w:rsidRPr="00A66E16">
        <w:rPr>
          <w:rFonts w:asciiTheme="minorBidi" w:hAnsiTheme="minorBidi" w:cstheme="minorBidi"/>
          <w:color w:val="222222"/>
          <w:sz w:val="24"/>
          <w:szCs w:val="24"/>
          <w:shd w:val="clear" w:color="auto" w:fill="FFFFFF"/>
        </w:rPr>
        <w:t xml:space="preserve"> </w:t>
      </w:r>
      <w:proofErr w:type="spellStart"/>
      <w:r w:rsidRPr="00A66E16">
        <w:rPr>
          <w:rFonts w:asciiTheme="minorBidi" w:hAnsiTheme="minorBidi" w:cstheme="minorBidi"/>
          <w:color w:val="222222"/>
          <w:sz w:val="24"/>
          <w:szCs w:val="24"/>
          <w:shd w:val="clear" w:color="auto" w:fill="FFFFFF"/>
        </w:rPr>
        <w:t>Ailin</w:t>
      </w:r>
      <w:proofErr w:type="spellEnd"/>
      <w:r w:rsidRPr="00A66E16">
        <w:rPr>
          <w:rFonts w:asciiTheme="minorBidi" w:hAnsiTheme="minorBidi" w:cstheme="minorBidi"/>
          <w:color w:val="222222"/>
          <w:sz w:val="24"/>
          <w:szCs w:val="24"/>
          <w:shd w:val="clear" w:color="auto" w:fill="FFFFFF"/>
        </w:rPr>
        <w:t xml:space="preserve"> </w:t>
      </w:r>
      <w:proofErr w:type="spellStart"/>
      <w:r w:rsidRPr="00A66E16">
        <w:rPr>
          <w:rFonts w:asciiTheme="minorBidi" w:hAnsiTheme="minorBidi" w:cstheme="minorBidi"/>
          <w:color w:val="222222"/>
          <w:sz w:val="24"/>
          <w:szCs w:val="24"/>
          <w:shd w:val="clear" w:color="auto" w:fill="FFFFFF"/>
        </w:rPr>
        <w:t>Talimkhani</w:t>
      </w:r>
      <w:proofErr w:type="spellEnd"/>
      <w:r w:rsidRPr="00A66E16">
        <w:rPr>
          <w:rFonts w:asciiTheme="minorBidi" w:hAnsiTheme="minorBidi" w:cstheme="minorBidi"/>
          <w:color w:val="222222"/>
          <w:sz w:val="24"/>
          <w:szCs w:val="24"/>
          <w:shd w:val="clear" w:color="auto" w:fill="FFFFFF"/>
        </w:rPr>
        <w:t>. Anesthesiology and pain medicine, 2017/10</w:t>
      </w:r>
    </w:p>
    <w:p w14:paraId="418043D1" w14:textId="77777777" w:rsidR="00DC7062" w:rsidRPr="00DC7062" w:rsidRDefault="00000000" w:rsidP="00A66E16">
      <w:pPr>
        <w:pStyle w:val="BodyText"/>
        <w:numPr>
          <w:ilvl w:val="0"/>
          <w:numId w:val="11"/>
        </w:numPr>
        <w:adjustRightInd/>
        <w:spacing w:before="2" w:line="360" w:lineRule="auto"/>
        <w:rPr>
          <w:rStyle w:val="Hyperlink"/>
          <w:rFonts w:asciiTheme="minorBidi" w:hAnsiTheme="minorBidi" w:cstheme="minorBidi"/>
          <w:color w:val="000000"/>
          <w:sz w:val="24"/>
          <w:szCs w:val="24"/>
          <w:u w:val="none"/>
        </w:rPr>
      </w:pPr>
      <w:hyperlink r:id="rId41" w:history="1">
        <w:r w:rsidR="00A66E16" w:rsidRPr="00DC7062">
          <w:rPr>
            <w:rStyle w:val="Hyperlink"/>
            <w:rFonts w:asciiTheme="minorBidi" w:hAnsiTheme="minorBidi" w:cstheme="minorBidi"/>
            <w:b/>
            <w:bCs/>
            <w:color w:val="000000" w:themeColor="text1"/>
            <w:sz w:val="24"/>
            <w:szCs w:val="24"/>
            <w:u w:val="none"/>
            <w:shd w:val="clear" w:color="auto" w:fill="FFFFFF"/>
          </w:rPr>
          <w:t>Attitude, beliefs and knowledge of Iranian physiatrists towards Evidence Based Medicine and its barriers. A cross-sectional study</w:t>
        </w:r>
        <w:r w:rsidR="00A66E16" w:rsidRPr="00A66E16">
          <w:rPr>
            <w:rStyle w:val="Hyperlink"/>
            <w:rFonts w:asciiTheme="minorBidi" w:hAnsiTheme="minorBidi" w:cstheme="minorBidi"/>
            <w:color w:val="000000" w:themeColor="text1"/>
            <w:sz w:val="24"/>
            <w:szCs w:val="24"/>
            <w:u w:val="none"/>
            <w:shd w:val="clear" w:color="auto" w:fill="FFFFFF"/>
          </w:rPr>
          <w:t>.</w:t>
        </w:r>
      </w:hyperlink>
    </w:p>
    <w:p w14:paraId="7EDB74CD" w14:textId="3B1220C7" w:rsidR="00A66E16" w:rsidRPr="00A66E16" w:rsidRDefault="00A66E16" w:rsidP="00DC7062">
      <w:pPr>
        <w:pStyle w:val="BodyText"/>
        <w:adjustRightInd/>
        <w:spacing w:before="2" w:line="360" w:lineRule="auto"/>
        <w:ind w:left="720"/>
        <w:rPr>
          <w:rFonts w:asciiTheme="minorBidi" w:hAnsiTheme="minorBidi" w:cstheme="minorBidi"/>
          <w:color w:val="000000"/>
          <w:sz w:val="24"/>
          <w:szCs w:val="24"/>
        </w:rPr>
      </w:pPr>
      <w:r w:rsidRPr="00A66E16">
        <w:rPr>
          <w:rStyle w:val="Hyperlink"/>
          <w:rFonts w:asciiTheme="minorBidi" w:hAnsiTheme="minorBidi" w:cstheme="minorBidi"/>
          <w:color w:val="000000" w:themeColor="text1"/>
          <w:sz w:val="24"/>
          <w:szCs w:val="24"/>
          <w:u w:val="none"/>
          <w:shd w:val="clear" w:color="auto" w:fill="FFFFFF"/>
        </w:rPr>
        <w:t xml:space="preserve"> </w:t>
      </w:r>
      <w:r w:rsidRPr="00A66E16">
        <w:rPr>
          <w:rFonts w:asciiTheme="minorBidi" w:hAnsiTheme="minorBidi" w:cstheme="minorBidi"/>
          <w:color w:val="000000" w:themeColor="text1"/>
          <w:sz w:val="24"/>
          <w:szCs w:val="24"/>
        </w:rPr>
        <w:t xml:space="preserve">SA </w:t>
      </w:r>
      <w:proofErr w:type="spellStart"/>
      <w:r w:rsidRPr="00A66E16">
        <w:rPr>
          <w:rFonts w:asciiTheme="minorBidi" w:hAnsiTheme="minorBidi" w:cstheme="minorBidi"/>
          <w:color w:val="000000" w:themeColor="text1"/>
          <w:sz w:val="24"/>
          <w:szCs w:val="24"/>
        </w:rPr>
        <w:t>Raeissadat</w:t>
      </w:r>
      <w:proofErr w:type="spellEnd"/>
      <w:r w:rsidRPr="00A66E16">
        <w:rPr>
          <w:rFonts w:asciiTheme="minorBidi" w:hAnsiTheme="minorBidi" w:cstheme="minorBidi"/>
          <w:color w:val="000000" w:themeColor="text1"/>
          <w:sz w:val="24"/>
          <w:szCs w:val="24"/>
        </w:rPr>
        <w:t xml:space="preserve">, MH </w:t>
      </w:r>
      <w:proofErr w:type="spellStart"/>
      <w:r w:rsidRPr="00A66E16">
        <w:rPr>
          <w:rFonts w:asciiTheme="minorBidi" w:hAnsiTheme="minorBidi" w:cstheme="minorBidi"/>
          <w:color w:val="000000" w:themeColor="text1"/>
          <w:sz w:val="24"/>
          <w:szCs w:val="24"/>
        </w:rPr>
        <w:t>Bahrami</w:t>
      </w:r>
      <w:proofErr w:type="spellEnd"/>
      <w:r w:rsidRPr="00A66E16">
        <w:rPr>
          <w:rFonts w:asciiTheme="minorBidi" w:hAnsiTheme="minorBidi" w:cstheme="minorBidi"/>
          <w:color w:val="000000" w:themeColor="text1"/>
          <w:sz w:val="24"/>
          <w:szCs w:val="24"/>
        </w:rPr>
        <w:t xml:space="preserve">, SM </w:t>
      </w:r>
      <w:proofErr w:type="spellStart"/>
      <w:r w:rsidRPr="00A66E16">
        <w:rPr>
          <w:rFonts w:asciiTheme="minorBidi" w:hAnsiTheme="minorBidi" w:cstheme="minorBidi"/>
          <w:color w:val="000000" w:themeColor="text1"/>
          <w:sz w:val="24"/>
          <w:szCs w:val="24"/>
        </w:rPr>
        <w:t>Rayegani</w:t>
      </w:r>
      <w:proofErr w:type="spellEnd"/>
      <w:r w:rsidRPr="00A66E16">
        <w:rPr>
          <w:rFonts w:asciiTheme="minorBidi" w:hAnsiTheme="minorBidi" w:cstheme="minorBidi"/>
          <w:color w:val="000000" w:themeColor="text1"/>
          <w:sz w:val="24"/>
          <w:szCs w:val="24"/>
        </w:rPr>
        <w:t xml:space="preserve">, M </w:t>
      </w:r>
      <w:proofErr w:type="spellStart"/>
      <w:r w:rsidRPr="00A66E16">
        <w:rPr>
          <w:rFonts w:asciiTheme="minorBidi" w:hAnsiTheme="minorBidi" w:cstheme="minorBidi"/>
          <w:color w:val="000000" w:themeColor="text1"/>
          <w:sz w:val="24"/>
          <w:szCs w:val="24"/>
        </w:rPr>
        <w:t>Babaee</w:t>
      </w:r>
      <w:proofErr w:type="spellEnd"/>
      <w:r w:rsidRPr="00A66E16">
        <w:rPr>
          <w:rFonts w:asciiTheme="minorBidi" w:hAnsiTheme="minorBidi" w:cstheme="minorBidi"/>
          <w:color w:val="000000" w:themeColor="text1"/>
          <w:sz w:val="24"/>
          <w:szCs w:val="24"/>
        </w:rPr>
        <w:t xml:space="preserve">, PR </w:t>
      </w:r>
      <w:proofErr w:type="spellStart"/>
      <w:r w:rsidRPr="00A66E16">
        <w:rPr>
          <w:rFonts w:asciiTheme="minorBidi" w:hAnsiTheme="minorBidi" w:cstheme="minorBidi"/>
          <w:color w:val="000000" w:themeColor="text1"/>
          <w:sz w:val="24"/>
          <w:szCs w:val="24"/>
        </w:rPr>
        <w:t>Roshanpajouh</w:t>
      </w:r>
      <w:proofErr w:type="spellEnd"/>
      <w:r w:rsidRPr="00A66E16">
        <w:rPr>
          <w:rFonts w:asciiTheme="minorBidi" w:hAnsiTheme="minorBidi" w:cstheme="minorBidi"/>
          <w:color w:val="000000" w:themeColor="text1"/>
          <w:sz w:val="24"/>
          <w:szCs w:val="24"/>
        </w:rPr>
        <w:t>. European journal of physical and rehabilitation medicine 2016.</w:t>
      </w:r>
    </w:p>
    <w:p w14:paraId="229B83B5" w14:textId="77777777" w:rsidR="00DC7062" w:rsidRPr="00DC7062" w:rsidRDefault="00000000" w:rsidP="00A66E16">
      <w:pPr>
        <w:pStyle w:val="BodyText"/>
        <w:numPr>
          <w:ilvl w:val="0"/>
          <w:numId w:val="11"/>
        </w:numPr>
        <w:shd w:val="clear" w:color="auto" w:fill="FFFFFF"/>
        <w:adjustRightInd/>
        <w:spacing w:line="360" w:lineRule="auto"/>
        <w:rPr>
          <w:rStyle w:val="Hyperlink"/>
          <w:rFonts w:asciiTheme="minorBidi" w:hAnsiTheme="minorBidi" w:cstheme="minorBidi"/>
          <w:color w:val="000000" w:themeColor="text1"/>
          <w:sz w:val="24"/>
          <w:szCs w:val="24"/>
          <w:u w:val="none"/>
        </w:rPr>
      </w:pPr>
      <w:hyperlink r:id="rId42" w:history="1">
        <w:r w:rsidR="00A66E16" w:rsidRPr="00DC7062">
          <w:rPr>
            <w:rStyle w:val="Hyperlink"/>
            <w:rFonts w:asciiTheme="minorBidi" w:hAnsiTheme="minorBidi" w:cstheme="minorBidi"/>
            <w:b/>
            <w:bCs/>
            <w:color w:val="000000" w:themeColor="text1"/>
            <w:sz w:val="24"/>
            <w:szCs w:val="24"/>
            <w:u w:val="none"/>
          </w:rPr>
          <w:t>Knee Osteoarthritis Injection Choices: Platelet- Rich Plasma (PRP) Versus Hyaluronic Acid (A one-year randomized clinical trial).</w:t>
        </w:r>
      </w:hyperlink>
    </w:p>
    <w:p w14:paraId="441CC91E" w14:textId="70B67460" w:rsidR="00A66E16" w:rsidRPr="00A66E16" w:rsidRDefault="00A66E16" w:rsidP="00DC7062">
      <w:pPr>
        <w:pStyle w:val="BodyText"/>
        <w:shd w:val="clear" w:color="auto" w:fill="FFFFFF"/>
        <w:adjustRightInd/>
        <w:spacing w:line="360" w:lineRule="auto"/>
        <w:ind w:left="720"/>
        <w:rPr>
          <w:rFonts w:asciiTheme="minorBidi" w:hAnsiTheme="minorBidi" w:cstheme="minorBidi"/>
          <w:color w:val="000000" w:themeColor="text1"/>
          <w:sz w:val="24"/>
          <w:szCs w:val="24"/>
        </w:rPr>
      </w:pPr>
      <w:proofErr w:type="spellStart"/>
      <w:r w:rsidRPr="00A66E16">
        <w:rPr>
          <w:rFonts w:asciiTheme="minorBidi" w:hAnsiTheme="minorBidi" w:cstheme="minorBidi"/>
          <w:color w:val="000000" w:themeColor="text1"/>
          <w:sz w:val="24"/>
          <w:szCs w:val="24"/>
        </w:rPr>
        <w:t>Raeissadat</w:t>
      </w:r>
      <w:proofErr w:type="spellEnd"/>
      <w:r w:rsidRPr="00A66E16">
        <w:rPr>
          <w:rFonts w:asciiTheme="minorBidi" w:hAnsiTheme="minorBidi" w:cstheme="minorBidi"/>
          <w:color w:val="000000" w:themeColor="text1"/>
          <w:sz w:val="24"/>
          <w:szCs w:val="24"/>
        </w:rPr>
        <w:t xml:space="preserve"> SA, </w:t>
      </w:r>
      <w:proofErr w:type="spellStart"/>
      <w:r w:rsidRPr="00A66E16">
        <w:rPr>
          <w:rFonts w:asciiTheme="minorBidi" w:hAnsiTheme="minorBidi" w:cstheme="minorBidi"/>
          <w:color w:val="000000" w:themeColor="text1"/>
          <w:sz w:val="24"/>
          <w:szCs w:val="24"/>
        </w:rPr>
        <w:t>Rayegani</w:t>
      </w:r>
      <w:proofErr w:type="spellEnd"/>
      <w:r w:rsidRPr="00A66E16">
        <w:rPr>
          <w:rFonts w:asciiTheme="minorBidi" w:hAnsiTheme="minorBidi" w:cstheme="minorBidi"/>
          <w:color w:val="000000" w:themeColor="text1"/>
          <w:sz w:val="24"/>
          <w:szCs w:val="24"/>
        </w:rPr>
        <w:t xml:space="preserve"> SM, </w:t>
      </w:r>
      <w:proofErr w:type="spellStart"/>
      <w:r w:rsidRPr="00A66E16">
        <w:rPr>
          <w:rFonts w:asciiTheme="minorBidi" w:hAnsiTheme="minorBidi" w:cstheme="minorBidi"/>
          <w:color w:val="000000" w:themeColor="text1"/>
          <w:sz w:val="24"/>
          <w:szCs w:val="24"/>
        </w:rPr>
        <w:t>Hassanabadi</w:t>
      </w:r>
      <w:proofErr w:type="spellEnd"/>
      <w:r w:rsidRPr="00A66E16">
        <w:rPr>
          <w:rFonts w:asciiTheme="minorBidi" w:hAnsiTheme="minorBidi" w:cstheme="minorBidi"/>
          <w:color w:val="000000" w:themeColor="text1"/>
          <w:sz w:val="24"/>
          <w:szCs w:val="24"/>
        </w:rPr>
        <w:t xml:space="preserve"> H, </w:t>
      </w:r>
      <w:proofErr w:type="spellStart"/>
      <w:r w:rsidRPr="00A66E16">
        <w:rPr>
          <w:rFonts w:asciiTheme="minorBidi" w:hAnsiTheme="minorBidi" w:cstheme="minorBidi"/>
          <w:color w:val="000000" w:themeColor="text1"/>
          <w:sz w:val="24"/>
          <w:szCs w:val="24"/>
        </w:rPr>
        <w:t>Fathi</w:t>
      </w:r>
      <w:proofErr w:type="spellEnd"/>
      <w:r w:rsidRPr="00A66E16">
        <w:rPr>
          <w:rFonts w:asciiTheme="minorBidi" w:hAnsiTheme="minorBidi" w:cstheme="minorBidi"/>
          <w:color w:val="000000" w:themeColor="text1"/>
          <w:sz w:val="24"/>
          <w:szCs w:val="24"/>
        </w:rPr>
        <w:t xml:space="preserve"> M, </w:t>
      </w:r>
      <w:proofErr w:type="spellStart"/>
      <w:r w:rsidRPr="00A66E16">
        <w:rPr>
          <w:rFonts w:asciiTheme="minorBidi" w:hAnsiTheme="minorBidi" w:cstheme="minorBidi"/>
          <w:color w:val="000000" w:themeColor="text1"/>
          <w:sz w:val="24"/>
          <w:szCs w:val="24"/>
        </w:rPr>
        <w:t>Ghorbani</w:t>
      </w:r>
      <w:proofErr w:type="spellEnd"/>
      <w:r w:rsidRPr="00A66E16">
        <w:rPr>
          <w:rFonts w:asciiTheme="minorBidi" w:hAnsiTheme="minorBidi" w:cstheme="minorBidi"/>
          <w:color w:val="000000" w:themeColor="text1"/>
          <w:sz w:val="24"/>
          <w:szCs w:val="24"/>
        </w:rPr>
        <w:t xml:space="preserve"> E, </w:t>
      </w:r>
      <w:proofErr w:type="spellStart"/>
      <w:r w:rsidRPr="00A66E16">
        <w:rPr>
          <w:rFonts w:asciiTheme="minorBidi" w:hAnsiTheme="minorBidi" w:cstheme="minorBidi"/>
          <w:color w:val="000000" w:themeColor="text1"/>
          <w:sz w:val="24"/>
          <w:szCs w:val="24"/>
        </w:rPr>
        <w:t>Babaee</w:t>
      </w:r>
      <w:proofErr w:type="spellEnd"/>
      <w:r w:rsidRPr="00A66E16">
        <w:rPr>
          <w:rFonts w:asciiTheme="minorBidi" w:hAnsiTheme="minorBidi" w:cstheme="minorBidi"/>
          <w:color w:val="000000" w:themeColor="text1"/>
          <w:sz w:val="24"/>
          <w:szCs w:val="24"/>
        </w:rPr>
        <w:t xml:space="preserve"> M, </w:t>
      </w:r>
      <w:proofErr w:type="spellStart"/>
      <w:r w:rsidRPr="00A66E16">
        <w:rPr>
          <w:rFonts w:asciiTheme="minorBidi" w:hAnsiTheme="minorBidi" w:cstheme="minorBidi"/>
          <w:color w:val="000000" w:themeColor="text1"/>
          <w:sz w:val="24"/>
          <w:szCs w:val="24"/>
        </w:rPr>
        <w:t>Azma</w:t>
      </w:r>
      <w:proofErr w:type="spellEnd"/>
      <w:r w:rsidRPr="00A66E16">
        <w:rPr>
          <w:rFonts w:asciiTheme="minorBidi" w:hAnsiTheme="minorBidi" w:cstheme="minorBidi"/>
          <w:color w:val="000000" w:themeColor="text1"/>
          <w:sz w:val="24"/>
          <w:szCs w:val="24"/>
        </w:rPr>
        <w:t xml:space="preserve"> </w:t>
      </w:r>
      <w:proofErr w:type="spellStart"/>
      <w:proofErr w:type="gramStart"/>
      <w:r w:rsidRPr="00A66E16">
        <w:rPr>
          <w:rFonts w:asciiTheme="minorBidi" w:hAnsiTheme="minorBidi" w:cstheme="minorBidi"/>
          <w:color w:val="000000" w:themeColor="text1"/>
          <w:sz w:val="24"/>
          <w:szCs w:val="24"/>
        </w:rPr>
        <w:t>K.</w:t>
      </w:r>
      <w:r w:rsidRPr="00A66E16">
        <w:rPr>
          <w:rStyle w:val="jrnl"/>
          <w:rFonts w:asciiTheme="minorBidi" w:hAnsiTheme="minorBidi" w:cstheme="minorBidi"/>
          <w:color w:val="000000" w:themeColor="text1"/>
          <w:sz w:val="24"/>
          <w:szCs w:val="24"/>
        </w:rPr>
        <w:t>Clin</w:t>
      </w:r>
      <w:proofErr w:type="spellEnd"/>
      <w:proofErr w:type="gramEnd"/>
      <w:r w:rsidRPr="00A66E16">
        <w:rPr>
          <w:rStyle w:val="jrnl"/>
          <w:rFonts w:asciiTheme="minorBidi" w:hAnsiTheme="minorBidi" w:cstheme="minorBidi"/>
          <w:color w:val="000000" w:themeColor="text1"/>
          <w:sz w:val="24"/>
          <w:szCs w:val="24"/>
        </w:rPr>
        <w:t xml:space="preserve"> Med Insights Arthritis </w:t>
      </w:r>
      <w:proofErr w:type="spellStart"/>
      <w:r w:rsidRPr="00A66E16">
        <w:rPr>
          <w:rStyle w:val="jrnl"/>
          <w:rFonts w:asciiTheme="minorBidi" w:hAnsiTheme="minorBidi" w:cstheme="minorBidi"/>
          <w:color w:val="000000" w:themeColor="text1"/>
          <w:sz w:val="24"/>
          <w:szCs w:val="24"/>
        </w:rPr>
        <w:t>Musculoskelet</w:t>
      </w:r>
      <w:proofErr w:type="spellEnd"/>
      <w:r w:rsidRPr="00A66E16">
        <w:rPr>
          <w:rStyle w:val="jrnl"/>
          <w:rFonts w:asciiTheme="minorBidi" w:hAnsiTheme="minorBidi" w:cstheme="minorBidi"/>
          <w:color w:val="000000" w:themeColor="text1"/>
          <w:sz w:val="24"/>
          <w:szCs w:val="24"/>
        </w:rPr>
        <w:t xml:space="preserve"> </w:t>
      </w:r>
      <w:proofErr w:type="spellStart"/>
      <w:r w:rsidRPr="00A66E16">
        <w:rPr>
          <w:rStyle w:val="jrnl"/>
          <w:rFonts w:asciiTheme="minorBidi" w:hAnsiTheme="minorBidi" w:cstheme="minorBidi"/>
          <w:color w:val="000000" w:themeColor="text1"/>
          <w:sz w:val="24"/>
          <w:szCs w:val="24"/>
        </w:rPr>
        <w:t>Disord</w:t>
      </w:r>
      <w:proofErr w:type="spellEnd"/>
      <w:r w:rsidRPr="00A66E16">
        <w:rPr>
          <w:rFonts w:asciiTheme="minorBidi" w:hAnsiTheme="minorBidi" w:cstheme="minorBidi"/>
          <w:color w:val="000000" w:themeColor="text1"/>
          <w:sz w:val="24"/>
          <w:szCs w:val="24"/>
        </w:rPr>
        <w:t xml:space="preserve">. 2015 Jan 7; 8:1-8. </w:t>
      </w:r>
      <w:proofErr w:type="spellStart"/>
      <w:r w:rsidRPr="00A66E16">
        <w:rPr>
          <w:rFonts w:asciiTheme="minorBidi" w:hAnsiTheme="minorBidi" w:cstheme="minorBidi"/>
          <w:color w:val="000000" w:themeColor="text1"/>
          <w:sz w:val="24"/>
          <w:szCs w:val="24"/>
        </w:rPr>
        <w:t>doi</w:t>
      </w:r>
      <w:proofErr w:type="spellEnd"/>
      <w:r w:rsidRPr="00A66E16">
        <w:rPr>
          <w:rFonts w:asciiTheme="minorBidi" w:hAnsiTheme="minorBidi" w:cstheme="minorBidi"/>
          <w:color w:val="000000" w:themeColor="text1"/>
          <w:sz w:val="24"/>
          <w:szCs w:val="24"/>
        </w:rPr>
        <w:t xml:space="preserve">: 10.4137/CMAMD.S17894. </w:t>
      </w:r>
      <w:proofErr w:type="spellStart"/>
      <w:r w:rsidRPr="00A66E16">
        <w:rPr>
          <w:rFonts w:asciiTheme="minorBidi" w:hAnsiTheme="minorBidi" w:cstheme="minorBidi"/>
          <w:color w:val="000000" w:themeColor="text1"/>
          <w:sz w:val="24"/>
          <w:szCs w:val="24"/>
        </w:rPr>
        <w:t>eCollection</w:t>
      </w:r>
      <w:proofErr w:type="spellEnd"/>
      <w:r w:rsidRPr="00A66E16">
        <w:rPr>
          <w:rFonts w:asciiTheme="minorBidi" w:hAnsiTheme="minorBidi" w:cstheme="minorBidi"/>
          <w:color w:val="000000" w:themeColor="text1"/>
          <w:sz w:val="24"/>
          <w:szCs w:val="24"/>
        </w:rPr>
        <w:t xml:space="preserve"> 2015.</w:t>
      </w:r>
    </w:p>
    <w:p w14:paraId="1E3C823E" w14:textId="77777777" w:rsidR="00DC7062" w:rsidRDefault="00000000" w:rsidP="00A66E16">
      <w:pPr>
        <w:pStyle w:val="BodyText"/>
        <w:numPr>
          <w:ilvl w:val="0"/>
          <w:numId w:val="11"/>
        </w:numPr>
        <w:shd w:val="clear" w:color="auto" w:fill="FFFFFF"/>
        <w:adjustRightInd/>
        <w:spacing w:line="360" w:lineRule="auto"/>
        <w:rPr>
          <w:rStyle w:val="Hyperlink"/>
          <w:rFonts w:asciiTheme="minorBidi" w:hAnsiTheme="minorBidi" w:cstheme="minorBidi"/>
          <w:color w:val="000000" w:themeColor="text1"/>
          <w:sz w:val="24"/>
          <w:szCs w:val="24"/>
          <w:u w:val="none"/>
        </w:rPr>
      </w:pPr>
      <w:hyperlink r:id="rId43" w:history="1">
        <w:r w:rsidR="00A66E16" w:rsidRPr="00DC7062">
          <w:rPr>
            <w:rStyle w:val="Hyperlink"/>
            <w:rFonts w:asciiTheme="minorBidi" w:hAnsiTheme="minorBidi" w:cstheme="minorBidi"/>
            <w:b/>
            <w:bCs/>
            <w:color w:val="000000" w:themeColor="text1"/>
            <w:sz w:val="24"/>
            <w:szCs w:val="24"/>
            <w:u w:val="none"/>
          </w:rPr>
          <w:t>Does intra articular platelet rich plasma injection improve function, pain and quality of life in patients with osteoarthritis of the knee? A randomized clinical trial.</w:t>
        </w:r>
      </w:hyperlink>
      <w:r w:rsidR="00A66E16" w:rsidRPr="00A66E16">
        <w:rPr>
          <w:rStyle w:val="Hyperlink"/>
          <w:rFonts w:asciiTheme="minorBidi" w:hAnsiTheme="minorBidi" w:cstheme="minorBidi"/>
          <w:color w:val="000000" w:themeColor="text1"/>
          <w:sz w:val="24"/>
          <w:szCs w:val="24"/>
          <w:u w:val="none"/>
        </w:rPr>
        <w:t xml:space="preserve"> </w:t>
      </w:r>
    </w:p>
    <w:p w14:paraId="1F5C6C6D" w14:textId="431881E8" w:rsidR="00A66E16" w:rsidRPr="00A66E16" w:rsidRDefault="00A66E16" w:rsidP="00DC7062">
      <w:pPr>
        <w:pStyle w:val="BodyText"/>
        <w:shd w:val="clear" w:color="auto" w:fill="FFFFFF"/>
        <w:adjustRightInd/>
        <w:spacing w:line="360" w:lineRule="auto"/>
        <w:ind w:left="720"/>
        <w:rPr>
          <w:rFonts w:asciiTheme="minorBidi" w:hAnsiTheme="minorBidi" w:cstheme="minorBidi"/>
          <w:color w:val="000000" w:themeColor="text1"/>
          <w:sz w:val="24"/>
          <w:szCs w:val="24"/>
        </w:rPr>
      </w:pPr>
      <w:proofErr w:type="spellStart"/>
      <w:r w:rsidRPr="00A66E16">
        <w:rPr>
          <w:rFonts w:asciiTheme="minorBidi" w:hAnsiTheme="minorBidi" w:cstheme="minorBidi"/>
          <w:color w:val="000000" w:themeColor="text1"/>
          <w:sz w:val="24"/>
          <w:szCs w:val="24"/>
        </w:rPr>
        <w:t>Rayegani</w:t>
      </w:r>
      <w:proofErr w:type="spellEnd"/>
      <w:r w:rsidRPr="00A66E16">
        <w:rPr>
          <w:rFonts w:asciiTheme="minorBidi" w:hAnsiTheme="minorBidi" w:cstheme="minorBidi"/>
          <w:color w:val="000000" w:themeColor="text1"/>
          <w:sz w:val="24"/>
          <w:szCs w:val="24"/>
        </w:rPr>
        <w:t xml:space="preserve"> SM, </w:t>
      </w:r>
      <w:proofErr w:type="spellStart"/>
      <w:r w:rsidRPr="00A66E16">
        <w:rPr>
          <w:rFonts w:asciiTheme="minorBidi" w:hAnsiTheme="minorBidi" w:cstheme="minorBidi"/>
          <w:color w:val="000000" w:themeColor="text1"/>
          <w:sz w:val="24"/>
          <w:szCs w:val="24"/>
        </w:rPr>
        <w:t>Raeissadat</w:t>
      </w:r>
      <w:proofErr w:type="spellEnd"/>
      <w:r w:rsidRPr="00A66E16">
        <w:rPr>
          <w:rFonts w:asciiTheme="minorBidi" w:hAnsiTheme="minorBidi" w:cstheme="minorBidi"/>
          <w:color w:val="000000" w:themeColor="text1"/>
          <w:sz w:val="24"/>
          <w:szCs w:val="24"/>
        </w:rPr>
        <w:t xml:space="preserve"> SA, Taheri MS, </w:t>
      </w:r>
      <w:proofErr w:type="spellStart"/>
      <w:r w:rsidRPr="00A66E16">
        <w:rPr>
          <w:rFonts w:asciiTheme="minorBidi" w:hAnsiTheme="minorBidi" w:cstheme="minorBidi"/>
          <w:color w:val="000000" w:themeColor="text1"/>
          <w:sz w:val="24"/>
          <w:szCs w:val="24"/>
        </w:rPr>
        <w:t>Babaee</w:t>
      </w:r>
      <w:proofErr w:type="spellEnd"/>
      <w:r w:rsidRPr="00A66E16">
        <w:rPr>
          <w:rFonts w:asciiTheme="minorBidi" w:hAnsiTheme="minorBidi" w:cstheme="minorBidi"/>
          <w:color w:val="000000" w:themeColor="text1"/>
          <w:sz w:val="24"/>
          <w:szCs w:val="24"/>
        </w:rPr>
        <w:t xml:space="preserve"> M, </w:t>
      </w:r>
      <w:proofErr w:type="spellStart"/>
      <w:r w:rsidRPr="00A66E16">
        <w:rPr>
          <w:rFonts w:asciiTheme="minorBidi" w:hAnsiTheme="minorBidi" w:cstheme="minorBidi"/>
          <w:color w:val="000000" w:themeColor="text1"/>
          <w:sz w:val="24"/>
          <w:szCs w:val="24"/>
        </w:rPr>
        <w:t>Bahrami</w:t>
      </w:r>
      <w:proofErr w:type="spellEnd"/>
      <w:r w:rsidRPr="00A66E16">
        <w:rPr>
          <w:rFonts w:asciiTheme="minorBidi" w:hAnsiTheme="minorBidi" w:cstheme="minorBidi"/>
          <w:color w:val="000000" w:themeColor="text1"/>
          <w:sz w:val="24"/>
          <w:szCs w:val="24"/>
        </w:rPr>
        <w:t xml:space="preserve"> MH, </w:t>
      </w:r>
      <w:proofErr w:type="spellStart"/>
      <w:r w:rsidRPr="00A66E16">
        <w:rPr>
          <w:rFonts w:asciiTheme="minorBidi" w:hAnsiTheme="minorBidi" w:cstheme="minorBidi"/>
          <w:color w:val="000000" w:themeColor="text1"/>
          <w:sz w:val="24"/>
          <w:szCs w:val="24"/>
        </w:rPr>
        <w:t>Eliaspour</w:t>
      </w:r>
      <w:proofErr w:type="spellEnd"/>
      <w:r w:rsidRPr="00A66E16">
        <w:rPr>
          <w:rFonts w:asciiTheme="minorBidi" w:hAnsiTheme="minorBidi" w:cstheme="minorBidi"/>
          <w:color w:val="000000" w:themeColor="text1"/>
          <w:sz w:val="24"/>
          <w:szCs w:val="24"/>
        </w:rPr>
        <w:t xml:space="preserve"> D, </w:t>
      </w:r>
      <w:proofErr w:type="spellStart"/>
      <w:r w:rsidRPr="00A66E16">
        <w:rPr>
          <w:rFonts w:asciiTheme="minorBidi" w:hAnsiTheme="minorBidi" w:cstheme="minorBidi"/>
          <w:color w:val="000000" w:themeColor="text1"/>
          <w:sz w:val="24"/>
          <w:szCs w:val="24"/>
        </w:rPr>
        <w:t>Ghorbani</w:t>
      </w:r>
      <w:proofErr w:type="spellEnd"/>
      <w:r w:rsidRPr="00A66E16">
        <w:rPr>
          <w:rFonts w:asciiTheme="minorBidi" w:hAnsiTheme="minorBidi" w:cstheme="minorBidi"/>
          <w:color w:val="000000" w:themeColor="text1"/>
          <w:sz w:val="24"/>
          <w:szCs w:val="24"/>
        </w:rPr>
        <w:t xml:space="preserve"> E. </w:t>
      </w:r>
      <w:proofErr w:type="spellStart"/>
      <w:r w:rsidRPr="00A66E16">
        <w:rPr>
          <w:rStyle w:val="jrnl"/>
          <w:rFonts w:asciiTheme="minorBidi" w:hAnsiTheme="minorBidi" w:cstheme="minorBidi"/>
          <w:color w:val="000000" w:themeColor="text1"/>
          <w:sz w:val="24"/>
          <w:szCs w:val="24"/>
        </w:rPr>
        <w:t>Orthop</w:t>
      </w:r>
      <w:proofErr w:type="spellEnd"/>
      <w:r w:rsidRPr="00A66E16">
        <w:rPr>
          <w:rStyle w:val="jrnl"/>
          <w:rFonts w:asciiTheme="minorBidi" w:hAnsiTheme="minorBidi" w:cstheme="minorBidi"/>
          <w:color w:val="000000" w:themeColor="text1"/>
          <w:sz w:val="24"/>
          <w:szCs w:val="24"/>
        </w:rPr>
        <w:t xml:space="preserve"> Rev (Pavia)</w:t>
      </w:r>
      <w:r w:rsidRPr="00A66E16">
        <w:rPr>
          <w:rFonts w:asciiTheme="minorBidi" w:hAnsiTheme="minorBidi" w:cstheme="minorBidi"/>
          <w:color w:val="000000" w:themeColor="text1"/>
          <w:sz w:val="24"/>
          <w:szCs w:val="24"/>
        </w:rPr>
        <w:t xml:space="preserve">. 2014 Sep 18;6(3):5405. </w:t>
      </w:r>
      <w:proofErr w:type="spellStart"/>
      <w:r w:rsidRPr="00A66E16">
        <w:rPr>
          <w:rFonts w:asciiTheme="minorBidi" w:hAnsiTheme="minorBidi" w:cstheme="minorBidi"/>
          <w:color w:val="000000" w:themeColor="text1"/>
          <w:sz w:val="24"/>
          <w:szCs w:val="24"/>
        </w:rPr>
        <w:t>doi</w:t>
      </w:r>
      <w:proofErr w:type="spellEnd"/>
      <w:r w:rsidRPr="00A66E16">
        <w:rPr>
          <w:rFonts w:asciiTheme="minorBidi" w:hAnsiTheme="minorBidi" w:cstheme="minorBidi"/>
          <w:color w:val="000000" w:themeColor="text1"/>
          <w:sz w:val="24"/>
          <w:szCs w:val="24"/>
        </w:rPr>
        <w:t xml:space="preserve">: 10.4081/or.2014.5405. </w:t>
      </w:r>
      <w:proofErr w:type="spellStart"/>
      <w:r w:rsidRPr="00A66E16">
        <w:rPr>
          <w:rFonts w:asciiTheme="minorBidi" w:hAnsiTheme="minorBidi" w:cstheme="minorBidi"/>
          <w:color w:val="000000" w:themeColor="text1"/>
          <w:sz w:val="24"/>
          <w:szCs w:val="24"/>
        </w:rPr>
        <w:t>eCollection</w:t>
      </w:r>
      <w:proofErr w:type="spellEnd"/>
      <w:r w:rsidRPr="00A66E16">
        <w:rPr>
          <w:rFonts w:asciiTheme="minorBidi" w:hAnsiTheme="minorBidi" w:cstheme="minorBidi"/>
          <w:color w:val="000000" w:themeColor="text1"/>
          <w:sz w:val="24"/>
          <w:szCs w:val="24"/>
        </w:rPr>
        <w:t xml:space="preserve"> 2014 Aug 8.</w:t>
      </w:r>
    </w:p>
    <w:p w14:paraId="1D7966D4" w14:textId="77777777" w:rsidR="00DC7062" w:rsidRPr="00DC7062" w:rsidRDefault="00000000" w:rsidP="00A66E16">
      <w:pPr>
        <w:pStyle w:val="BodyText"/>
        <w:numPr>
          <w:ilvl w:val="0"/>
          <w:numId w:val="11"/>
        </w:numPr>
        <w:shd w:val="clear" w:color="auto" w:fill="FFFFFF"/>
        <w:adjustRightInd/>
        <w:spacing w:line="360" w:lineRule="auto"/>
        <w:rPr>
          <w:rStyle w:val="Hyperlink"/>
          <w:rFonts w:asciiTheme="minorBidi" w:hAnsiTheme="minorBidi" w:cstheme="minorBidi"/>
          <w:color w:val="000000" w:themeColor="text1"/>
          <w:sz w:val="24"/>
          <w:szCs w:val="24"/>
          <w:u w:val="none"/>
        </w:rPr>
      </w:pPr>
      <w:hyperlink r:id="rId44" w:history="1">
        <w:r w:rsidR="00A66E16" w:rsidRPr="00DC7062">
          <w:rPr>
            <w:rStyle w:val="Hyperlink"/>
            <w:rFonts w:asciiTheme="minorBidi" w:hAnsiTheme="minorBidi" w:cstheme="minorBidi"/>
            <w:b/>
            <w:bCs/>
            <w:color w:val="000000" w:themeColor="text1"/>
            <w:sz w:val="24"/>
            <w:szCs w:val="24"/>
            <w:u w:val="none"/>
          </w:rPr>
          <w:t xml:space="preserve">The effect of platelet-rich plasma on pain, function, and quality of life of patients with knee </w:t>
        </w:r>
        <w:r w:rsidR="00A66E16" w:rsidRPr="00DC7062">
          <w:rPr>
            <w:rStyle w:val="Hyperlink"/>
            <w:rFonts w:asciiTheme="minorBidi" w:hAnsiTheme="minorBidi" w:cstheme="minorBidi"/>
            <w:b/>
            <w:bCs/>
            <w:color w:val="000000" w:themeColor="text1"/>
            <w:sz w:val="24"/>
            <w:szCs w:val="24"/>
            <w:u w:val="none"/>
          </w:rPr>
          <w:lastRenderedPageBreak/>
          <w:t>osteoarthritis.</w:t>
        </w:r>
      </w:hyperlink>
      <w:r w:rsidR="00A66E16" w:rsidRPr="00DC7062">
        <w:rPr>
          <w:rStyle w:val="Hyperlink"/>
          <w:rFonts w:asciiTheme="minorBidi" w:hAnsiTheme="minorBidi" w:cstheme="minorBidi"/>
          <w:b/>
          <w:bCs/>
          <w:color w:val="000000" w:themeColor="text1"/>
          <w:sz w:val="24"/>
          <w:szCs w:val="24"/>
          <w:u w:val="none"/>
        </w:rPr>
        <w:t xml:space="preserve"> </w:t>
      </w:r>
    </w:p>
    <w:p w14:paraId="37B853FC" w14:textId="125D39A7" w:rsidR="00A66E16" w:rsidRPr="00A66E16" w:rsidRDefault="00A66E16" w:rsidP="00DC7062">
      <w:pPr>
        <w:pStyle w:val="BodyText"/>
        <w:shd w:val="clear" w:color="auto" w:fill="FFFFFF"/>
        <w:adjustRightInd/>
        <w:spacing w:line="360" w:lineRule="auto"/>
        <w:ind w:left="720"/>
        <w:rPr>
          <w:rFonts w:asciiTheme="minorBidi" w:hAnsiTheme="minorBidi" w:cstheme="minorBidi"/>
          <w:color w:val="000000" w:themeColor="text1"/>
          <w:sz w:val="24"/>
          <w:szCs w:val="24"/>
        </w:rPr>
      </w:pPr>
      <w:proofErr w:type="spellStart"/>
      <w:r w:rsidRPr="00A66E16">
        <w:rPr>
          <w:rFonts w:asciiTheme="minorBidi" w:hAnsiTheme="minorBidi" w:cstheme="minorBidi"/>
          <w:color w:val="000000" w:themeColor="text1"/>
          <w:sz w:val="24"/>
          <w:szCs w:val="24"/>
        </w:rPr>
        <w:t>Raeissadat</w:t>
      </w:r>
      <w:proofErr w:type="spellEnd"/>
      <w:r w:rsidRPr="00A66E16">
        <w:rPr>
          <w:rFonts w:asciiTheme="minorBidi" w:hAnsiTheme="minorBidi" w:cstheme="minorBidi"/>
          <w:color w:val="000000" w:themeColor="text1"/>
          <w:sz w:val="24"/>
          <w:szCs w:val="24"/>
        </w:rPr>
        <w:t xml:space="preserve"> SA, </w:t>
      </w:r>
      <w:proofErr w:type="spellStart"/>
      <w:r w:rsidRPr="00A66E16">
        <w:rPr>
          <w:rFonts w:asciiTheme="minorBidi" w:hAnsiTheme="minorBidi" w:cstheme="minorBidi"/>
          <w:color w:val="000000" w:themeColor="text1"/>
          <w:sz w:val="24"/>
          <w:szCs w:val="24"/>
        </w:rPr>
        <w:t>Rayegani</w:t>
      </w:r>
      <w:proofErr w:type="spellEnd"/>
      <w:r w:rsidRPr="00A66E16">
        <w:rPr>
          <w:rFonts w:asciiTheme="minorBidi" w:hAnsiTheme="minorBidi" w:cstheme="minorBidi"/>
          <w:color w:val="000000" w:themeColor="text1"/>
          <w:sz w:val="24"/>
          <w:szCs w:val="24"/>
        </w:rPr>
        <w:t xml:space="preserve"> SM, </w:t>
      </w:r>
      <w:proofErr w:type="spellStart"/>
      <w:r w:rsidRPr="00A66E16">
        <w:rPr>
          <w:rFonts w:asciiTheme="minorBidi" w:hAnsiTheme="minorBidi" w:cstheme="minorBidi"/>
          <w:color w:val="000000" w:themeColor="text1"/>
          <w:sz w:val="24"/>
          <w:szCs w:val="24"/>
        </w:rPr>
        <w:t>Babaee</w:t>
      </w:r>
      <w:proofErr w:type="spellEnd"/>
      <w:r w:rsidRPr="00A66E16">
        <w:rPr>
          <w:rFonts w:asciiTheme="minorBidi" w:hAnsiTheme="minorBidi" w:cstheme="minorBidi"/>
          <w:color w:val="000000" w:themeColor="text1"/>
          <w:sz w:val="24"/>
          <w:szCs w:val="24"/>
        </w:rPr>
        <w:t xml:space="preserve"> M, </w:t>
      </w:r>
      <w:proofErr w:type="spellStart"/>
      <w:r w:rsidRPr="00A66E16">
        <w:rPr>
          <w:rFonts w:asciiTheme="minorBidi" w:hAnsiTheme="minorBidi" w:cstheme="minorBidi"/>
          <w:color w:val="000000" w:themeColor="text1"/>
          <w:sz w:val="24"/>
          <w:szCs w:val="24"/>
        </w:rPr>
        <w:t>Ghorbani</w:t>
      </w:r>
      <w:proofErr w:type="spellEnd"/>
      <w:r w:rsidRPr="00A66E16">
        <w:rPr>
          <w:rFonts w:asciiTheme="minorBidi" w:hAnsiTheme="minorBidi" w:cstheme="minorBidi"/>
          <w:color w:val="000000" w:themeColor="text1"/>
          <w:sz w:val="24"/>
          <w:szCs w:val="24"/>
        </w:rPr>
        <w:t xml:space="preserve"> E. </w:t>
      </w:r>
      <w:r w:rsidRPr="00A66E16">
        <w:rPr>
          <w:rStyle w:val="jrnl"/>
          <w:rFonts w:asciiTheme="minorBidi" w:hAnsiTheme="minorBidi" w:cstheme="minorBidi"/>
          <w:color w:val="000000" w:themeColor="text1"/>
          <w:sz w:val="24"/>
          <w:szCs w:val="24"/>
        </w:rPr>
        <w:t>Pain Res Treat</w:t>
      </w:r>
      <w:r w:rsidRPr="00A66E16">
        <w:rPr>
          <w:rFonts w:asciiTheme="minorBidi" w:hAnsiTheme="minorBidi" w:cstheme="minorBidi"/>
          <w:color w:val="000000" w:themeColor="text1"/>
          <w:sz w:val="24"/>
          <w:szCs w:val="24"/>
        </w:rPr>
        <w:t xml:space="preserve">. </w:t>
      </w:r>
      <w:proofErr w:type="gramStart"/>
      <w:r w:rsidRPr="00A66E16">
        <w:rPr>
          <w:rFonts w:asciiTheme="minorBidi" w:hAnsiTheme="minorBidi" w:cstheme="minorBidi"/>
          <w:color w:val="000000" w:themeColor="text1"/>
          <w:sz w:val="24"/>
          <w:szCs w:val="24"/>
        </w:rPr>
        <w:t>2013;2013:165967</w:t>
      </w:r>
      <w:proofErr w:type="gramEnd"/>
      <w:r w:rsidRPr="00A66E16">
        <w:rPr>
          <w:rFonts w:asciiTheme="minorBidi" w:hAnsiTheme="minorBidi" w:cstheme="minorBidi"/>
          <w:color w:val="000000" w:themeColor="text1"/>
          <w:sz w:val="24"/>
          <w:szCs w:val="24"/>
        </w:rPr>
        <w:t xml:space="preserve">. </w:t>
      </w:r>
      <w:proofErr w:type="spellStart"/>
      <w:r w:rsidRPr="00A66E16">
        <w:rPr>
          <w:rFonts w:asciiTheme="minorBidi" w:hAnsiTheme="minorBidi" w:cstheme="minorBidi"/>
          <w:color w:val="000000" w:themeColor="text1"/>
          <w:sz w:val="24"/>
          <w:szCs w:val="24"/>
        </w:rPr>
        <w:t>doi</w:t>
      </w:r>
      <w:proofErr w:type="spellEnd"/>
      <w:r w:rsidRPr="00A66E16">
        <w:rPr>
          <w:rFonts w:asciiTheme="minorBidi" w:hAnsiTheme="minorBidi" w:cstheme="minorBidi"/>
          <w:color w:val="000000" w:themeColor="text1"/>
          <w:sz w:val="24"/>
          <w:szCs w:val="24"/>
        </w:rPr>
        <w:t xml:space="preserve">: 10.1155/2013/165967. </w:t>
      </w:r>
      <w:proofErr w:type="spellStart"/>
      <w:r w:rsidRPr="00A66E16">
        <w:rPr>
          <w:rFonts w:asciiTheme="minorBidi" w:hAnsiTheme="minorBidi" w:cstheme="minorBidi"/>
          <w:color w:val="000000" w:themeColor="text1"/>
          <w:sz w:val="24"/>
          <w:szCs w:val="24"/>
        </w:rPr>
        <w:t>Epub</w:t>
      </w:r>
      <w:proofErr w:type="spellEnd"/>
      <w:r w:rsidRPr="00A66E16">
        <w:rPr>
          <w:rFonts w:asciiTheme="minorBidi" w:hAnsiTheme="minorBidi" w:cstheme="minorBidi"/>
          <w:color w:val="000000" w:themeColor="text1"/>
          <w:sz w:val="24"/>
          <w:szCs w:val="24"/>
        </w:rPr>
        <w:t xml:space="preserve"> 2013 Dec 9.</w:t>
      </w:r>
    </w:p>
    <w:p w14:paraId="764E380F" w14:textId="77777777" w:rsidR="00DC7062" w:rsidRDefault="00A66E16" w:rsidP="00A66E16">
      <w:pPr>
        <w:pStyle w:val="BodyText"/>
        <w:numPr>
          <w:ilvl w:val="0"/>
          <w:numId w:val="11"/>
        </w:numPr>
        <w:shd w:val="clear" w:color="auto" w:fill="FFFFFF"/>
        <w:adjustRightInd/>
        <w:spacing w:line="360" w:lineRule="auto"/>
        <w:rPr>
          <w:rFonts w:asciiTheme="minorBidi" w:hAnsiTheme="minorBidi" w:cstheme="minorBidi"/>
          <w:color w:val="000000" w:themeColor="text1"/>
          <w:sz w:val="24"/>
          <w:szCs w:val="24"/>
        </w:rPr>
      </w:pPr>
      <w:r w:rsidRPr="00DC7062">
        <w:rPr>
          <w:rFonts w:asciiTheme="minorBidi" w:hAnsiTheme="minorBidi" w:cstheme="minorBidi"/>
          <w:b/>
          <w:bCs/>
          <w:color w:val="000000" w:themeColor="text1"/>
          <w:sz w:val="24"/>
          <w:szCs w:val="24"/>
        </w:rPr>
        <w:t>Famotidine in the treatment of functional dyspepsia: a randomized double-blind, placebo-controlled trial.</w:t>
      </w:r>
      <w:r w:rsidRPr="00A66E16">
        <w:rPr>
          <w:rFonts w:asciiTheme="minorBidi" w:hAnsiTheme="minorBidi" w:cstheme="minorBidi"/>
          <w:color w:val="000000" w:themeColor="text1"/>
          <w:sz w:val="24"/>
          <w:szCs w:val="24"/>
        </w:rPr>
        <w:t xml:space="preserve"> </w:t>
      </w:r>
    </w:p>
    <w:p w14:paraId="357AC1D7" w14:textId="556A9E78" w:rsidR="00A66E16" w:rsidRPr="00A66E16" w:rsidRDefault="00000000" w:rsidP="00DC7062">
      <w:pPr>
        <w:pStyle w:val="BodyText"/>
        <w:shd w:val="clear" w:color="auto" w:fill="FFFFFF"/>
        <w:adjustRightInd/>
        <w:spacing w:line="360" w:lineRule="auto"/>
        <w:ind w:left="720"/>
        <w:rPr>
          <w:rFonts w:asciiTheme="minorBidi" w:hAnsiTheme="minorBidi" w:cstheme="minorBidi"/>
          <w:color w:val="000000" w:themeColor="text1"/>
          <w:sz w:val="24"/>
          <w:szCs w:val="24"/>
        </w:rPr>
      </w:pPr>
      <w:hyperlink r:id="rId45" w:history="1">
        <w:proofErr w:type="spellStart"/>
        <w:r w:rsidR="00A66E16" w:rsidRPr="00A66E16">
          <w:rPr>
            <w:rStyle w:val="Hyperlink"/>
            <w:rFonts w:asciiTheme="minorBidi" w:hAnsiTheme="minorBidi" w:cstheme="minorBidi"/>
            <w:color w:val="000000" w:themeColor="text1"/>
            <w:sz w:val="24"/>
            <w:szCs w:val="24"/>
            <w:u w:val="none"/>
          </w:rPr>
          <w:t>Amini</w:t>
        </w:r>
        <w:proofErr w:type="spellEnd"/>
        <w:r w:rsidR="00A66E16" w:rsidRPr="00A66E16">
          <w:rPr>
            <w:rStyle w:val="Hyperlink"/>
            <w:rFonts w:asciiTheme="minorBidi" w:hAnsiTheme="minorBidi" w:cstheme="minorBidi"/>
            <w:color w:val="000000" w:themeColor="text1"/>
            <w:sz w:val="24"/>
            <w:szCs w:val="24"/>
            <w:u w:val="none"/>
          </w:rPr>
          <w:t xml:space="preserve"> M</w:t>
        </w:r>
      </w:hyperlink>
      <w:r w:rsidR="00A66E16" w:rsidRPr="00A66E16">
        <w:rPr>
          <w:rFonts w:asciiTheme="minorBidi" w:hAnsiTheme="minorBidi" w:cstheme="minorBidi"/>
          <w:color w:val="000000" w:themeColor="text1"/>
          <w:sz w:val="24"/>
          <w:szCs w:val="24"/>
        </w:rPr>
        <w:t>,</w:t>
      </w:r>
      <w:r w:rsidR="00A66E16" w:rsidRPr="00A66E16">
        <w:rPr>
          <w:rStyle w:val="apple-converted-space"/>
          <w:rFonts w:asciiTheme="minorBidi" w:hAnsiTheme="minorBidi" w:cstheme="minorBidi"/>
          <w:color w:val="000000" w:themeColor="text1"/>
          <w:sz w:val="24"/>
          <w:szCs w:val="24"/>
        </w:rPr>
        <w:t> </w:t>
      </w:r>
      <w:proofErr w:type="spellStart"/>
      <w:r>
        <w:fldChar w:fldCharType="begin"/>
      </w:r>
      <w:r>
        <w:instrText>HYPERLINK "http://www.ncbi.nlm.nih.gov/pubmed/?term=Ghamar%20Chehreh%20ME%5BAuthor%5D&amp;cauthor=true&amp;cauthor_uid=22415333"</w:instrText>
      </w:r>
      <w:r>
        <w:fldChar w:fldCharType="separate"/>
      </w:r>
      <w:r w:rsidR="00A66E16" w:rsidRPr="00A66E16">
        <w:rPr>
          <w:rStyle w:val="Hyperlink"/>
          <w:rFonts w:asciiTheme="minorBidi" w:hAnsiTheme="minorBidi" w:cstheme="minorBidi"/>
          <w:color w:val="000000" w:themeColor="text1"/>
          <w:sz w:val="24"/>
          <w:szCs w:val="24"/>
          <w:u w:val="none"/>
        </w:rPr>
        <w:t>Ghamar</w:t>
      </w:r>
      <w:proofErr w:type="spellEnd"/>
      <w:r w:rsidR="00A66E16" w:rsidRPr="00A66E16">
        <w:rPr>
          <w:rStyle w:val="Hyperlink"/>
          <w:rFonts w:asciiTheme="minorBidi" w:hAnsiTheme="minorBidi" w:cstheme="minorBidi"/>
          <w:color w:val="000000" w:themeColor="text1"/>
          <w:sz w:val="24"/>
          <w:szCs w:val="24"/>
          <w:u w:val="none"/>
        </w:rPr>
        <w:t xml:space="preserve"> </w:t>
      </w:r>
      <w:proofErr w:type="spellStart"/>
      <w:r w:rsidR="00A66E16" w:rsidRPr="00A66E16">
        <w:rPr>
          <w:rStyle w:val="Hyperlink"/>
          <w:rFonts w:asciiTheme="minorBidi" w:hAnsiTheme="minorBidi" w:cstheme="minorBidi"/>
          <w:color w:val="000000" w:themeColor="text1"/>
          <w:sz w:val="24"/>
          <w:szCs w:val="24"/>
          <w:u w:val="none"/>
        </w:rPr>
        <w:t>Chehreh</w:t>
      </w:r>
      <w:proofErr w:type="spellEnd"/>
      <w:r w:rsidR="00A66E16" w:rsidRPr="00A66E16">
        <w:rPr>
          <w:rStyle w:val="Hyperlink"/>
          <w:rFonts w:asciiTheme="minorBidi" w:hAnsiTheme="minorBidi" w:cstheme="minorBidi"/>
          <w:color w:val="000000" w:themeColor="text1"/>
          <w:sz w:val="24"/>
          <w:szCs w:val="24"/>
          <w:u w:val="none"/>
        </w:rPr>
        <w:t xml:space="preserve"> ME</w:t>
      </w:r>
      <w:r>
        <w:rPr>
          <w:rStyle w:val="Hyperlink"/>
          <w:rFonts w:asciiTheme="minorBidi" w:hAnsiTheme="minorBidi" w:cstheme="minorBidi"/>
          <w:color w:val="000000" w:themeColor="text1"/>
          <w:sz w:val="24"/>
          <w:szCs w:val="24"/>
          <w:u w:val="none"/>
        </w:rPr>
        <w:fldChar w:fldCharType="end"/>
      </w:r>
      <w:r w:rsidR="00A66E16" w:rsidRPr="00A66E16">
        <w:rPr>
          <w:rFonts w:asciiTheme="minorBidi" w:hAnsiTheme="minorBidi" w:cstheme="minorBidi"/>
          <w:color w:val="000000" w:themeColor="text1"/>
          <w:sz w:val="24"/>
          <w:szCs w:val="24"/>
        </w:rPr>
        <w:t>,</w:t>
      </w:r>
      <w:r w:rsidR="00A66E16" w:rsidRPr="00A66E16">
        <w:rPr>
          <w:rStyle w:val="apple-converted-space"/>
          <w:rFonts w:asciiTheme="minorBidi" w:hAnsiTheme="minorBidi" w:cstheme="minorBidi"/>
          <w:color w:val="000000" w:themeColor="text1"/>
          <w:sz w:val="24"/>
          <w:szCs w:val="24"/>
        </w:rPr>
        <w:t> </w:t>
      </w:r>
      <w:proofErr w:type="spellStart"/>
      <w:r>
        <w:fldChar w:fldCharType="begin"/>
      </w:r>
      <w:r>
        <w:instrText>HYPERLINK "http://www.ncbi.nlm.nih.gov/pubmed/?term=Khedmat%20H%5BAuthor%5D&amp;cauthor=true&amp;cauthor_uid=22415333"</w:instrText>
      </w:r>
      <w:r>
        <w:fldChar w:fldCharType="separate"/>
      </w:r>
      <w:r w:rsidR="00A66E16" w:rsidRPr="00A66E16">
        <w:rPr>
          <w:rStyle w:val="Hyperlink"/>
          <w:rFonts w:asciiTheme="minorBidi" w:hAnsiTheme="minorBidi" w:cstheme="minorBidi"/>
          <w:color w:val="000000" w:themeColor="text1"/>
          <w:sz w:val="24"/>
          <w:szCs w:val="24"/>
          <w:u w:val="none"/>
        </w:rPr>
        <w:t>Khedmat</w:t>
      </w:r>
      <w:proofErr w:type="spellEnd"/>
      <w:r w:rsidR="00A66E16" w:rsidRPr="00A66E16">
        <w:rPr>
          <w:rStyle w:val="Hyperlink"/>
          <w:rFonts w:asciiTheme="minorBidi" w:hAnsiTheme="minorBidi" w:cstheme="minorBidi"/>
          <w:color w:val="000000" w:themeColor="text1"/>
          <w:sz w:val="24"/>
          <w:szCs w:val="24"/>
          <w:u w:val="none"/>
        </w:rPr>
        <w:t xml:space="preserve"> H</w:t>
      </w:r>
      <w:r>
        <w:rPr>
          <w:rStyle w:val="Hyperlink"/>
          <w:rFonts w:asciiTheme="minorBidi" w:hAnsiTheme="minorBidi" w:cstheme="minorBidi"/>
          <w:color w:val="000000" w:themeColor="text1"/>
          <w:sz w:val="24"/>
          <w:szCs w:val="24"/>
          <w:u w:val="none"/>
        </w:rPr>
        <w:fldChar w:fldCharType="end"/>
      </w:r>
      <w:r w:rsidR="00A66E16" w:rsidRPr="00A66E16">
        <w:rPr>
          <w:rFonts w:asciiTheme="minorBidi" w:hAnsiTheme="minorBidi" w:cstheme="minorBidi"/>
          <w:color w:val="000000" w:themeColor="text1"/>
          <w:sz w:val="24"/>
          <w:szCs w:val="24"/>
        </w:rPr>
        <w:t>,</w:t>
      </w:r>
      <w:r w:rsidR="00A66E16" w:rsidRPr="00A66E16">
        <w:rPr>
          <w:rStyle w:val="apple-converted-space"/>
          <w:rFonts w:asciiTheme="minorBidi" w:hAnsiTheme="minorBidi" w:cstheme="minorBidi"/>
          <w:color w:val="000000" w:themeColor="text1"/>
          <w:sz w:val="24"/>
          <w:szCs w:val="24"/>
        </w:rPr>
        <w:t> </w:t>
      </w:r>
      <w:proofErr w:type="spellStart"/>
      <w:r>
        <w:fldChar w:fldCharType="begin"/>
      </w:r>
      <w:r>
        <w:instrText>HYPERLINK "http://www.ncbi.nlm.nih.gov/pubmed/?term=Valizadegan%20G%5BAuthor%5D&amp;cauthor=true&amp;cauthor_uid=22415333"</w:instrText>
      </w:r>
      <w:r>
        <w:fldChar w:fldCharType="separate"/>
      </w:r>
      <w:r w:rsidR="00A66E16" w:rsidRPr="00A66E16">
        <w:rPr>
          <w:rStyle w:val="Hyperlink"/>
          <w:rFonts w:asciiTheme="minorBidi" w:hAnsiTheme="minorBidi" w:cstheme="minorBidi"/>
          <w:color w:val="000000" w:themeColor="text1"/>
          <w:sz w:val="24"/>
          <w:szCs w:val="24"/>
          <w:u w:val="none"/>
        </w:rPr>
        <w:t>Valizadegan</w:t>
      </w:r>
      <w:proofErr w:type="spellEnd"/>
      <w:r w:rsidR="00A66E16" w:rsidRPr="00A66E16">
        <w:rPr>
          <w:rStyle w:val="Hyperlink"/>
          <w:rFonts w:asciiTheme="minorBidi" w:hAnsiTheme="minorBidi" w:cstheme="minorBidi"/>
          <w:color w:val="000000" w:themeColor="text1"/>
          <w:sz w:val="24"/>
          <w:szCs w:val="24"/>
          <w:u w:val="none"/>
        </w:rPr>
        <w:t xml:space="preserve"> G</w:t>
      </w:r>
      <w:r>
        <w:rPr>
          <w:rStyle w:val="Hyperlink"/>
          <w:rFonts w:asciiTheme="minorBidi" w:hAnsiTheme="minorBidi" w:cstheme="minorBidi"/>
          <w:color w:val="000000" w:themeColor="text1"/>
          <w:sz w:val="24"/>
          <w:szCs w:val="24"/>
          <w:u w:val="none"/>
        </w:rPr>
        <w:fldChar w:fldCharType="end"/>
      </w:r>
      <w:r w:rsidR="00A66E16" w:rsidRPr="00A66E16">
        <w:rPr>
          <w:rFonts w:asciiTheme="minorBidi" w:hAnsiTheme="minorBidi" w:cstheme="minorBidi"/>
          <w:color w:val="000000" w:themeColor="text1"/>
          <w:sz w:val="24"/>
          <w:szCs w:val="24"/>
        </w:rPr>
        <w:t>,</w:t>
      </w:r>
      <w:r w:rsidR="00A66E16" w:rsidRPr="00A66E16">
        <w:rPr>
          <w:rStyle w:val="apple-converted-space"/>
          <w:rFonts w:asciiTheme="minorBidi" w:hAnsiTheme="minorBidi" w:cstheme="minorBidi"/>
          <w:color w:val="000000" w:themeColor="text1"/>
          <w:sz w:val="24"/>
          <w:szCs w:val="24"/>
        </w:rPr>
        <w:t> </w:t>
      </w:r>
      <w:proofErr w:type="spellStart"/>
      <w:r>
        <w:fldChar w:fldCharType="begin"/>
      </w:r>
      <w:r>
        <w:instrText>HYPERLINK "http://www.ncbi.nlm.nih.gov/pubmed/?term=Babaei%20M%5BAuthor%5D&amp;cauthor=true&amp;cauthor_uid=22415333"</w:instrText>
      </w:r>
      <w:r>
        <w:fldChar w:fldCharType="separate"/>
      </w:r>
      <w:r w:rsidR="00A66E16" w:rsidRPr="00A66E16">
        <w:rPr>
          <w:rStyle w:val="Hyperlink"/>
          <w:rFonts w:asciiTheme="minorBidi" w:hAnsiTheme="minorBidi" w:cstheme="minorBidi"/>
          <w:color w:val="000000" w:themeColor="text1"/>
          <w:sz w:val="24"/>
          <w:szCs w:val="24"/>
          <w:u w:val="none"/>
        </w:rPr>
        <w:t>Babaei</w:t>
      </w:r>
      <w:proofErr w:type="spellEnd"/>
      <w:r w:rsidR="00A66E16" w:rsidRPr="00A66E16">
        <w:rPr>
          <w:rStyle w:val="Hyperlink"/>
          <w:rFonts w:asciiTheme="minorBidi" w:hAnsiTheme="minorBidi" w:cstheme="minorBidi"/>
          <w:color w:val="000000" w:themeColor="text1"/>
          <w:sz w:val="24"/>
          <w:szCs w:val="24"/>
          <w:u w:val="none"/>
        </w:rPr>
        <w:t xml:space="preserve"> M</w:t>
      </w:r>
      <w:r>
        <w:rPr>
          <w:rStyle w:val="Hyperlink"/>
          <w:rFonts w:asciiTheme="minorBidi" w:hAnsiTheme="minorBidi" w:cstheme="minorBidi"/>
          <w:color w:val="000000" w:themeColor="text1"/>
          <w:sz w:val="24"/>
          <w:szCs w:val="24"/>
          <w:u w:val="none"/>
        </w:rPr>
        <w:fldChar w:fldCharType="end"/>
      </w:r>
      <w:r w:rsidR="00A66E16" w:rsidRPr="00A66E16">
        <w:rPr>
          <w:rFonts w:asciiTheme="minorBidi" w:hAnsiTheme="minorBidi" w:cstheme="minorBidi"/>
          <w:color w:val="000000" w:themeColor="text1"/>
          <w:sz w:val="24"/>
          <w:szCs w:val="24"/>
        </w:rPr>
        <w:t>,</w:t>
      </w:r>
      <w:r w:rsidR="00A66E16" w:rsidRPr="00A66E16">
        <w:rPr>
          <w:rStyle w:val="apple-converted-space"/>
          <w:rFonts w:asciiTheme="minorBidi" w:hAnsiTheme="minorBidi" w:cstheme="minorBidi"/>
          <w:color w:val="000000" w:themeColor="text1"/>
          <w:sz w:val="24"/>
          <w:szCs w:val="24"/>
        </w:rPr>
        <w:t> </w:t>
      </w:r>
      <w:proofErr w:type="spellStart"/>
      <w:r>
        <w:fldChar w:fldCharType="begin"/>
      </w:r>
      <w:r>
        <w:instrText>HYPERLINK "http://www.ncbi.nlm.nih.gov/pubmed/?term=Darvishi%20A%5BAuthor%5D&amp;cauthor=true&amp;cauthor_uid=22415333"</w:instrText>
      </w:r>
      <w:r>
        <w:fldChar w:fldCharType="separate"/>
      </w:r>
      <w:r w:rsidR="00A66E16" w:rsidRPr="00A66E16">
        <w:rPr>
          <w:rStyle w:val="Hyperlink"/>
          <w:rFonts w:asciiTheme="minorBidi" w:hAnsiTheme="minorBidi" w:cstheme="minorBidi"/>
          <w:color w:val="000000" w:themeColor="text1"/>
          <w:sz w:val="24"/>
          <w:szCs w:val="24"/>
          <w:u w:val="none"/>
        </w:rPr>
        <w:t>Darvishi</w:t>
      </w:r>
      <w:proofErr w:type="spellEnd"/>
      <w:r w:rsidR="00A66E16" w:rsidRPr="00A66E16">
        <w:rPr>
          <w:rStyle w:val="Hyperlink"/>
          <w:rFonts w:asciiTheme="minorBidi" w:hAnsiTheme="minorBidi" w:cstheme="minorBidi"/>
          <w:color w:val="000000" w:themeColor="text1"/>
          <w:sz w:val="24"/>
          <w:szCs w:val="24"/>
          <w:u w:val="none"/>
        </w:rPr>
        <w:t xml:space="preserve"> A</w:t>
      </w:r>
      <w:r>
        <w:rPr>
          <w:rStyle w:val="Hyperlink"/>
          <w:rFonts w:asciiTheme="minorBidi" w:hAnsiTheme="minorBidi" w:cstheme="minorBidi"/>
          <w:color w:val="000000" w:themeColor="text1"/>
          <w:sz w:val="24"/>
          <w:szCs w:val="24"/>
          <w:u w:val="none"/>
        </w:rPr>
        <w:fldChar w:fldCharType="end"/>
      </w:r>
      <w:r w:rsidR="00A66E16" w:rsidRPr="00A66E16">
        <w:rPr>
          <w:rFonts w:asciiTheme="minorBidi" w:hAnsiTheme="minorBidi" w:cstheme="minorBidi"/>
          <w:color w:val="000000" w:themeColor="text1"/>
          <w:sz w:val="24"/>
          <w:szCs w:val="24"/>
        </w:rPr>
        <w:t>,</w:t>
      </w:r>
      <w:r w:rsidR="00A66E16" w:rsidRPr="00A66E16">
        <w:rPr>
          <w:rStyle w:val="apple-converted-space"/>
          <w:rFonts w:asciiTheme="minorBidi" w:hAnsiTheme="minorBidi" w:cstheme="minorBidi"/>
          <w:color w:val="000000" w:themeColor="text1"/>
          <w:sz w:val="24"/>
          <w:szCs w:val="24"/>
        </w:rPr>
        <w:t> </w:t>
      </w:r>
      <w:hyperlink r:id="rId46" w:history="1">
        <w:r w:rsidR="00A66E16" w:rsidRPr="00A66E16">
          <w:rPr>
            <w:rStyle w:val="Hyperlink"/>
            <w:rFonts w:asciiTheme="minorBidi" w:hAnsiTheme="minorBidi" w:cstheme="minorBidi"/>
            <w:color w:val="000000" w:themeColor="text1"/>
            <w:sz w:val="24"/>
            <w:szCs w:val="24"/>
            <w:u w:val="none"/>
          </w:rPr>
          <w:t>Taheri S</w:t>
        </w:r>
      </w:hyperlink>
      <w:r w:rsidR="00A66E16" w:rsidRPr="00A66E16">
        <w:rPr>
          <w:rFonts w:asciiTheme="minorBidi" w:hAnsiTheme="minorBidi" w:cstheme="minorBidi"/>
          <w:color w:val="000000" w:themeColor="text1"/>
          <w:sz w:val="24"/>
          <w:szCs w:val="24"/>
        </w:rPr>
        <w:t xml:space="preserve">. </w:t>
      </w:r>
      <w:hyperlink r:id="rId47" w:tooltip="The Journal of the Egyptian Public Health Association." w:history="1">
        <w:r w:rsidR="00A66E16" w:rsidRPr="00A66E16">
          <w:rPr>
            <w:rStyle w:val="Hyperlink"/>
            <w:rFonts w:asciiTheme="minorBidi" w:hAnsiTheme="minorBidi" w:cstheme="minorBidi"/>
            <w:color w:val="000000" w:themeColor="text1"/>
            <w:sz w:val="24"/>
            <w:szCs w:val="24"/>
            <w:u w:val="none"/>
          </w:rPr>
          <w:t>J Egypt Public Health Assoc.</w:t>
        </w:r>
      </w:hyperlink>
      <w:r w:rsidR="00A66E16" w:rsidRPr="00A66E16">
        <w:rPr>
          <w:rStyle w:val="apple-converted-space"/>
          <w:rFonts w:asciiTheme="minorBidi" w:hAnsiTheme="minorBidi" w:cstheme="minorBidi"/>
          <w:color w:val="000000" w:themeColor="text1"/>
          <w:sz w:val="24"/>
          <w:szCs w:val="24"/>
        </w:rPr>
        <w:t> </w:t>
      </w:r>
      <w:r w:rsidR="00A66E16" w:rsidRPr="00A66E16">
        <w:rPr>
          <w:rFonts w:asciiTheme="minorBidi" w:hAnsiTheme="minorBidi" w:cstheme="minorBidi"/>
          <w:color w:val="000000" w:themeColor="text1"/>
          <w:sz w:val="24"/>
          <w:szCs w:val="24"/>
        </w:rPr>
        <w:t>2012 Apr;87(1-2):29-33.</w:t>
      </w:r>
    </w:p>
    <w:p w14:paraId="1B928D06" w14:textId="77777777" w:rsidR="00DC7062" w:rsidRPr="00DC7062" w:rsidRDefault="00000000" w:rsidP="00A66E16">
      <w:pPr>
        <w:pStyle w:val="BodyText"/>
        <w:numPr>
          <w:ilvl w:val="0"/>
          <w:numId w:val="11"/>
        </w:numPr>
        <w:shd w:val="clear" w:color="auto" w:fill="FFFFFF"/>
        <w:adjustRightInd/>
        <w:spacing w:line="360" w:lineRule="auto"/>
        <w:rPr>
          <w:rStyle w:val="Hyperlink"/>
          <w:rFonts w:asciiTheme="minorBidi" w:hAnsiTheme="minorBidi" w:cstheme="minorBidi"/>
          <w:color w:val="000000" w:themeColor="text1"/>
          <w:sz w:val="24"/>
          <w:szCs w:val="24"/>
          <w:u w:val="none"/>
        </w:rPr>
      </w:pPr>
      <w:hyperlink r:id="rId48" w:history="1">
        <w:r w:rsidR="00A66E16" w:rsidRPr="00DC7062">
          <w:rPr>
            <w:rStyle w:val="Hyperlink"/>
            <w:rFonts w:asciiTheme="minorBidi" w:hAnsiTheme="minorBidi" w:cstheme="minorBidi"/>
            <w:b/>
            <w:bCs/>
            <w:color w:val="000000" w:themeColor="text1"/>
            <w:sz w:val="24"/>
            <w:szCs w:val="24"/>
            <w:u w:val="none"/>
          </w:rPr>
          <w:t>Prevalence of accessory deep peroneal nerve in referred patients to an electrodiagnostic medicine clinic.</w:t>
        </w:r>
      </w:hyperlink>
    </w:p>
    <w:p w14:paraId="416B2009" w14:textId="31C988D1" w:rsidR="00A66E16" w:rsidRPr="00A66E16" w:rsidRDefault="00A66E16" w:rsidP="00DC7062">
      <w:pPr>
        <w:pStyle w:val="BodyText"/>
        <w:shd w:val="clear" w:color="auto" w:fill="FFFFFF"/>
        <w:adjustRightInd/>
        <w:spacing w:line="360" w:lineRule="auto"/>
        <w:ind w:left="720"/>
        <w:rPr>
          <w:rFonts w:asciiTheme="minorBidi" w:hAnsiTheme="minorBidi" w:cstheme="minorBidi"/>
          <w:color w:val="000000" w:themeColor="text1"/>
          <w:sz w:val="24"/>
          <w:szCs w:val="24"/>
        </w:rPr>
      </w:pPr>
      <w:r w:rsidRPr="00DC7062">
        <w:rPr>
          <w:rStyle w:val="Hyperlink"/>
          <w:rFonts w:asciiTheme="minorBidi" w:hAnsiTheme="minorBidi" w:cstheme="minorBidi"/>
          <w:b/>
          <w:bCs/>
          <w:color w:val="000000" w:themeColor="text1"/>
          <w:sz w:val="24"/>
          <w:szCs w:val="24"/>
          <w:u w:val="none"/>
        </w:rPr>
        <w:t xml:space="preserve"> </w:t>
      </w:r>
      <w:proofErr w:type="spellStart"/>
      <w:r w:rsidRPr="00A66E16">
        <w:rPr>
          <w:rFonts w:asciiTheme="minorBidi" w:hAnsiTheme="minorBidi" w:cstheme="minorBidi"/>
          <w:color w:val="000000" w:themeColor="text1"/>
          <w:sz w:val="24"/>
          <w:szCs w:val="24"/>
        </w:rPr>
        <w:t>Rayegani</w:t>
      </w:r>
      <w:proofErr w:type="spellEnd"/>
      <w:r w:rsidRPr="00A66E16">
        <w:rPr>
          <w:rFonts w:asciiTheme="minorBidi" w:hAnsiTheme="minorBidi" w:cstheme="minorBidi"/>
          <w:color w:val="000000" w:themeColor="text1"/>
          <w:sz w:val="24"/>
          <w:szCs w:val="24"/>
        </w:rPr>
        <w:t xml:space="preserve"> SM, </w:t>
      </w:r>
      <w:proofErr w:type="spellStart"/>
      <w:r w:rsidRPr="00A66E16">
        <w:rPr>
          <w:rFonts w:asciiTheme="minorBidi" w:hAnsiTheme="minorBidi" w:cstheme="minorBidi"/>
          <w:color w:val="000000" w:themeColor="text1"/>
          <w:sz w:val="24"/>
          <w:szCs w:val="24"/>
        </w:rPr>
        <w:t>Daneshtalab</w:t>
      </w:r>
      <w:proofErr w:type="spellEnd"/>
      <w:r w:rsidRPr="00A66E16">
        <w:rPr>
          <w:rFonts w:asciiTheme="minorBidi" w:hAnsiTheme="minorBidi" w:cstheme="minorBidi"/>
          <w:color w:val="000000" w:themeColor="text1"/>
          <w:sz w:val="24"/>
          <w:szCs w:val="24"/>
        </w:rPr>
        <w:t xml:space="preserve"> E, </w:t>
      </w:r>
      <w:proofErr w:type="spellStart"/>
      <w:r w:rsidRPr="00A66E16">
        <w:rPr>
          <w:rFonts w:asciiTheme="minorBidi" w:hAnsiTheme="minorBidi" w:cstheme="minorBidi"/>
          <w:color w:val="000000" w:themeColor="text1"/>
          <w:sz w:val="24"/>
          <w:szCs w:val="24"/>
        </w:rPr>
        <w:t>Bahrami</w:t>
      </w:r>
      <w:proofErr w:type="spellEnd"/>
      <w:r w:rsidRPr="00A66E16">
        <w:rPr>
          <w:rFonts w:asciiTheme="minorBidi" w:hAnsiTheme="minorBidi" w:cstheme="minorBidi"/>
          <w:color w:val="000000" w:themeColor="text1"/>
          <w:sz w:val="24"/>
          <w:szCs w:val="24"/>
        </w:rPr>
        <w:t xml:space="preserve"> MH, </w:t>
      </w:r>
      <w:proofErr w:type="spellStart"/>
      <w:r w:rsidRPr="00A66E16">
        <w:rPr>
          <w:rFonts w:asciiTheme="minorBidi" w:hAnsiTheme="minorBidi" w:cstheme="minorBidi"/>
          <w:color w:val="000000" w:themeColor="text1"/>
          <w:sz w:val="24"/>
          <w:szCs w:val="24"/>
        </w:rPr>
        <w:t>Eliaspour</w:t>
      </w:r>
      <w:proofErr w:type="spellEnd"/>
      <w:r w:rsidRPr="00A66E16">
        <w:rPr>
          <w:rFonts w:asciiTheme="minorBidi" w:hAnsiTheme="minorBidi" w:cstheme="minorBidi"/>
          <w:color w:val="000000" w:themeColor="text1"/>
          <w:sz w:val="24"/>
          <w:szCs w:val="24"/>
        </w:rPr>
        <w:t xml:space="preserve"> D, </w:t>
      </w:r>
      <w:proofErr w:type="spellStart"/>
      <w:r w:rsidRPr="00A66E16">
        <w:rPr>
          <w:rFonts w:asciiTheme="minorBidi" w:hAnsiTheme="minorBidi" w:cstheme="minorBidi"/>
          <w:color w:val="000000" w:themeColor="text1"/>
          <w:sz w:val="24"/>
          <w:szCs w:val="24"/>
        </w:rPr>
        <w:t>Raeissadat</w:t>
      </w:r>
      <w:proofErr w:type="spellEnd"/>
      <w:r w:rsidRPr="00A66E16">
        <w:rPr>
          <w:rFonts w:asciiTheme="minorBidi" w:hAnsiTheme="minorBidi" w:cstheme="minorBidi"/>
          <w:color w:val="000000" w:themeColor="text1"/>
          <w:sz w:val="24"/>
          <w:szCs w:val="24"/>
        </w:rPr>
        <w:t xml:space="preserve"> SA, Rezaei S, </w:t>
      </w:r>
      <w:proofErr w:type="spellStart"/>
      <w:r w:rsidRPr="00A66E16">
        <w:rPr>
          <w:rFonts w:asciiTheme="minorBidi" w:hAnsiTheme="minorBidi" w:cstheme="minorBidi"/>
          <w:color w:val="000000" w:themeColor="text1"/>
          <w:sz w:val="24"/>
          <w:szCs w:val="24"/>
        </w:rPr>
        <w:t>Babaee</w:t>
      </w:r>
      <w:proofErr w:type="spellEnd"/>
      <w:r w:rsidRPr="00A66E16">
        <w:rPr>
          <w:rFonts w:asciiTheme="minorBidi" w:hAnsiTheme="minorBidi" w:cstheme="minorBidi"/>
          <w:color w:val="000000" w:themeColor="text1"/>
          <w:sz w:val="24"/>
          <w:szCs w:val="24"/>
        </w:rPr>
        <w:t xml:space="preserve"> M. </w:t>
      </w:r>
      <w:r w:rsidRPr="00A66E16">
        <w:rPr>
          <w:rStyle w:val="jrnl"/>
          <w:rFonts w:asciiTheme="minorBidi" w:hAnsiTheme="minorBidi" w:cstheme="minorBidi"/>
          <w:color w:val="000000" w:themeColor="text1"/>
          <w:sz w:val="24"/>
          <w:szCs w:val="24"/>
        </w:rPr>
        <w:t xml:space="preserve">J Brachial Plex </w:t>
      </w:r>
      <w:proofErr w:type="spellStart"/>
      <w:r w:rsidRPr="00A66E16">
        <w:rPr>
          <w:rStyle w:val="jrnl"/>
          <w:rFonts w:asciiTheme="minorBidi" w:hAnsiTheme="minorBidi" w:cstheme="minorBidi"/>
          <w:color w:val="000000" w:themeColor="text1"/>
          <w:sz w:val="24"/>
          <w:szCs w:val="24"/>
        </w:rPr>
        <w:t>Peripher</w:t>
      </w:r>
      <w:proofErr w:type="spellEnd"/>
      <w:r w:rsidRPr="00A66E16">
        <w:rPr>
          <w:rStyle w:val="jrnl"/>
          <w:rFonts w:asciiTheme="minorBidi" w:hAnsiTheme="minorBidi" w:cstheme="minorBidi"/>
          <w:color w:val="000000" w:themeColor="text1"/>
          <w:sz w:val="24"/>
          <w:szCs w:val="24"/>
        </w:rPr>
        <w:t xml:space="preserve"> Nerve Inj</w:t>
      </w:r>
      <w:r w:rsidRPr="00A66E16">
        <w:rPr>
          <w:rFonts w:asciiTheme="minorBidi" w:hAnsiTheme="minorBidi" w:cstheme="minorBidi"/>
          <w:color w:val="000000" w:themeColor="text1"/>
          <w:sz w:val="24"/>
          <w:szCs w:val="24"/>
        </w:rPr>
        <w:t xml:space="preserve">. 2011 Jul 8;6(1):3. </w:t>
      </w:r>
    </w:p>
    <w:p w14:paraId="017D0B9C" w14:textId="77777777" w:rsidR="00DC7062" w:rsidRPr="00DC7062" w:rsidRDefault="00A66E16" w:rsidP="00DC7062">
      <w:pPr>
        <w:pStyle w:val="BodyText"/>
        <w:numPr>
          <w:ilvl w:val="0"/>
          <w:numId w:val="11"/>
        </w:numPr>
        <w:shd w:val="clear" w:color="auto" w:fill="FFFFFF"/>
        <w:adjustRightInd/>
        <w:spacing w:line="360" w:lineRule="auto"/>
        <w:rPr>
          <w:rFonts w:asciiTheme="minorBidi" w:hAnsiTheme="minorBidi" w:cstheme="minorBidi"/>
          <w:color w:val="000000" w:themeColor="text1"/>
          <w:sz w:val="24"/>
          <w:szCs w:val="24"/>
        </w:rPr>
      </w:pPr>
      <w:r w:rsidRPr="00357874">
        <w:rPr>
          <w:rFonts w:asciiTheme="minorBidi" w:hAnsiTheme="minorBidi" w:cstheme="minorBidi"/>
          <w:b/>
          <w:bCs/>
          <w:color w:val="222222"/>
          <w:sz w:val="24"/>
          <w:szCs w:val="24"/>
          <w:shd w:val="clear" w:color="auto" w:fill="FFFFFF"/>
        </w:rPr>
        <w:t xml:space="preserve">Prediction of liver histological lesions with biochemical markers in chronic hepatitis B patients in Iran. </w:t>
      </w:r>
    </w:p>
    <w:p w14:paraId="45B8C552" w14:textId="6038E383" w:rsidR="00A66E16" w:rsidRPr="00DC7062" w:rsidRDefault="00A66E16" w:rsidP="00DC7062">
      <w:pPr>
        <w:pStyle w:val="BodyText"/>
        <w:shd w:val="clear" w:color="auto" w:fill="FFFFFF"/>
        <w:adjustRightInd/>
        <w:spacing w:line="360" w:lineRule="auto"/>
        <w:ind w:left="720"/>
        <w:rPr>
          <w:rFonts w:asciiTheme="minorBidi" w:hAnsiTheme="minorBidi" w:cstheme="minorBidi"/>
          <w:color w:val="000000" w:themeColor="text1"/>
          <w:sz w:val="24"/>
          <w:szCs w:val="24"/>
        </w:rPr>
      </w:pPr>
      <w:r w:rsidRPr="00DC7062">
        <w:rPr>
          <w:rFonts w:asciiTheme="minorBidi" w:hAnsiTheme="minorBidi" w:cstheme="minorBidi"/>
          <w:color w:val="222222"/>
          <w:sz w:val="24"/>
          <w:szCs w:val="24"/>
          <w:shd w:val="clear" w:color="auto" w:fill="FFFFFF"/>
        </w:rPr>
        <w:t xml:space="preserve">Bashir </w:t>
      </w:r>
      <w:proofErr w:type="spellStart"/>
      <w:r w:rsidRPr="00DC7062">
        <w:rPr>
          <w:rFonts w:asciiTheme="minorBidi" w:hAnsiTheme="minorBidi" w:cstheme="minorBidi"/>
          <w:color w:val="222222"/>
          <w:sz w:val="24"/>
          <w:szCs w:val="24"/>
          <w:shd w:val="clear" w:color="auto" w:fill="FFFFFF"/>
        </w:rPr>
        <w:t>Hajibeigi</w:t>
      </w:r>
      <w:proofErr w:type="spellEnd"/>
      <w:r w:rsidRPr="00DC7062">
        <w:rPr>
          <w:rFonts w:asciiTheme="minorBidi" w:hAnsiTheme="minorBidi" w:cstheme="minorBidi"/>
          <w:color w:val="222222"/>
          <w:sz w:val="24"/>
          <w:szCs w:val="24"/>
          <w:shd w:val="clear" w:color="auto" w:fill="FFFFFF"/>
        </w:rPr>
        <w:t xml:space="preserve"> </w:t>
      </w:r>
      <w:proofErr w:type="spellStart"/>
      <w:r w:rsidRPr="00DC7062">
        <w:rPr>
          <w:rFonts w:asciiTheme="minorBidi" w:hAnsiTheme="minorBidi" w:cstheme="minorBidi"/>
          <w:color w:val="222222"/>
          <w:sz w:val="24"/>
          <w:szCs w:val="24"/>
          <w:shd w:val="clear" w:color="auto" w:fill="FFFFFF"/>
        </w:rPr>
        <w:t>Seyed</w:t>
      </w:r>
      <w:proofErr w:type="spellEnd"/>
      <w:r w:rsidRPr="00DC7062">
        <w:rPr>
          <w:rFonts w:asciiTheme="minorBidi" w:hAnsiTheme="minorBidi" w:cstheme="minorBidi"/>
          <w:color w:val="222222"/>
          <w:sz w:val="24"/>
          <w:szCs w:val="24"/>
          <w:shd w:val="clear" w:color="auto" w:fill="FFFFFF"/>
        </w:rPr>
        <w:t xml:space="preserve"> Moayed </w:t>
      </w:r>
      <w:proofErr w:type="spellStart"/>
      <w:r w:rsidRPr="00DC7062">
        <w:rPr>
          <w:rFonts w:asciiTheme="minorBidi" w:hAnsiTheme="minorBidi" w:cstheme="minorBidi"/>
          <w:color w:val="222222"/>
          <w:sz w:val="24"/>
          <w:szCs w:val="24"/>
          <w:shd w:val="clear" w:color="auto" w:fill="FFFFFF"/>
        </w:rPr>
        <w:t>Alavian</w:t>
      </w:r>
      <w:proofErr w:type="spellEnd"/>
      <w:r w:rsidRPr="00DC7062">
        <w:rPr>
          <w:rFonts w:asciiTheme="minorBidi" w:hAnsiTheme="minorBidi" w:cstheme="minorBidi"/>
          <w:color w:val="222222"/>
          <w:sz w:val="24"/>
          <w:szCs w:val="24"/>
          <w:shd w:val="clear" w:color="auto" w:fill="FFFFFF"/>
        </w:rPr>
        <w:t xml:space="preserve">, </w:t>
      </w:r>
      <w:proofErr w:type="spellStart"/>
      <w:r w:rsidRPr="00DC7062">
        <w:rPr>
          <w:rFonts w:asciiTheme="minorBidi" w:hAnsiTheme="minorBidi" w:cstheme="minorBidi"/>
          <w:color w:val="222222"/>
          <w:sz w:val="24"/>
          <w:szCs w:val="24"/>
          <w:shd w:val="clear" w:color="auto" w:fill="FFFFFF"/>
        </w:rPr>
        <w:t>Seyed</w:t>
      </w:r>
      <w:proofErr w:type="spellEnd"/>
      <w:r w:rsidRPr="00DC7062">
        <w:rPr>
          <w:rFonts w:asciiTheme="minorBidi" w:hAnsiTheme="minorBidi" w:cstheme="minorBidi"/>
          <w:color w:val="222222"/>
          <w:sz w:val="24"/>
          <w:szCs w:val="24"/>
          <w:shd w:val="clear" w:color="auto" w:fill="FFFFFF"/>
        </w:rPr>
        <w:t xml:space="preserve"> Hoda </w:t>
      </w:r>
      <w:proofErr w:type="spellStart"/>
      <w:r w:rsidRPr="00DC7062">
        <w:rPr>
          <w:rFonts w:asciiTheme="minorBidi" w:hAnsiTheme="minorBidi" w:cstheme="minorBidi"/>
          <w:color w:val="222222"/>
          <w:sz w:val="24"/>
          <w:szCs w:val="24"/>
          <w:shd w:val="clear" w:color="auto" w:fill="FFFFFF"/>
        </w:rPr>
        <w:t>Alavian</w:t>
      </w:r>
      <w:proofErr w:type="spellEnd"/>
      <w:r w:rsidRPr="00DC7062">
        <w:rPr>
          <w:rFonts w:asciiTheme="minorBidi" w:hAnsiTheme="minorBidi" w:cstheme="minorBidi"/>
          <w:color w:val="222222"/>
          <w:sz w:val="24"/>
          <w:szCs w:val="24"/>
          <w:shd w:val="clear" w:color="auto" w:fill="FFFFFF"/>
        </w:rPr>
        <w:t xml:space="preserve">, Neda </w:t>
      </w:r>
      <w:proofErr w:type="spellStart"/>
      <w:r w:rsidRPr="00DC7062">
        <w:rPr>
          <w:rFonts w:asciiTheme="minorBidi" w:hAnsiTheme="minorBidi" w:cstheme="minorBidi"/>
          <w:color w:val="222222"/>
          <w:sz w:val="24"/>
          <w:szCs w:val="24"/>
          <w:shd w:val="clear" w:color="auto" w:fill="FFFFFF"/>
        </w:rPr>
        <w:t>Ashayeri</w:t>
      </w:r>
      <w:proofErr w:type="spellEnd"/>
      <w:r w:rsidRPr="00DC7062">
        <w:rPr>
          <w:rFonts w:asciiTheme="minorBidi" w:hAnsiTheme="minorBidi" w:cstheme="minorBidi"/>
          <w:color w:val="222222"/>
          <w:sz w:val="24"/>
          <w:szCs w:val="24"/>
          <w:shd w:val="clear" w:color="auto" w:fill="FFFFFF"/>
        </w:rPr>
        <w:t xml:space="preserve">, </w:t>
      </w:r>
      <w:proofErr w:type="spellStart"/>
      <w:r w:rsidRPr="00DC7062">
        <w:rPr>
          <w:rFonts w:asciiTheme="minorBidi" w:hAnsiTheme="minorBidi" w:cstheme="minorBidi"/>
          <w:color w:val="222222"/>
          <w:sz w:val="24"/>
          <w:szCs w:val="24"/>
          <w:shd w:val="clear" w:color="auto" w:fill="FFFFFF"/>
        </w:rPr>
        <w:t>Marziyeh</w:t>
      </w:r>
      <w:proofErr w:type="spellEnd"/>
      <w:r w:rsidRPr="00DC7062">
        <w:rPr>
          <w:rFonts w:asciiTheme="minorBidi" w:hAnsiTheme="minorBidi" w:cstheme="minorBidi"/>
          <w:color w:val="222222"/>
          <w:sz w:val="24"/>
          <w:szCs w:val="24"/>
          <w:shd w:val="clear" w:color="auto" w:fill="FFFFFF"/>
        </w:rPr>
        <w:t xml:space="preserve"> </w:t>
      </w:r>
      <w:proofErr w:type="spellStart"/>
      <w:r w:rsidRPr="00DC7062">
        <w:rPr>
          <w:rFonts w:asciiTheme="minorBidi" w:hAnsiTheme="minorBidi" w:cstheme="minorBidi"/>
          <w:color w:val="222222"/>
          <w:sz w:val="24"/>
          <w:szCs w:val="24"/>
          <w:shd w:val="clear" w:color="auto" w:fill="FFFFFF"/>
        </w:rPr>
        <w:t>Babaei</w:t>
      </w:r>
      <w:proofErr w:type="spellEnd"/>
      <w:r w:rsidRPr="00DC7062">
        <w:rPr>
          <w:rFonts w:asciiTheme="minorBidi" w:hAnsiTheme="minorBidi" w:cstheme="minorBidi"/>
          <w:color w:val="222222"/>
          <w:sz w:val="24"/>
          <w:szCs w:val="24"/>
          <w:shd w:val="clear" w:color="auto" w:fill="FFFFFF"/>
        </w:rPr>
        <w:t xml:space="preserve">, Maryam </w:t>
      </w:r>
      <w:proofErr w:type="spellStart"/>
      <w:r w:rsidRPr="00DC7062">
        <w:rPr>
          <w:rFonts w:asciiTheme="minorBidi" w:hAnsiTheme="minorBidi" w:cstheme="minorBidi"/>
          <w:color w:val="222222"/>
          <w:sz w:val="24"/>
          <w:szCs w:val="24"/>
          <w:shd w:val="clear" w:color="auto" w:fill="FFFFFF"/>
        </w:rPr>
        <w:t>Daneshbodi</w:t>
      </w:r>
      <w:proofErr w:type="spellEnd"/>
      <w:r w:rsidRPr="00DC7062">
        <w:rPr>
          <w:rFonts w:asciiTheme="minorBidi" w:hAnsiTheme="minorBidi" w:cstheme="minorBidi"/>
          <w:color w:val="222222"/>
          <w:sz w:val="24"/>
          <w:szCs w:val="24"/>
          <w:shd w:val="clear" w:color="auto" w:fill="FFFFFF"/>
        </w:rPr>
        <w:t xml:space="preserve">. </w:t>
      </w:r>
      <w:proofErr w:type="spellStart"/>
      <w:r w:rsidRPr="00DC7062">
        <w:rPr>
          <w:rFonts w:asciiTheme="minorBidi" w:hAnsiTheme="minorBidi" w:cstheme="minorBidi"/>
          <w:color w:val="222222"/>
          <w:sz w:val="24"/>
          <w:szCs w:val="24"/>
          <w:shd w:val="clear" w:color="auto" w:fill="FFFFFF"/>
        </w:rPr>
        <w:t>Gasteroentrology</w:t>
      </w:r>
      <w:proofErr w:type="spellEnd"/>
      <w:r w:rsidRPr="00DC7062">
        <w:rPr>
          <w:rFonts w:asciiTheme="minorBidi" w:hAnsiTheme="minorBidi" w:cstheme="minorBidi"/>
          <w:color w:val="222222"/>
          <w:sz w:val="24"/>
          <w:szCs w:val="24"/>
          <w:shd w:val="clear" w:color="auto" w:fill="FFFFFF"/>
        </w:rPr>
        <w:t xml:space="preserve"> and hepatology from bed to bench, 2010.</w:t>
      </w:r>
    </w:p>
    <w:p w14:paraId="4CE61794" w14:textId="77777777" w:rsidR="00CD16A1" w:rsidRPr="00A66E16" w:rsidRDefault="00CD16A1" w:rsidP="00CD16A1">
      <w:pPr>
        <w:spacing w:beforeLines="75" w:before="180" w:afterLines="200" w:after="480" w:line="264" w:lineRule="auto"/>
        <w:ind w:left="800"/>
        <w:rPr>
          <w:rFonts w:asciiTheme="minorBidi" w:hAnsiTheme="minorBidi" w:cstheme="minorBidi"/>
          <w:b/>
          <w:color w:val="FFFFFF"/>
          <w:sz w:val="32"/>
          <w:szCs w:val="28"/>
        </w:rPr>
      </w:pPr>
    </w:p>
    <w:p w14:paraId="7EC2A51E" w14:textId="21D03DF8" w:rsidR="00F60EC6" w:rsidRPr="00CD16A1" w:rsidRDefault="002071D0" w:rsidP="00CD16A1">
      <w:pPr>
        <w:spacing w:beforeLines="75" w:before="180" w:afterLines="200" w:after="480" w:line="264" w:lineRule="auto"/>
        <w:ind w:left="800"/>
        <w:rPr>
          <w:rFonts w:asciiTheme="minorBidi" w:hAnsiTheme="minorBidi" w:cstheme="minorBidi"/>
        </w:rPr>
      </w:pPr>
      <w:r w:rsidRPr="002071D0">
        <w:rPr>
          <w:rFonts w:asciiTheme="minorBidi" w:hAnsiTheme="minorBidi" w:cstheme="minorBidi"/>
          <w:bCs/>
          <w:noProof/>
        </w:rPr>
        <w:drawing>
          <wp:anchor distT="0" distB="0" distL="0" distR="0" simplePos="0" relativeHeight="251661312" behindDoc="1" locked="0" layoutInCell="1" allowOverlap="1" wp14:anchorId="575F4ECF" wp14:editId="26F0843C">
            <wp:simplePos x="0" y="0"/>
            <wp:positionH relativeFrom="margin">
              <wp:align>left</wp:align>
            </wp:positionH>
            <wp:positionV relativeFrom="paragraph">
              <wp:posOffset>335915</wp:posOffset>
            </wp:positionV>
            <wp:extent cx="6667500" cy="523875"/>
            <wp:effectExtent l="0" t="0" r="0" b="9525"/>
            <wp:wrapNone/>
            <wp:docPr id="4" name="0f456cd1-5b97-4304-a169-ebf4ac95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6f015e-2c98-4cdb-bd3b-3ca708f9b4fb.jpg"/>
                    <pic:cNvPicPr/>
                  </pic:nvPicPr>
                  <pic:blipFill>
                    <a:blip r:embed="rId49" cstate="print">
                      <a:extLst>
                        <a:ext uri="8d8fde00-883c-44ae-90b5-0ecfbca2cb88"/>
                      </a:extLst>
                    </a:blip>
                    <a:stretch>
                      <a:fillRect/>
                    </a:stretch>
                  </pic:blipFill>
                  <pic:spPr>
                    <a:xfrm flipH="1">
                      <a:off x="0" y="0"/>
                      <a:ext cx="6667500" cy="523875"/>
                    </a:xfrm>
                    <a:prstGeom prst="rect">
                      <a:avLst/>
                    </a:prstGeom>
                  </pic:spPr>
                </pic:pic>
              </a:graphicData>
            </a:graphic>
            <wp14:sizeRelH relativeFrom="page">
              <wp14:pctWidth>0</wp14:pctWidth>
            </wp14:sizeRelH>
            <wp14:sizeRelV relativeFrom="page">
              <wp14:pctHeight>0</wp14:pctHeight>
            </wp14:sizeRelV>
          </wp:anchor>
        </w:drawing>
      </w:r>
    </w:p>
    <w:p w14:paraId="58F96424" w14:textId="6090B1FD" w:rsidR="00846102" w:rsidRPr="00F41069" w:rsidRDefault="00000000">
      <w:pPr>
        <w:spacing w:beforeLines="75" w:before="180" w:afterLines="200" w:after="480" w:line="264" w:lineRule="auto"/>
        <w:ind w:left="800"/>
        <w:rPr>
          <w:rFonts w:asciiTheme="minorBidi" w:hAnsiTheme="minorBidi" w:cstheme="minorBidi"/>
        </w:rPr>
      </w:pPr>
      <w:r w:rsidRPr="00F41069">
        <w:rPr>
          <w:rFonts w:asciiTheme="minorBidi" w:hAnsiTheme="minorBidi" w:cstheme="minorBidi"/>
          <w:b/>
          <w:color w:val="FFFFFF"/>
          <w:sz w:val="24"/>
        </w:rPr>
        <w:t xml:space="preserve">    Research Projects</w:t>
      </w:r>
    </w:p>
    <w:p w14:paraId="27A8AAB8" w14:textId="77777777" w:rsidR="00D14D96" w:rsidRPr="00D14D96" w:rsidRDefault="00D14D96" w:rsidP="00D14D96">
      <w:pPr>
        <w:spacing w:afterLines="30" w:after="72" w:line="360" w:lineRule="auto"/>
        <w:ind w:left="300"/>
        <w:rPr>
          <w:rFonts w:asciiTheme="minorBidi" w:eastAsiaTheme="minorEastAsia" w:hAnsiTheme="minorBidi" w:cstheme="minorBidi"/>
          <w:sz w:val="24"/>
          <w:szCs w:val="24"/>
          <w:lang w:bidi="fa-IR"/>
        </w:rPr>
      </w:pPr>
      <w:r w:rsidRPr="00D14D96">
        <w:rPr>
          <w:rFonts w:asciiTheme="minorBidi" w:eastAsiaTheme="minorEastAsia" w:hAnsiTheme="minorBidi" w:cstheme="minorBidi"/>
          <w:sz w:val="24"/>
          <w:szCs w:val="24"/>
          <w:lang w:bidi="fa-IR"/>
        </w:rPr>
        <w:t>1.</w:t>
      </w:r>
      <w:r w:rsidRPr="00D14D96">
        <w:rPr>
          <w:rFonts w:asciiTheme="minorBidi" w:eastAsiaTheme="minorEastAsia" w:hAnsiTheme="minorBidi" w:cstheme="minorBidi"/>
          <w:sz w:val="24"/>
          <w:szCs w:val="24"/>
          <w:lang w:bidi="fa-IR"/>
        </w:rPr>
        <w:tab/>
        <w:t>Evaluation of osteoporosis in SMA patients with different SMN2 copy numbers.</w:t>
      </w:r>
    </w:p>
    <w:p w14:paraId="0CAA161C" w14:textId="77777777" w:rsidR="00D14D96" w:rsidRPr="00D14D96" w:rsidRDefault="00D14D96" w:rsidP="00D14D96">
      <w:pPr>
        <w:spacing w:afterLines="30" w:after="72" w:line="360" w:lineRule="auto"/>
        <w:ind w:left="300"/>
        <w:rPr>
          <w:rFonts w:asciiTheme="minorBidi" w:eastAsiaTheme="minorEastAsia" w:hAnsiTheme="minorBidi" w:cstheme="minorBidi"/>
          <w:sz w:val="24"/>
          <w:szCs w:val="24"/>
          <w:lang w:bidi="fa-IR"/>
        </w:rPr>
      </w:pPr>
      <w:r w:rsidRPr="00D14D96">
        <w:rPr>
          <w:rFonts w:asciiTheme="minorBidi" w:eastAsiaTheme="minorEastAsia" w:hAnsiTheme="minorBidi" w:cstheme="minorBidi"/>
          <w:sz w:val="24"/>
          <w:szCs w:val="24"/>
          <w:lang w:bidi="fa-IR"/>
        </w:rPr>
        <w:t>2.</w:t>
      </w:r>
      <w:r w:rsidRPr="00D14D96">
        <w:rPr>
          <w:rFonts w:asciiTheme="minorBidi" w:eastAsiaTheme="minorEastAsia" w:hAnsiTheme="minorBidi" w:cstheme="minorBidi"/>
          <w:sz w:val="24"/>
          <w:szCs w:val="24"/>
          <w:lang w:bidi="fa-IR"/>
        </w:rPr>
        <w:tab/>
        <w:t>Investigation of Charcot-Marie-Tooth disease reports in Iran.</w:t>
      </w:r>
    </w:p>
    <w:p w14:paraId="741EEBA9" w14:textId="77777777" w:rsidR="00D14D96" w:rsidRPr="00D14D96" w:rsidRDefault="00D14D96" w:rsidP="00D14D96">
      <w:pPr>
        <w:spacing w:afterLines="30" w:after="72" w:line="360" w:lineRule="auto"/>
        <w:ind w:left="300"/>
        <w:rPr>
          <w:rFonts w:asciiTheme="minorBidi" w:eastAsiaTheme="minorEastAsia" w:hAnsiTheme="minorBidi" w:cstheme="minorBidi"/>
          <w:sz w:val="24"/>
          <w:szCs w:val="24"/>
          <w:lang w:bidi="fa-IR"/>
        </w:rPr>
      </w:pPr>
      <w:r w:rsidRPr="00D14D96">
        <w:rPr>
          <w:rFonts w:asciiTheme="minorBidi" w:eastAsiaTheme="minorEastAsia" w:hAnsiTheme="minorBidi" w:cstheme="minorBidi"/>
          <w:sz w:val="24"/>
          <w:szCs w:val="24"/>
          <w:lang w:bidi="fa-IR"/>
        </w:rPr>
        <w:t>3.</w:t>
      </w:r>
      <w:r w:rsidRPr="00D14D96">
        <w:rPr>
          <w:rFonts w:asciiTheme="minorBidi" w:eastAsiaTheme="minorEastAsia" w:hAnsiTheme="minorBidi" w:cstheme="minorBidi"/>
          <w:sz w:val="24"/>
          <w:szCs w:val="24"/>
          <w:lang w:bidi="fa-IR"/>
        </w:rPr>
        <w:tab/>
      </w:r>
      <w:proofErr w:type="spellStart"/>
      <w:r w:rsidRPr="00D14D96">
        <w:rPr>
          <w:rFonts w:asciiTheme="minorBidi" w:eastAsiaTheme="minorEastAsia" w:hAnsiTheme="minorBidi" w:cstheme="minorBidi"/>
          <w:sz w:val="24"/>
          <w:szCs w:val="24"/>
          <w:lang w:bidi="fa-IR"/>
        </w:rPr>
        <w:t>Duloxteine</w:t>
      </w:r>
      <w:proofErr w:type="spellEnd"/>
      <w:r w:rsidRPr="00D14D96">
        <w:rPr>
          <w:rFonts w:asciiTheme="minorBidi" w:eastAsiaTheme="minorEastAsia" w:hAnsiTheme="minorBidi" w:cstheme="minorBidi"/>
          <w:sz w:val="24"/>
          <w:szCs w:val="24"/>
          <w:lang w:bidi="fa-IR"/>
        </w:rPr>
        <w:t xml:space="preserve"> effectiveness in improving symptoms of CIPN induced by vincristine in children with cancer.</w:t>
      </w:r>
    </w:p>
    <w:p w14:paraId="6143BB23" w14:textId="77777777" w:rsidR="00D14D96" w:rsidRPr="00D14D96" w:rsidRDefault="00D14D96" w:rsidP="00D14D96">
      <w:pPr>
        <w:spacing w:afterLines="30" w:after="72" w:line="360" w:lineRule="auto"/>
        <w:ind w:left="300"/>
        <w:rPr>
          <w:rFonts w:asciiTheme="minorBidi" w:eastAsiaTheme="minorEastAsia" w:hAnsiTheme="minorBidi" w:cstheme="minorBidi"/>
          <w:sz w:val="24"/>
          <w:szCs w:val="24"/>
          <w:lang w:bidi="fa-IR"/>
        </w:rPr>
      </w:pPr>
      <w:r w:rsidRPr="00D14D96">
        <w:rPr>
          <w:rFonts w:asciiTheme="minorBidi" w:eastAsiaTheme="minorEastAsia" w:hAnsiTheme="minorBidi" w:cstheme="minorBidi"/>
          <w:sz w:val="24"/>
          <w:szCs w:val="24"/>
          <w:lang w:bidi="fa-IR"/>
        </w:rPr>
        <w:t>4.</w:t>
      </w:r>
      <w:r w:rsidRPr="00D14D96">
        <w:rPr>
          <w:rFonts w:asciiTheme="minorBidi" w:eastAsiaTheme="minorEastAsia" w:hAnsiTheme="minorBidi" w:cstheme="minorBidi"/>
          <w:sz w:val="24"/>
          <w:szCs w:val="24"/>
          <w:lang w:bidi="fa-IR"/>
        </w:rPr>
        <w:tab/>
        <w:t xml:space="preserve">Survival of GBS patients and evaluation of prognostic factors in </w:t>
      </w:r>
      <w:proofErr w:type="spellStart"/>
      <w:r w:rsidRPr="00D14D96">
        <w:rPr>
          <w:rFonts w:asciiTheme="minorBidi" w:eastAsiaTheme="minorEastAsia" w:hAnsiTheme="minorBidi" w:cstheme="minorBidi"/>
          <w:sz w:val="24"/>
          <w:szCs w:val="24"/>
          <w:lang w:bidi="fa-IR"/>
        </w:rPr>
        <w:t>Mofid</w:t>
      </w:r>
      <w:proofErr w:type="spellEnd"/>
      <w:r w:rsidRPr="00D14D96">
        <w:rPr>
          <w:rFonts w:asciiTheme="minorBidi" w:eastAsiaTheme="minorEastAsia" w:hAnsiTheme="minorBidi" w:cstheme="minorBidi"/>
          <w:sz w:val="24"/>
          <w:szCs w:val="24"/>
          <w:lang w:bidi="fa-IR"/>
        </w:rPr>
        <w:t xml:space="preserve"> Children’s hospital.</w:t>
      </w:r>
    </w:p>
    <w:p w14:paraId="7E6F1A95" w14:textId="77777777" w:rsidR="00D14D96" w:rsidRPr="00D14D96" w:rsidRDefault="00D14D96" w:rsidP="00D14D96">
      <w:pPr>
        <w:spacing w:afterLines="30" w:after="72" w:line="360" w:lineRule="auto"/>
        <w:ind w:left="300"/>
        <w:rPr>
          <w:rFonts w:asciiTheme="minorBidi" w:eastAsiaTheme="minorEastAsia" w:hAnsiTheme="minorBidi" w:cstheme="minorBidi"/>
          <w:sz w:val="24"/>
          <w:szCs w:val="24"/>
          <w:lang w:bidi="fa-IR"/>
        </w:rPr>
      </w:pPr>
      <w:r w:rsidRPr="00D14D96">
        <w:rPr>
          <w:rFonts w:asciiTheme="minorBidi" w:eastAsiaTheme="minorEastAsia" w:hAnsiTheme="minorBidi" w:cstheme="minorBidi"/>
          <w:sz w:val="24"/>
          <w:szCs w:val="24"/>
          <w:lang w:bidi="fa-IR"/>
        </w:rPr>
        <w:t>5.</w:t>
      </w:r>
      <w:r w:rsidRPr="00D14D96">
        <w:rPr>
          <w:rFonts w:asciiTheme="minorBidi" w:eastAsiaTheme="minorEastAsia" w:hAnsiTheme="minorBidi" w:cstheme="minorBidi"/>
          <w:sz w:val="24"/>
          <w:szCs w:val="24"/>
          <w:lang w:bidi="fa-IR"/>
        </w:rPr>
        <w:tab/>
        <w:t>Evaluation of GBS and thyroid function tests, a systematic review.</w:t>
      </w:r>
    </w:p>
    <w:p w14:paraId="075BC36A" w14:textId="77777777" w:rsidR="00D14D96" w:rsidRPr="00D14D96" w:rsidRDefault="00D14D96" w:rsidP="00D14D96">
      <w:pPr>
        <w:spacing w:afterLines="30" w:after="72" w:line="360" w:lineRule="auto"/>
        <w:ind w:left="300"/>
        <w:rPr>
          <w:rFonts w:asciiTheme="minorBidi" w:eastAsiaTheme="minorEastAsia" w:hAnsiTheme="minorBidi" w:cstheme="minorBidi"/>
          <w:sz w:val="24"/>
          <w:szCs w:val="24"/>
          <w:lang w:bidi="fa-IR"/>
        </w:rPr>
      </w:pPr>
      <w:r w:rsidRPr="00D14D96">
        <w:rPr>
          <w:rFonts w:asciiTheme="minorBidi" w:eastAsiaTheme="minorEastAsia" w:hAnsiTheme="minorBidi" w:cstheme="minorBidi"/>
          <w:sz w:val="24"/>
          <w:szCs w:val="24"/>
          <w:lang w:bidi="fa-IR"/>
        </w:rPr>
        <w:t>6.</w:t>
      </w:r>
      <w:r w:rsidRPr="00D14D96">
        <w:rPr>
          <w:rFonts w:asciiTheme="minorBidi" w:eastAsiaTheme="minorEastAsia" w:hAnsiTheme="minorBidi" w:cstheme="minorBidi"/>
          <w:sz w:val="24"/>
          <w:szCs w:val="24"/>
          <w:lang w:bidi="fa-IR"/>
        </w:rPr>
        <w:tab/>
        <w:t>Fecal incontinence in children registry.</w:t>
      </w:r>
    </w:p>
    <w:p w14:paraId="66646198" w14:textId="77777777" w:rsidR="00D14D96" w:rsidRPr="00D14D96" w:rsidRDefault="00D14D96" w:rsidP="00D14D96">
      <w:pPr>
        <w:spacing w:afterLines="30" w:after="72" w:line="360" w:lineRule="auto"/>
        <w:ind w:left="300"/>
        <w:rPr>
          <w:rFonts w:asciiTheme="minorBidi" w:eastAsiaTheme="minorEastAsia" w:hAnsiTheme="minorBidi" w:cstheme="minorBidi"/>
          <w:sz w:val="24"/>
          <w:szCs w:val="24"/>
          <w:lang w:bidi="fa-IR"/>
        </w:rPr>
      </w:pPr>
      <w:r w:rsidRPr="00D14D96">
        <w:rPr>
          <w:rFonts w:asciiTheme="minorBidi" w:eastAsiaTheme="minorEastAsia" w:hAnsiTheme="minorBidi" w:cstheme="minorBidi"/>
          <w:sz w:val="24"/>
          <w:szCs w:val="24"/>
          <w:lang w:bidi="fa-IR"/>
        </w:rPr>
        <w:t>7.</w:t>
      </w:r>
      <w:r w:rsidRPr="00D14D96">
        <w:rPr>
          <w:rFonts w:asciiTheme="minorBidi" w:eastAsiaTheme="minorEastAsia" w:hAnsiTheme="minorBidi" w:cstheme="minorBidi"/>
          <w:sz w:val="24"/>
          <w:szCs w:val="24"/>
          <w:lang w:bidi="fa-IR"/>
        </w:rPr>
        <w:tab/>
        <w:t>Evaluation of polyneuropathy in beta Thalassemia patients.</w:t>
      </w:r>
    </w:p>
    <w:p w14:paraId="3400E4E1" w14:textId="77777777" w:rsidR="00D14D96" w:rsidRPr="00D14D96" w:rsidRDefault="00D14D96" w:rsidP="00D14D96">
      <w:pPr>
        <w:spacing w:afterLines="30" w:after="72" w:line="360" w:lineRule="auto"/>
        <w:ind w:left="300"/>
        <w:rPr>
          <w:rFonts w:asciiTheme="minorBidi" w:eastAsiaTheme="minorEastAsia" w:hAnsiTheme="minorBidi" w:cstheme="minorBidi"/>
          <w:sz w:val="24"/>
          <w:szCs w:val="24"/>
          <w:lang w:bidi="fa-IR"/>
        </w:rPr>
      </w:pPr>
      <w:r w:rsidRPr="00D14D96">
        <w:rPr>
          <w:rFonts w:asciiTheme="minorBidi" w:eastAsiaTheme="minorEastAsia" w:hAnsiTheme="minorBidi" w:cstheme="minorBidi"/>
          <w:sz w:val="24"/>
          <w:szCs w:val="24"/>
          <w:lang w:bidi="fa-IR"/>
        </w:rPr>
        <w:t>8.</w:t>
      </w:r>
      <w:r w:rsidRPr="00D14D96">
        <w:rPr>
          <w:rFonts w:asciiTheme="minorBidi" w:eastAsiaTheme="minorEastAsia" w:hAnsiTheme="minorBidi" w:cstheme="minorBidi"/>
          <w:sz w:val="24"/>
          <w:szCs w:val="24"/>
          <w:lang w:bidi="fa-IR"/>
        </w:rPr>
        <w:tab/>
        <w:t>Polyneuropathy type in patients with lead intoxication: a survey study.</w:t>
      </w:r>
    </w:p>
    <w:p w14:paraId="696FCC66" w14:textId="21594B5B" w:rsidR="00380756" w:rsidRDefault="00D14D96" w:rsidP="00D14D96">
      <w:pPr>
        <w:spacing w:afterLines="30" w:after="72" w:line="360" w:lineRule="auto"/>
        <w:ind w:left="300"/>
        <w:rPr>
          <w:rFonts w:asciiTheme="minorBidi" w:eastAsiaTheme="minorEastAsia" w:hAnsiTheme="minorBidi" w:cstheme="minorBidi"/>
          <w:sz w:val="24"/>
          <w:szCs w:val="24"/>
          <w:lang w:bidi="fa-IR"/>
        </w:rPr>
      </w:pPr>
      <w:r w:rsidRPr="00D14D96">
        <w:rPr>
          <w:rFonts w:asciiTheme="minorBidi" w:eastAsiaTheme="minorEastAsia" w:hAnsiTheme="minorBidi" w:cstheme="minorBidi"/>
          <w:sz w:val="24"/>
          <w:szCs w:val="24"/>
          <w:lang w:bidi="fa-IR"/>
        </w:rPr>
        <w:t>9.</w:t>
      </w:r>
      <w:r w:rsidRPr="00D14D96">
        <w:rPr>
          <w:rFonts w:asciiTheme="minorBidi" w:eastAsiaTheme="minorEastAsia" w:hAnsiTheme="minorBidi" w:cstheme="minorBidi"/>
          <w:sz w:val="24"/>
          <w:szCs w:val="24"/>
          <w:lang w:bidi="fa-IR"/>
        </w:rPr>
        <w:tab/>
        <w:t xml:space="preserve">Foot Drop causes in patients referred to physical medicine and rehabilitation clinics of </w:t>
      </w:r>
      <w:proofErr w:type="spellStart"/>
      <w:r w:rsidRPr="00D14D96">
        <w:rPr>
          <w:rFonts w:asciiTheme="minorBidi" w:eastAsiaTheme="minorEastAsia" w:hAnsiTheme="minorBidi" w:cstheme="minorBidi"/>
          <w:sz w:val="24"/>
          <w:szCs w:val="24"/>
          <w:lang w:bidi="fa-IR"/>
        </w:rPr>
        <w:t>Shohada</w:t>
      </w:r>
      <w:proofErr w:type="spellEnd"/>
      <w:r w:rsidRPr="00D14D96">
        <w:rPr>
          <w:rFonts w:asciiTheme="minorBidi" w:eastAsiaTheme="minorEastAsia" w:hAnsiTheme="minorBidi" w:cstheme="minorBidi"/>
          <w:sz w:val="24"/>
          <w:szCs w:val="24"/>
          <w:lang w:bidi="fa-IR"/>
        </w:rPr>
        <w:t>-e-</w:t>
      </w:r>
      <w:proofErr w:type="spellStart"/>
      <w:r w:rsidRPr="00D14D96">
        <w:rPr>
          <w:rFonts w:asciiTheme="minorBidi" w:eastAsiaTheme="minorEastAsia" w:hAnsiTheme="minorBidi" w:cstheme="minorBidi"/>
          <w:sz w:val="24"/>
          <w:szCs w:val="24"/>
          <w:lang w:bidi="fa-IR"/>
        </w:rPr>
        <w:t>Tajrish</w:t>
      </w:r>
      <w:proofErr w:type="spellEnd"/>
      <w:r w:rsidRPr="00D14D96">
        <w:rPr>
          <w:rFonts w:asciiTheme="minorBidi" w:eastAsiaTheme="minorEastAsia" w:hAnsiTheme="minorBidi" w:cstheme="minorBidi"/>
          <w:sz w:val="24"/>
          <w:szCs w:val="24"/>
          <w:lang w:bidi="fa-IR"/>
        </w:rPr>
        <w:t xml:space="preserve"> and </w:t>
      </w:r>
      <w:proofErr w:type="spellStart"/>
      <w:r w:rsidRPr="00D14D96">
        <w:rPr>
          <w:rFonts w:asciiTheme="minorBidi" w:eastAsiaTheme="minorEastAsia" w:hAnsiTheme="minorBidi" w:cstheme="minorBidi"/>
          <w:sz w:val="24"/>
          <w:szCs w:val="24"/>
          <w:lang w:bidi="fa-IR"/>
        </w:rPr>
        <w:t>Modaress</w:t>
      </w:r>
      <w:proofErr w:type="spellEnd"/>
      <w:r w:rsidRPr="00D14D96">
        <w:rPr>
          <w:rFonts w:asciiTheme="minorBidi" w:eastAsiaTheme="minorEastAsia" w:hAnsiTheme="minorBidi" w:cstheme="minorBidi"/>
          <w:sz w:val="24"/>
          <w:szCs w:val="24"/>
          <w:lang w:bidi="fa-IR"/>
        </w:rPr>
        <w:t xml:space="preserve"> Hospital.</w:t>
      </w:r>
    </w:p>
    <w:p w14:paraId="6C7E833E" w14:textId="77777777" w:rsidR="00D857CC" w:rsidRDefault="00D857CC" w:rsidP="00D14D96">
      <w:pPr>
        <w:spacing w:afterLines="30" w:after="72" w:line="360" w:lineRule="auto"/>
        <w:ind w:left="300"/>
        <w:rPr>
          <w:rFonts w:asciiTheme="minorBidi" w:eastAsiaTheme="minorEastAsia" w:hAnsiTheme="minorBidi" w:cstheme="minorBidi"/>
          <w:sz w:val="24"/>
          <w:szCs w:val="24"/>
          <w:lang w:bidi="fa-IR"/>
        </w:rPr>
      </w:pPr>
    </w:p>
    <w:p w14:paraId="24BA2371" w14:textId="77777777" w:rsidR="00D857CC" w:rsidRDefault="00D857CC" w:rsidP="00D14D96">
      <w:pPr>
        <w:spacing w:afterLines="30" w:after="72" w:line="360" w:lineRule="auto"/>
        <w:ind w:left="300"/>
        <w:rPr>
          <w:rFonts w:asciiTheme="minorBidi" w:eastAsiaTheme="minorEastAsia" w:hAnsiTheme="minorBidi" w:cstheme="minorBidi"/>
          <w:sz w:val="24"/>
          <w:szCs w:val="24"/>
          <w:lang w:bidi="fa-IR"/>
        </w:rPr>
      </w:pPr>
    </w:p>
    <w:p w14:paraId="3DC7555B" w14:textId="77777777" w:rsidR="00D857CC" w:rsidRDefault="00D857CC" w:rsidP="00D14D96">
      <w:pPr>
        <w:spacing w:afterLines="30" w:after="72" w:line="360" w:lineRule="auto"/>
        <w:ind w:left="300"/>
        <w:rPr>
          <w:rFonts w:asciiTheme="minorBidi" w:eastAsiaTheme="minorEastAsia" w:hAnsiTheme="minorBidi" w:cstheme="minorBidi"/>
          <w:sz w:val="24"/>
          <w:szCs w:val="24"/>
          <w:lang w:bidi="fa-IR"/>
        </w:rPr>
      </w:pPr>
    </w:p>
    <w:p w14:paraId="794AE8C8" w14:textId="77777777" w:rsidR="00D857CC" w:rsidRPr="00F41069" w:rsidRDefault="00D857CC" w:rsidP="00D14D96">
      <w:pPr>
        <w:spacing w:afterLines="30" w:after="72" w:line="360" w:lineRule="auto"/>
        <w:ind w:left="300"/>
        <w:rPr>
          <w:rFonts w:asciiTheme="minorBidi" w:hAnsiTheme="minorBidi" w:cstheme="minorBidi"/>
        </w:rPr>
      </w:pPr>
    </w:p>
    <w:p w14:paraId="4FF8A5EF" w14:textId="3B98A146" w:rsidR="00846102" w:rsidRPr="00F41069" w:rsidRDefault="00380756" w:rsidP="00380756">
      <w:pPr>
        <w:bidi/>
        <w:spacing w:afterLines="30" w:after="72" w:line="264" w:lineRule="auto"/>
        <w:ind w:left="300"/>
        <w:rPr>
          <w:rFonts w:asciiTheme="minorBidi" w:hAnsiTheme="minorBidi" w:cstheme="minorBidi"/>
        </w:rPr>
      </w:pPr>
      <w:r w:rsidRPr="00F41069">
        <w:rPr>
          <w:rFonts w:asciiTheme="minorBidi" w:hAnsiTheme="minorBidi" w:cstheme="minorBidi"/>
          <w:noProof/>
        </w:rPr>
        <w:drawing>
          <wp:anchor distT="0" distB="0" distL="0" distR="0" simplePos="0" relativeHeight="251663360" behindDoc="1" locked="0" layoutInCell="1" allowOverlap="1" wp14:anchorId="6FDA9D75" wp14:editId="7845FC33">
            <wp:simplePos x="0" y="0"/>
            <wp:positionH relativeFrom="margin">
              <wp:align>left</wp:align>
            </wp:positionH>
            <wp:positionV relativeFrom="paragraph">
              <wp:posOffset>149225</wp:posOffset>
            </wp:positionV>
            <wp:extent cx="6667500" cy="523875"/>
            <wp:effectExtent l="0" t="0" r="0" b="9525"/>
            <wp:wrapNone/>
            <wp:docPr id="6" name="0f456cd1-5b97-4304-a169-ebf4ac95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d3dbcc2-e1da-4e68-8fab-8405b294853a.jpg"/>
                    <pic:cNvPicPr/>
                  </pic:nvPicPr>
                  <pic:blipFill>
                    <a:blip r:embed="rId49" cstate="print">
                      <a:extLst>
                        <a:ext uri="9b6547c4-7378-44b9-a59d-c5b101452b2b"/>
                      </a:extLst>
                    </a:blip>
                    <a:stretch>
                      <a:fillRect/>
                    </a:stretch>
                  </pic:blipFill>
                  <pic:spPr>
                    <a:xfrm flipH="1">
                      <a:off x="0" y="0"/>
                      <a:ext cx="6667500" cy="523875"/>
                    </a:xfrm>
                    <a:prstGeom prst="rect">
                      <a:avLst/>
                    </a:prstGeom>
                  </pic:spPr>
                </pic:pic>
              </a:graphicData>
            </a:graphic>
            <wp14:sizeRelH relativeFrom="page">
              <wp14:pctWidth>0</wp14:pctWidth>
            </wp14:sizeRelH>
            <wp14:sizeRelV relativeFrom="page">
              <wp14:pctHeight>0</wp14:pctHeight>
            </wp14:sizeRelV>
          </wp:anchor>
        </w:drawing>
      </w:r>
    </w:p>
    <w:p w14:paraId="1102A149" w14:textId="6F279A32" w:rsidR="00846102" w:rsidRPr="00F41069" w:rsidRDefault="00000000" w:rsidP="00B64DB5">
      <w:pPr>
        <w:spacing w:beforeLines="75" w:before="180" w:afterLines="200" w:after="480" w:line="264" w:lineRule="auto"/>
        <w:rPr>
          <w:rFonts w:asciiTheme="minorBidi" w:hAnsiTheme="minorBidi" w:cstheme="minorBidi"/>
        </w:rPr>
      </w:pPr>
      <w:r w:rsidRPr="00F41069">
        <w:rPr>
          <w:rFonts w:asciiTheme="minorBidi" w:hAnsiTheme="minorBidi" w:cstheme="minorBidi"/>
          <w:b/>
          <w:color w:val="FFFFFF"/>
          <w:sz w:val="24"/>
        </w:rPr>
        <w:t xml:space="preserve">   </w:t>
      </w:r>
      <w:r w:rsidR="00B64DB5">
        <w:rPr>
          <w:rFonts w:asciiTheme="minorBidi" w:hAnsiTheme="minorBidi" w:cstheme="minorBidi"/>
          <w:b/>
          <w:color w:val="FFFFFF"/>
          <w:sz w:val="24"/>
        </w:rPr>
        <w:t xml:space="preserve">           </w:t>
      </w:r>
      <w:r w:rsidRPr="00F41069">
        <w:rPr>
          <w:rFonts w:asciiTheme="minorBidi" w:hAnsiTheme="minorBidi" w:cstheme="minorBidi"/>
          <w:b/>
          <w:color w:val="FFFFFF"/>
          <w:sz w:val="24"/>
        </w:rPr>
        <w:t xml:space="preserve"> Educational Activities</w:t>
      </w:r>
    </w:p>
    <w:p w14:paraId="4B6B8FFE" w14:textId="79FF8C94" w:rsidR="00D14D96" w:rsidRPr="00D14D96" w:rsidRDefault="00D14D96" w:rsidP="00B64DB5">
      <w:pPr>
        <w:pStyle w:val="NormalWeb"/>
        <w:numPr>
          <w:ilvl w:val="0"/>
          <w:numId w:val="45"/>
        </w:numPr>
        <w:spacing w:before="75" w:after="75" w:line="360" w:lineRule="auto"/>
        <w:ind w:left="940"/>
        <w:rPr>
          <w:rFonts w:asciiTheme="minorBidi" w:hAnsiTheme="minorBidi" w:cstheme="minorBidi"/>
          <w:lang w:bidi="fa-IR"/>
        </w:rPr>
      </w:pPr>
      <w:r w:rsidRPr="00D14D96">
        <w:rPr>
          <w:rFonts w:asciiTheme="minorBidi" w:hAnsiTheme="minorBidi" w:cstheme="minorBidi"/>
          <w:lang w:bidi="fa-IR"/>
        </w:rPr>
        <w:t xml:space="preserve">Associate professor of physical medicine &amp; rehabilitation, SBMU, 2020-present. </w:t>
      </w:r>
    </w:p>
    <w:p w14:paraId="787FDB29" w14:textId="77777777" w:rsidR="00D14D96" w:rsidRPr="00D14D96" w:rsidRDefault="00D14D96" w:rsidP="00B64DB5">
      <w:pPr>
        <w:pStyle w:val="NormalWeb"/>
        <w:numPr>
          <w:ilvl w:val="0"/>
          <w:numId w:val="45"/>
        </w:numPr>
        <w:spacing w:before="75" w:after="75" w:line="360" w:lineRule="auto"/>
        <w:ind w:left="940"/>
        <w:rPr>
          <w:rFonts w:asciiTheme="minorBidi" w:hAnsiTheme="minorBidi" w:cstheme="minorBidi"/>
          <w:lang w:bidi="fa-IR"/>
        </w:rPr>
      </w:pPr>
      <w:r w:rsidRPr="00D14D96">
        <w:rPr>
          <w:rFonts w:asciiTheme="minorBidi" w:hAnsiTheme="minorBidi" w:cstheme="minorBidi"/>
          <w:lang w:bidi="fa-IR"/>
        </w:rPr>
        <w:t xml:space="preserve">Teaching course for PMR residents, pediatric neurologist fellows and pediatric rheumatologist fellows. 2020-present. </w:t>
      </w:r>
    </w:p>
    <w:p w14:paraId="5C07B691" w14:textId="77777777" w:rsidR="00D14D96" w:rsidRPr="00D14D96" w:rsidRDefault="00D14D96" w:rsidP="00B64DB5">
      <w:pPr>
        <w:pStyle w:val="NormalWeb"/>
        <w:numPr>
          <w:ilvl w:val="0"/>
          <w:numId w:val="45"/>
        </w:numPr>
        <w:spacing w:before="75" w:after="75" w:line="360" w:lineRule="auto"/>
        <w:ind w:left="940"/>
        <w:rPr>
          <w:rFonts w:asciiTheme="minorBidi" w:hAnsiTheme="minorBidi" w:cstheme="minorBidi"/>
          <w:lang w:bidi="fa-IR"/>
        </w:rPr>
      </w:pPr>
      <w:r w:rsidRPr="00D14D96">
        <w:rPr>
          <w:rFonts w:asciiTheme="minorBidi" w:hAnsiTheme="minorBidi" w:cstheme="minorBidi"/>
          <w:lang w:bidi="fa-IR"/>
        </w:rPr>
        <w:t>Spasticity workshop for physiatrist and pediatric neurologist.</w:t>
      </w:r>
    </w:p>
    <w:p w14:paraId="2EF3D07D" w14:textId="77777777" w:rsidR="00D14D96" w:rsidRPr="00D14D96" w:rsidRDefault="00D14D96" w:rsidP="00B64DB5">
      <w:pPr>
        <w:pStyle w:val="NormalWeb"/>
        <w:numPr>
          <w:ilvl w:val="0"/>
          <w:numId w:val="45"/>
        </w:numPr>
        <w:spacing w:before="75" w:after="75" w:line="360" w:lineRule="auto"/>
        <w:ind w:left="940"/>
        <w:rPr>
          <w:rFonts w:asciiTheme="minorBidi" w:hAnsiTheme="minorBidi" w:cstheme="minorBidi"/>
          <w:lang w:bidi="fa-IR"/>
        </w:rPr>
      </w:pPr>
      <w:r w:rsidRPr="00D14D96">
        <w:rPr>
          <w:rFonts w:asciiTheme="minorBidi" w:hAnsiTheme="minorBidi" w:cstheme="minorBidi"/>
          <w:lang w:bidi="fa-IR"/>
        </w:rPr>
        <w:t>workshops on platelet rich plasma usage in musculoskeletal disorders at the annual Iranian physical medicine and rehabilitation congress, neuromusculoskeletal congress and 2nd international festival and congress of stem cell and regenerative medicine.</w:t>
      </w:r>
    </w:p>
    <w:p w14:paraId="5A920FE5" w14:textId="77777777" w:rsidR="00D14D96" w:rsidRPr="00D14D96" w:rsidRDefault="00D14D96" w:rsidP="00B64DB5">
      <w:pPr>
        <w:pStyle w:val="NormalWeb"/>
        <w:numPr>
          <w:ilvl w:val="0"/>
          <w:numId w:val="45"/>
        </w:numPr>
        <w:spacing w:before="75" w:after="75" w:line="360" w:lineRule="auto"/>
        <w:ind w:left="940"/>
        <w:rPr>
          <w:rFonts w:asciiTheme="minorBidi" w:hAnsiTheme="minorBidi" w:cstheme="minorBidi"/>
          <w:lang w:bidi="fa-IR"/>
        </w:rPr>
      </w:pPr>
      <w:r w:rsidRPr="00D14D96">
        <w:rPr>
          <w:rFonts w:asciiTheme="minorBidi" w:hAnsiTheme="minorBidi" w:cstheme="minorBidi"/>
          <w:lang w:bidi="fa-IR"/>
        </w:rPr>
        <w:t>Osteoporosis, Hemophilia rehabilitation and cancer rehabilitation workshop for physicians of Arak university of medical sciences.</w:t>
      </w:r>
    </w:p>
    <w:p w14:paraId="30789EC8" w14:textId="77777777" w:rsidR="00D14D96" w:rsidRPr="00D14D96" w:rsidRDefault="00D14D96" w:rsidP="00B64DB5">
      <w:pPr>
        <w:pStyle w:val="NormalWeb"/>
        <w:numPr>
          <w:ilvl w:val="0"/>
          <w:numId w:val="45"/>
        </w:numPr>
        <w:spacing w:before="75" w:after="75" w:line="360" w:lineRule="auto"/>
        <w:ind w:left="940"/>
        <w:rPr>
          <w:rFonts w:asciiTheme="minorBidi" w:hAnsiTheme="minorBidi" w:cstheme="minorBidi"/>
          <w:lang w:bidi="fa-IR"/>
        </w:rPr>
      </w:pPr>
      <w:r w:rsidRPr="00D14D96">
        <w:rPr>
          <w:rFonts w:asciiTheme="minorBidi" w:hAnsiTheme="minorBidi" w:cstheme="minorBidi"/>
          <w:lang w:bidi="fa-IR"/>
        </w:rPr>
        <w:t>lectures and 6 posters in international physical medicine and rehabilitation congresses</w:t>
      </w:r>
    </w:p>
    <w:p w14:paraId="1E70294A" w14:textId="77777777" w:rsidR="00D14D96" w:rsidRPr="00D14D96" w:rsidRDefault="00D14D96" w:rsidP="00B64DB5">
      <w:pPr>
        <w:pStyle w:val="NormalWeb"/>
        <w:numPr>
          <w:ilvl w:val="0"/>
          <w:numId w:val="45"/>
        </w:numPr>
        <w:spacing w:before="75" w:after="75" w:line="360" w:lineRule="auto"/>
        <w:ind w:left="940"/>
        <w:rPr>
          <w:rFonts w:asciiTheme="minorBidi" w:hAnsiTheme="minorBidi" w:cstheme="minorBidi"/>
          <w:lang w:bidi="fa-IR"/>
        </w:rPr>
      </w:pPr>
      <w:r w:rsidRPr="00D14D96">
        <w:rPr>
          <w:rFonts w:asciiTheme="minorBidi" w:hAnsiTheme="minorBidi" w:cstheme="minorBidi"/>
          <w:lang w:bidi="fa-IR"/>
        </w:rPr>
        <w:t>lecture in international TREAT-NMD conference</w:t>
      </w:r>
    </w:p>
    <w:p w14:paraId="4FECAC10" w14:textId="77777777" w:rsidR="00D14D96" w:rsidRPr="00D14D96" w:rsidRDefault="00D14D96" w:rsidP="00B64DB5">
      <w:pPr>
        <w:pStyle w:val="NormalWeb"/>
        <w:numPr>
          <w:ilvl w:val="0"/>
          <w:numId w:val="45"/>
        </w:numPr>
        <w:spacing w:before="75" w:after="75" w:line="360" w:lineRule="auto"/>
        <w:ind w:left="940"/>
        <w:rPr>
          <w:rFonts w:asciiTheme="minorBidi" w:hAnsiTheme="minorBidi" w:cstheme="minorBidi"/>
          <w:lang w:bidi="fa-IR"/>
        </w:rPr>
      </w:pPr>
      <w:r w:rsidRPr="00D14D96">
        <w:rPr>
          <w:rFonts w:asciiTheme="minorBidi" w:hAnsiTheme="minorBidi" w:cstheme="minorBidi"/>
          <w:lang w:bidi="fa-IR"/>
        </w:rPr>
        <w:t>lectures and 7 posters in Iranian annual physical medicine and rehabilitation congresses</w:t>
      </w:r>
    </w:p>
    <w:p w14:paraId="4591B3C9" w14:textId="77777777" w:rsidR="00D14D96" w:rsidRPr="00D14D96" w:rsidRDefault="00D14D96" w:rsidP="00B64DB5">
      <w:pPr>
        <w:pStyle w:val="NormalWeb"/>
        <w:numPr>
          <w:ilvl w:val="0"/>
          <w:numId w:val="45"/>
        </w:numPr>
        <w:spacing w:line="360" w:lineRule="auto"/>
        <w:ind w:left="940"/>
        <w:rPr>
          <w:rFonts w:asciiTheme="minorBidi" w:hAnsiTheme="minorBidi" w:cstheme="minorBidi"/>
          <w:lang w:bidi="fa-IR"/>
        </w:rPr>
      </w:pPr>
      <w:r w:rsidRPr="00D14D96">
        <w:rPr>
          <w:rFonts w:asciiTheme="minorBidi" w:hAnsiTheme="minorBidi" w:cstheme="minorBidi"/>
          <w:lang w:bidi="fa-IR"/>
        </w:rPr>
        <w:t>lectures in Neurometabolic conferences</w:t>
      </w:r>
    </w:p>
    <w:p w14:paraId="34988385" w14:textId="1C72751C" w:rsidR="00846102" w:rsidRPr="00F41069" w:rsidRDefault="00380756" w:rsidP="00D14D96">
      <w:pPr>
        <w:spacing w:afterLines="30" w:after="72" w:line="264" w:lineRule="auto"/>
        <w:ind w:left="300"/>
        <w:rPr>
          <w:rFonts w:asciiTheme="minorBidi" w:hAnsiTheme="minorBidi" w:cstheme="minorBidi"/>
        </w:rPr>
      </w:pPr>
      <w:r w:rsidRPr="00F41069">
        <w:rPr>
          <w:rFonts w:asciiTheme="minorBidi" w:hAnsiTheme="minorBidi" w:cstheme="minorBidi"/>
          <w:noProof/>
        </w:rPr>
        <w:drawing>
          <wp:anchor distT="0" distB="0" distL="0" distR="0" simplePos="0" relativeHeight="251664384" behindDoc="1" locked="0" layoutInCell="1" allowOverlap="1" wp14:anchorId="556B87A0" wp14:editId="6E037D20">
            <wp:simplePos x="0" y="0"/>
            <wp:positionH relativeFrom="margin">
              <wp:align>left</wp:align>
            </wp:positionH>
            <wp:positionV relativeFrom="paragraph">
              <wp:posOffset>165100</wp:posOffset>
            </wp:positionV>
            <wp:extent cx="6667500" cy="523875"/>
            <wp:effectExtent l="0" t="0" r="0" b="9525"/>
            <wp:wrapNone/>
            <wp:docPr id="7" name="0f456cd1-5b97-4304-a169-ebf4ac95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d9bf50-0a1e-4006-bf9b-990b9b16ea46.jpg"/>
                    <pic:cNvPicPr/>
                  </pic:nvPicPr>
                  <pic:blipFill>
                    <a:blip r:embed="rId49" cstate="print">
                      <a:extLst>
                        <a:ext uri="3b6b92ec-c7f5-4535-8e8c-b5722d4eba13"/>
                      </a:extLst>
                    </a:blip>
                    <a:stretch>
                      <a:fillRect/>
                    </a:stretch>
                  </pic:blipFill>
                  <pic:spPr>
                    <a:xfrm flipH="1">
                      <a:off x="0" y="0"/>
                      <a:ext cx="6667500" cy="523875"/>
                    </a:xfrm>
                    <a:prstGeom prst="rect">
                      <a:avLst/>
                    </a:prstGeom>
                  </pic:spPr>
                </pic:pic>
              </a:graphicData>
            </a:graphic>
            <wp14:sizeRelH relativeFrom="page">
              <wp14:pctWidth>0</wp14:pctWidth>
            </wp14:sizeRelH>
            <wp14:sizeRelV relativeFrom="page">
              <wp14:pctHeight>0</wp14:pctHeight>
            </wp14:sizeRelV>
          </wp:anchor>
        </w:drawing>
      </w:r>
    </w:p>
    <w:p w14:paraId="59FA672C" w14:textId="3E0D39E2" w:rsidR="00846102" w:rsidRPr="00F41069" w:rsidRDefault="00000000">
      <w:pPr>
        <w:spacing w:beforeLines="75" w:before="180" w:afterLines="200" w:after="480" w:line="264" w:lineRule="auto"/>
        <w:ind w:left="800"/>
        <w:rPr>
          <w:rFonts w:asciiTheme="minorBidi" w:hAnsiTheme="minorBidi" w:cstheme="minorBidi"/>
        </w:rPr>
      </w:pPr>
      <w:r w:rsidRPr="00F41069">
        <w:rPr>
          <w:rFonts w:asciiTheme="minorBidi" w:hAnsiTheme="minorBidi" w:cstheme="minorBidi"/>
          <w:b/>
          <w:color w:val="FFFFFF"/>
          <w:sz w:val="24"/>
        </w:rPr>
        <w:t xml:space="preserve">    Honors/Awards</w:t>
      </w:r>
    </w:p>
    <w:p w14:paraId="7A65BC9A" w14:textId="77777777" w:rsidR="00A66E16" w:rsidRPr="004214A1" w:rsidRDefault="00A66E16">
      <w:pPr>
        <w:bidi/>
        <w:spacing w:afterLines="30" w:after="72" w:line="264" w:lineRule="auto"/>
        <w:ind w:left="300"/>
        <w:rPr>
          <w:rFonts w:asciiTheme="minorBidi" w:hAnsiTheme="minorBidi" w:cstheme="minorBidi"/>
          <w:sz w:val="20"/>
          <w:szCs w:val="20"/>
        </w:rPr>
      </w:pPr>
    </w:p>
    <w:p w14:paraId="0C15E392" w14:textId="002E108E" w:rsidR="00EC54B7" w:rsidRDefault="00EC54B7" w:rsidP="00EC54B7">
      <w:pPr>
        <w:pStyle w:val="ListParagraph"/>
        <w:numPr>
          <w:ilvl w:val="0"/>
          <w:numId w:val="46"/>
        </w:numPr>
        <w:tabs>
          <w:tab w:val="left" w:pos="3650"/>
        </w:tabs>
        <w:rPr>
          <w:rFonts w:asciiTheme="majorBidi" w:hAnsiTheme="majorBidi" w:cstheme="majorBidi"/>
          <w:sz w:val="24"/>
        </w:rPr>
      </w:pPr>
      <w:r w:rsidRPr="004214A1">
        <w:rPr>
          <w:rFonts w:asciiTheme="majorBidi" w:hAnsiTheme="majorBidi" w:cstheme="majorBidi"/>
          <w:sz w:val="24"/>
        </w:rPr>
        <w:t>MD in general Medicine: the recognized talents (2011).</w:t>
      </w:r>
    </w:p>
    <w:p w14:paraId="7AD6963D" w14:textId="3F48752D" w:rsidR="00D73EEF" w:rsidRPr="004214A1" w:rsidRDefault="00D73EEF" w:rsidP="00D73EEF">
      <w:pPr>
        <w:pStyle w:val="ListParagraph"/>
        <w:numPr>
          <w:ilvl w:val="0"/>
          <w:numId w:val="0"/>
        </w:numPr>
        <w:tabs>
          <w:tab w:val="left" w:pos="3650"/>
        </w:tabs>
        <w:ind w:left="720"/>
        <w:rPr>
          <w:rFonts w:asciiTheme="majorBidi" w:hAnsiTheme="majorBidi" w:cstheme="majorBidi"/>
          <w:sz w:val="24"/>
          <w:rtl/>
        </w:rPr>
      </w:pPr>
      <w:r w:rsidRPr="00D73EEF">
        <w:rPr>
          <w:rFonts w:asciiTheme="minorBidi" w:hAnsiTheme="minorBidi" w:cstheme="minorBidi"/>
          <w:noProof/>
        </w:rPr>
        <mc:AlternateContent>
          <mc:Choice Requires="wps">
            <w:drawing>
              <wp:anchor distT="45720" distB="45720" distL="114300" distR="114300" simplePos="0" relativeHeight="251673600" behindDoc="0" locked="0" layoutInCell="1" allowOverlap="1" wp14:anchorId="7D779383" wp14:editId="60955A91">
                <wp:simplePos x="0" y="0"/>
                <wp:positionH relativeFrom="column">
                  <wp:posOffset>585470</wp:posOffset>
                </wp:positionH>
                <wp:positionV relativeFrom="paragraph">
                  <wp:posOffset>350520</wp:posOffset>
                </wp:positionV>
                <wp:extent cx="2360930"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D5751FE" w14:textId="01C49945" w:rsidR="00D73EEF" w:rsidRPr="00D73EEF" w:rsidRDefault="00D73EEF">
                            <w:pPr>
                              <w:rPr>
                                <w:rFonts w:asciiTheme="minorBidi" w:hAnsiTheme="minorBidi" w:cstheme="minorBidi"/>
                                <w:b/>
                                <w:bCs/>
                                <w:color w:val="FFFFFF" w:themeColor="background1"/>
                                <w:sz w:val="24"/>
                                <w:szCs w:val="24"/>
                              </w:rPr>
                            </w:pPr>
                            <w:r w:rsidRPr="00D73EEF">
                              <w:rPr>
                                <w:rFonts w:asciiTheme="minorBidi" w:hAnsiTheme="minorBidi" w:cstheme="minorBidi"/>
                                <w:b/>
                                <w:bCs/>
                                <w:color w:val="FFFFFF" w:themeColor="background1"/>
                                <w:sz w:val="24"/>
                                <w:szCs w:val="24"/>
                              </w:rPr>
                              <w:t>Innovations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779383" id="_x0000_s1027" type="#_x0000_t202" style="position:absolute;left:0;text-align:left;margin-left:46.1pt;margin-top:27.6pt;width:185.9pt;height:110.6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" filled="f" stroked="f">
                <v:textbox style="mso-fit-shape-to-text:t">
                  <w:txbxContent>
                    <w:p w14:paraId="4D5751FE" w14:textId="01C49945" w:rsidR="00D73EEF" w:rsidRPr="00D73EEF" w:rsidRDefault="00D73EEF">
                      <w:pPr>
                        <w:rPr>
                          <w:rFonts w:asciiTheme="minorBidi" w:hAnsiTheme="minorBidi" w:cstheme="minorBidi"/>
                          <w:b/>
                          <w:bCs/>
                          <w:color w:val="FFFFFF" w:themeColor="background1"/>
                          <w:sz w:val="24"/>
                          <w:szCs w:val="24"/>
                        </w:rPr>
                      </w:pPr>
                      <w:r w:rsidRPr="00D73EEF">
                        <w:rPr>
                          <w:rFonts w:asciiTheme="minorBidi" w:hAnsiTheme="minorBidi" w:cstheme="minorBidi"/>
                          <w:b/>
                          <w:bCs/>
                          <w:color w:val="FFFFFF" w:themeColor="background1"/>
                          <w:sz w:val="24"/>
                          <w:szCs w:val="24"/>
                        </w:rPr>
                        <w:t>Innovations</w:t>
                      </w:r>
                    </w:p>
                  </w:txbxContent>
                </v:textbox>
                <w10:wrap type="square"/>
              </v:shape>
            </w:pict>
          </mc:Fallback>
        </mc:AlternateContent>
      </w:r>
      <w:r>
        <w:rPr>
          <w:rFonts w:asciiTheme="minorBidi" w:hAnsiTheme="minorBidi" w:cstheme="minorBidi"/>
          <w:noProof/>
        </w:rPr>
        <w:drawing>
          <wp:anchor distT="0" distB="0" distL="114300" distR="114300" simplePos="0" relativeHeight="251671552" behindDoc="0" locked="0" layoutInCell="1" allowOverlap="1" wp14:anchorId="39F4B55B" wp14:editId="1217914E">
            <wp:simplePos x="0" y="0"/>
            <wp:positionH relativeFrom="margin">
              <wp:align>left</wp:align>
            </wp:positionH>
            <wp:positionV relativeFrom="paragraph">
              <wp:posOffset>244475</wp:posOffset>
            </wp:positionV>
            <wp:extent cx="6669405" cy="524510"/>
            <wp:effectExtent l="0" t="0" r="0" b="8890"/>
            <wp:wrapThrough wrapText="bothSides">
              <wp:wrapPolygon edited="0">
                <wp:start x="0" y="0"/>
                <wp:lineTo x="0" y="21182"/>
                <wp:lineTo x="21532" y="21182"/>
                <wp:lineTo x="2153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9405" cy="524510"/>
                    </a:xfrm>
                    <a:prstGeom prst="rect">
                      <a:avLst/>
                    </a:prstGeom>
                    <a:noFill/>
                  </pic:spPr>
                </pic:pic>
              </a:graphicData>
            </a:graphic>
            <wp14:sizeRelH relativeFrom="page">
              <wp14:pctWidth>0</wp14:pctWidth>
            </wp14:sizeRelH>
            <wp14:sizeRelV relativeFrom="page">
              <wp14:pctHeight>0</wp14:pctHeight>
            </wp14:sizeRelV>
          </wp:anchor>
        </w:drawing>
      </w:r>
    </w:p>
    <w:p w14:paraId="45301434" w14:textId="4A4A720E" w:rsidR="00A66E16" w:rsidRPr="00D73EEF" w:rsidRDefault="00D73EEF" w:rsidP="00D73EEF">
      <w:pPr>
        <w:pStyle w:val="ListParagraph"/>
        <w:numPr>
          <w:ilvl w:val="0"/>
          <w:numId w:val="51"/>
        </w:numPr>
        <w:tabs>
          <w:tab w:val="left" w:pos="8714"/>
          <w:tab w:val="left" w:pos="9530"/>
        </w:tabs>
        <w:spacing w:afterLines="30" w:after="72" w:line="264" w:lineRule="auto"/>
        <w:rPr>
          <w:rFonts w:asciiTheme="minorBidi" w:hAnsiTheme="minorBidi" w:cstheme="minorBidi"/>
          <w:sz w:val="22"/>
          <w:szCs w:val="28"/>
        </w:rPr>
      </w:pPr>
      <w:r w:rsidRPr="00D73EEF">
        <w:rPr>
          <w:rFonts w:asciiTheme="minorBidi" w:hAnsiTheme="minorBidi" w:cstheme="minorBidi"/>
          <w:sz w:val="22"/>
          <w:szCs w:val="28"/>
        </w:rPr>
        <w:t>A wearable device that can vibrate and simultaneously electrically stimulate body muscles, 2023</w:t>
      </w:r>
    </w:p>
    <w:p w14:paraId="240B23AE" w14:textId="7031E521" w:rsidR="00846102" w:rsidRPr="00F41069" w:rsidRDefault="00380756" w:rsidP="00A66E16">
      <w:pPr>
        <w:bidi/>
        <w:spacing w:afterLines="30" w:after="72" w:line="264" w:lineRule="auto"/>
        <w:ind w:left="300"/>
        <w:rPr>
          <w:rFonts w:asciiTheme="minorBidi" w:hAnsiTheme="minorBidi" w:cstheme="minorBidi"/>
        </w:rPr>
      </w:pPr>
      <w:r w:rsidRPr="00F41069">
        <w:rPr>
          <w:rFonts w:asciiTheme="minorBidi" w:hAnsiTheme="minorBidi" w:cstheme="minorBidi"/>
          <w:noProof/>
        </w:rPr>
        <w:drawing>
          <wp:anchor distT="0" distB="0" distL="0" distR="0" simplePos="0" relativeHeight="251665408" behindDoc="1" locked="0" layoutInCell="1" allowOverlap="1" wp14:anchorId="1DE2458C" wp14:editId="407FC62E">
            <wp:simplePos x="0" y="0"/>
            <wp:positionH relativeFrom="margin">
              <wp:align>left</wp:align>
            </wp:positionH>
            <wp:positionV relativeFrom="paragraph">
              <wp:posOffset>157480</wp:posOffset>
            </wp:positionV>
            <wp:extent cx="6667500" cy="523875"/>
            <wp:effectExtent l="0" t="0" r="0" b="9525"/>
            <wp:wrapNone/>
            <wp:docPr id="8" name="0f456cd1-5b97-4304-a169-ebf4ac95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4b372b-f0fa-4334-b3d0-48c15cfef923.jpg"/>
                    <pic:cNvPicPr/>
                  </pic:nvPicPr>
                  <pic:blipFill>
                    <a:blip r:embed="rId49" cstate="print">
                      <a:extLst>
                        <a:ext uri="13430bf4-54c1-4ab6-8412-635c80129ce8"/>
                      </a:extLst>
                    </a:blip>
                    <a:stretch>
                      <a:fillRect/>
                    </a:stretch>
                  </pic:blipFill>
                  <pic:spPr>
                    <a:xfrm flipH="1">
                      <a:off x="0" y="0"/>
                      <a:ext cx="6667500" cy="523875"/>
                    </a:xfrm>
                    <a:prstGeom prst="rect">
                      <a:avLst/>
                    </a:prstGeom>
                  </pic:spPr>
                </pic:pic>
              </a:graphicData>
            </a:graphic>
            <wp14:sizeRelH relativeFrom="page">
              <wp14:pctWidth>0</wp14:pctWidth>
            </wp14:sizeRelH>
            <wp14:sizeRelV relativeFrom="page">
              <wp14:pctHeight>0</wp14:pctHeight>
            </wp14:sizeRelV>
          </wp:anchor>
        </w:drawing>
      </w:r>
    </w:p>
    <w:p w14:paraId="5A649A75" w14:textId="6A386BBA" w:rsidR="00846102" w:rsidRPr="00F41069" w:rsidRDefault="00000000">
      <w:pPr>
        <w:spacing w:beforeLines="75" w:before="180" w:afterLines="200" w:after="480" w:line="264" w:lineRule="auto"/>
        <w:ind w:left="800"/>
        <w:rPr>
          <w:rFonts w:asciiTheme="minorBidi" w:hAnsiTheme="minorBidi" w:cstheme="minorBidi"/>
        </w:rPr>
      </w:pPr>
      <w:r w:rsidRPr="00F41069">
        <w:rPr>
          <w:rFonts w:asciiTheme="minorBidi" w:hAnsiTheme="minorBidi" w:cstheme="minorBidi"/>
          <w:b/>
          <w:color w:val="FFFFFF"/>
          <w:sz w:val="24"/>
        </w:rPr>
        <w:t xml:space="preserve"> Interested Research Fields</w:t>
      </w:r>
    </w:p>
    <w:p w14:paraId="1A98790B" w14:textId="51131E45" w:rsidR="004214A1" w:rsidRPr="002270D8" w:rsidRDefault="004214A1" w:rsidP="00D73EEF">
      <w:pPr>
        <w:pStyle w:val="ListParagraph"/>
        <w:numPr>
          <w:ilvl w:val="0"/>
          <w:numId w:val="50"/>
        </w:numPr>
        <w:spacing w:afterLines="30" w:after="72" w:line="360" w:lineRule="auto"/>
        <w:rPr>
          <w:rFonts w:asciiTheme="minorBidi" w:hAnsiTheme="minorBidi" w:cstheme="minorBidi"/>
          <w:sz w:val="24"/>
          <w:szCs w:val="32"/>
        </w:rPr>
      </w:pPr>
      <w:r w:rsidRPr="002270D8">
        <w:rPr>
          <w:rFonts w:asciiTheme="minorBidi" w:hAnsiTheme="minorBidi" w:cstheme="minorBidi"/>
          <w:sz w:val="24"/>
          <w:szCs w:val="32"/>
        </w:rPr>
        <w:t>Neuromuscular and neurometabolic disorders.</w:t>
      </w:r>
    </w:p>
    <w:p w14:paraId="66685810" w14:textId="657D0CA3" w:rsidR="004214A1" w:rsidRPr="002270D8" w:rsidRDefault="004214A1" w:rsidP="00D73EEF">
      <w:pPr>
        <w:pStyle w:val="ListParagraph"/>
        <w:numPr>
          <w:ilvl w:val="0"/>
          <w:numId w:val="50"/>
        </w:numPr>
        <w:spacing w:afterLines="30" w:after="72" w:line="360" w:lineRule="auto"/>
        <w:rPr>
          <w:rFonts w:asciiTheme="minorBidi" w:hAnsiTheme="minorBidi" w:cstheme="minorBidi"/>
          <w:sz w:val="24"/>
          <w:szCs w:val="32"/>
        </w:rPr>
      </w:pPr>
      <w:r w:rsidRPr="002270D8">
        <w:rPr>
          <w:rFonts w:asciiTheme="minorBidi" w:hAnsiTheme="minorBidi" w:cstheme="minorBidi"/>
          <w:sz w:val="24"/>
          <w:szCs w:val="32"/>
        </w:rPr>
        <w:t>Pediatric Rehabilitation and neurorehabilitation.</w:t>
      </w:r>
    </w:p>
    <w:p w14:paraId="4C073913" w14:textId="12416AB6" w:rsidR="004214A1" w:rsidRPr="002270D8" w:rsidRDefault="004214A1" w:rsidP="00D73EEF">
      <w:pPr>
        <w:pStyle w:val="ListParagraph"/>
        <w:numPr>
          <w:ilvl w:val="0"/>
          <w:numId w:val="50"/>
        </w:numPr>
        <w:spacing w:afterLines="30" w:after="72" w:line="360" w:lineRule="auto"/>
        <w:rPr>
          <w:rFonts w:asciiTheme="minorBidi" w:hAnsiTheme="minorBidi" w:cstheme="minorBidi"/>
          <w:sz w:val="24"/>
          <w:szCs w:val="32"/>
        </w:rPr>
      </w:pPr>
      <w:r w:rsidRPr="002270D8">
        <w:rPr>
          <w:rFonts w:asciiTheme="minorBidi" w:hAnsiTheme="minorBidi" w:cstheme="minorBidi"/>
          <w:sz w:val="24"/>
          <w:szCs w:val="32"/>
        </w:rPr>
        <w:lastRenderedPageBreak/>
        <w:t>SMA, DMD, neuropathy management and treatment in children.</w:t>
      </w:r>
    </w:p>
    <w:p w14:paraId="1ED3027B" w14:textId="72A789D4" w:rsidR="00846102" w:rsidRDefault="00D857CC" w:rsidP="00D73EEF">
      <w:pPr>
        <w:pStyle w:val="ListParagraph"/>
        <w:numPr>
          <w:ilvl w:val="0"/>
          <w:numId w:val="50"/>
        </w:numPr>
        <w:spacing w:afterLines="30" w:after="72" w:line="360" w:lineRule="auto"/>
        <w:rPr>
          <w:rFonts w:asciiTheme="minorBidi" w:hAnsiTheme="minorBidi" w:cstheme="minorBidi"/>
          <w:sz w:val="24"/>
          <w:szCs w:val="32"/>
        </w:rPr>
      </w:pPr>
      <w:r>
        <w:rPr>
          <w:rFonts w:asciiTheme="minorBidi" w:hAnsiTheme="minorBidi" w:cstheme="minorBidi"/>
          <w:noProof/>
          <w:sz w:val="24"/>
          <w:szCs w:val="32"/>
        </w:rPr>
        <w:drawing>
          <wp:anchor distT="0" distB="0" distL="114300" distR="114300" simplePos="0" relativeHeight="251668480" behindDoc="0" locked="0" layoutInCell="1" allowOverlap="1" wp14:anchorId="0DE6A279" wp14:editId="0C10FF38">
            <wp:simplePos x="0" y="0"/>
            <wp:positionH relativeFrom="margin">
              <wp:align>left</wp:align>
            </wp:positionH>
            <wp:positionV relativeFrom="paragraph">
              <wp:posOffset>201930</wp:posOffset>
            </wp:positionV>
            <wp:extent cx="6669405" cy="524510"/>
            <wp:effectExtent l="0" t="0" r="0" b="8890"/>
            <wp:wrapNone/>
            <wp:docPr id="9" name="Picture 9" descr="j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jj"/>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9405" cy="524510"/>
                    </a:xfrm>
                    <a:prstGeom prst="rect">
                      <a:avLst/>
                    </a:prstGeom>
                    <a:noFill/>
                  </pic:spPr>
                </pic:pic>
              </a:graphicData>
            </a:graphic>
          </wp:anchor>
        </w:drawing>
      </w:r>
      <w:r w:rsidR="004214A1" w:rsidRPr="002270D8">
        <w:rPr>
          <w:rFonts w:asciiTheme="minorBidi" w:hAnsiTheme="minorBidi" w:cstheme="minorBidi"/>
          <w:sz w:val="24"/>
          <w:szCs w:val="32"/>
        </w:rPr>
        <w:t>Regenerative medicine.</w:t>
      </w:r>
    </w:p>
    <w:p w14:paraId="7C89A00A" w14:textId="2DC128FD" w:rsidR="00D857CC" w:rsidRDefault="00D857CC" w:rsidP="00D73EEF">
      <w:pPr>
        <w:pStyle w:val="ListParagraph"/>
        <w:numPr>
          <w:ilvl w:val="0"/>
          <w:numId w:val="50"/>
        </w:numPr>
        <w:spacing w:afterLines="30" w:after="72" w:line="360" w:lineRule="auto"/>
        <w:rPr>
          <w:rFonts w:asciiTheme="minorBidi" w:hAnsiTheme="minorBidi" w:cstheme="minorBidi"/>
          <w:sz w:val="24"/>
          <w:szCs w:val="32"/>
        </w:rPr>
      </w:pPr>
      <w:r w:rsidRPr="00CA07F3">
        <w:rPr>
          <w:rFonts w:asciiTheme="minorBidi" w:hAnsiTheme="minorBidi" w:cstheme="minorBidi"/>
          <w:noProof/>
          <w:sz w:val="24"/>
          <w:szCs w:val="32"/>
        </w:rPr>
        <mc:AlternateContent>
          <mc:Choice Requires="wps">
            <w:drawing>
              <wp:anchor distT="45720" distB="45720" distL="114300" distR="114300" simplePos="0" relativeHeight="251670528" behindDoc="0" locked="0" layoutInCell="1" allowOverlap="1" wp14:anchorId="0BD656D8" wp14:editId="4A9A9162">
                <wp:simplePos x="0" y="0"/>
                <wp:positionH relativeFrom="column">
                  <wp:posOffset>554990</wp:posOffset>
                </wp:positionH>
                <wp:positionV relativeFrom="paragraph">
                  <wp:posOffset>24130</wp:posOffset>
                </wp:positionV>
                <wp:extent cx="236093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D77C53B" w14:textId="06A82FB8" w:rsidR="00CA07F3" w:rsidRPr="00CA07F3" w:rsidRDefault="00CA07F3">
                            <w:pPr>
                              <w:rPr>
                                <w:rFonts w:asciiTheme="minorBidi" w:hAnsiTheme="minorBidi" w:cstheme="minorBidi"/>
                                <w:b/>
                                <w:bCs/>
                                <w:color w:val="FFFFFF" w:themeColor="background1"/>
                              </w:rPr>
                            </w:pPr>
                            <w:r w:rsidRPr="00CA07F3">
                              <w:rPr>
                                <w:rFonts w:asciiTheme="minorBidi" w:hAnsiTheme="minorBidi" w:cstheme="minorBidi"/>
                                <w:b/>
                                <w:bCs/>
                                <w:color w:val="FFFFFF" w:themeColor="background1"/>
                              </w:rPr>
                              <w:t>Hobbies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D656D8" id="_x0000_s1028" type="#_x0000_t202" style="position:absolute;left:0;text-align:left;margin-left:43.7pt;margin-top:1.9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" filled="f" stroked="f">
                <v:textbox style="mso-fit-shape-to-text:t">
                  <w:txbxContent>
                    <w:p w14:paraId="6D77C53B" w14:textId="06A82FB8" w:rsidR="00CA07F3" w:rsidRPr="00CA07F3" w:rsidRDefault="00CA07F3">
                      <w:pPr>
                        <w:rPr>
                          <w:rFonts w:asciiTheme="minorBidi" w:hAnsiTheme="minorBidi" w:cstheme="minorBidi"/>
                          <w:b/>
                          <w:bCs/>
                          <w:color w:val="FFFFFF" w:themeColor="background1"/>
                        </w:rPr>
                      </w:pPr>
                      <w:r w:rsidRPr="00CA07F3">
                        <w:rPr>
                          <w:rFonts w:asciiTheme="minorBidi" w:hAnsiTheme="minorBidi" w:cstheme="minorBidi"/>
                          <w:b/>
                          <w:bCs/>
                          <w:color w:val="FFFFFF" w:themeColor="background1"/>
                        </w:rPr>
                        <w:t>Hobbies</w:t>
                      </w:r>
                    </w:p>
                  </w:txbxContent>
                </v:textbox>
                <w10:wrap type="square"/>
              </v:shape>
            </w:pict>
          </mc:Fallback>
        </mc:AlternateContent>
      </w:r>
    </w:p>
    <w:p w14:paraId="68FB343A" w14:textId="3B17C3A0" w:rsidR="00CA07F3" w:rsidRPr="00CA07F3" w:rsidRDefault="00CA07F3" w:rsidP="00CA07F3"/>
    <w:p w14:paraId="5793DEF9" w14:textId="77777777" w:rsidR="00CA07F3" w:rsidRPr="00CA07F3" w:rsidRDefault="00CA07F3" w:rsidP="00CA07F3"/>
    <w:p w14:paraId="0083CEA7" w14:textId="77777777" w:rsidR="00CA07F3" w:rsidRPr="00CA07F3" w:rsidRDefault="00CA07F3" w:rsidP="00CA07F3"/>
    <w:p w14:paraId="7B0C8091" w14:textId="77777777" w:rsidR="00CA07F3" w:rsidRPr="00CA07F3" w:rsidRDefault="00CA07F3" w:rsidP="00CA07F3"/>
    <w:p w14:paraId="0070DB05" w14:textId="77777777" w:rsidR="00CA07F3" w:rsidRPr="00CA07F3" w:rsidRDefault="00CA07F3" w:rsidP="00CA07F3">
      <w:pPr>
        <w:pStyle w:val="ListParagraph"/>
        <w:numPr>
          <w:ilvl w:val="0"/>
          <w:numId w:val="48"/>
        </w:numPr>
        <w:rPr>
          <w:rFonts w:asciiTheme="minorBidi" w:hAnsiTheme="minorBidi" w:cstheme="minorBidi"/>
          <w:sz w:val="24"/>
        </w:rPr>
      </w:pPr>
      <w:r w:rsidRPr="00CA07F3">
        <w:rPr>
          <w:rFonts w:asciiTheme="minorBidi" w:hAnsiTheme="minorBidi" w:cstheme="minorBidi"/>
          <w:sz w:val="24"/>
        </w:rPr>
        <w:t>Swimming</w:t>
      </w:r>
    </w:p>
    <w:p w14:paraId="048F10AF" w14:textId="1142F4B5" w:rsidR="00CA07F3" w:rsidRPr="00CA07F3" w:rsidRDefault="00CA07F3" w:rsidP="00CA07F3">
      <w:pPr>
        <w:pStyle w:val="ListParagraph"/>
        <w:numPr>
          <w:ilvl w:val="0"/>
          <w:numId w:val="48"/>
        </w:numPr>
        <w:rPr>
          <w:rFonts w:asciiTheme="minorBidi" w:hAnsiTheme="minorBidi" w:cstheme="minorBidi"/>
          <w:sz w:val="24"/>
        </w:rPr>
      </w:pPr>
      <w:r w:rsidRPr="00CA07F3">
        <w:rPr>
          <w:rFonts w:asciiTheme="minorBidi" w:hAnsiTheme="minorBidi" w:cstheme="minorBidi"/>
          <w:sz w:val="24"/>
        </w:rPr>
        <w:t>Cooking</w:t>
      </w:r>
    </w:p>
    <w:p w14:paraId="74F52447" w14:textId="50B27043" w:rsidR="00CA07F3" w:rsidRPr="00CA07F3" w:rsidRDefault="00CA07F3" w:rsidP="00CA07F3">
      <w:pPr>
        <w:pStyle w:val="ListParagraph"/>
        <w:numPr>
          <w:ilvl w:val="0"/>
          <w:numId w:val="48"/>
        </w:numPr>
        <w:rPr>
          <w:rFonts w:asciiTheme="minorBidi" w:hAnsiTheme="minorBidi" w:cstheme="minorBidi"/>
          <w:sz w:val="24"/>
        </w:rPr>
      </w:pPr>
      <w:r w:rsidRPr="00CA07F3">
        <w:rPr>
          <w:rFonts w:asciiTheme="minorBidi" w:hAnsiTheme="minorBidi" w:cstheme="minorBidi"/>
          <w:sz w:val="24"/>
        </w:rPr>
        <w:t>Adventure</w:t>
      </w:r>
    </w:p>
    <w:sectPr w:rsidR="00CA07F3" w:rsidRPr="00CA07F3" w:rsidSect="006355FF">
      <w:headerReference w:type="default" r:id="rId50"/>
      <w:footerReference w:type="default" r:id="rId51"/>
      <w:pgSz w:w="11906" w:h="16838" w:code="9"/>
      <w:pgMar w:top="144" w:right="576" w:bottom="0" w:left="57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72D1C" w14:textId="77777777" w:rsidR="00D01DAE" w:rsidRDefault="00D01DAE" w:rsidP="00590471">
      <w:r>
        <w:separator/>
      </w:r>
    </w:p>
  </w:endnote>
  <w:endnote w:type="continuationSeparator" w:id="0">
    <w:p w14:paraId="3F5DE125" w14:textId="77777777" w:rsidR="00D01DAE" w:rsidRDefault="00D01DAE" w:rsidP="0059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004320"/>
      <w:docPartObj>
        <w:docPartGallery w:val="Page Numbers (Bottom of Page)"/>
        <w:docPartUnique/>
      </w:docPartObj>
    </w:sdtPr>
    <w:sdtEndPr>
      <w:rPr>
        <w:noProof/>
      </w:rPr>
    </w:sdtEndPr>
    <w:sdtContent>
      <w:p w14:paraId="7183D3C1" w14:textId="19B74888" w:rsidR="006355FF" w:rsidRDefault="006355FF">
        <w:pPr>
          <w:pStyle w:val="Footer"/>
        </w:pPr>
        <w:r>
          <w:fldChar w:fldCharType="begin"/>
        </w:r>
        <w:r>
          <w:instrText xml:space="preserve"> PAGE   \* MERGEFORMAT </w:instrText>
        </w:r>
        <w:r>
          <w:fldChar w:fldCharType="separate"/>
        </w:r>
        <w:r>
          <w:rPr>
            <w:noProof/>
          </w:rPr>
          <w:t>2</w:t>
        </w:r>
        <w:r>
          <w:rPr>
            <w:noProof/>
          </w:rPr>
          <w:fldChar w:fldCharType="end"/>
        </w:r>
      </w:p>
    </w:sdtContent>
  </w:sdt>
  <w:p w14:paraId="4EEFB8A3" w14:textId="77777777" w:rsidR="006355FF" w:rsidRDefault="00635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874E" w14:textId="77777777" w:rsidR="00D01DAE" w:rsidRDefault="00D01DAE" w:rsidP="00590471">
      <w:r>
        <w:separator/>
      </w:r>
    </w:p>
  </w:footnote>
  <w:footnote w:type="continuationSeparator" w:id="0">
    <w:p w14:paraId="3BEC1CD8" w14:textId="77777777" w:rsidR="00D01DAE" w:rsidRDefault="00D01DAE" w:rsidP="00590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1D69" w14:textId="7EFAFFF8" w:rsidR="006355FF" w:rsidRDefault="006355FF">
    <w:pPr>
      <w:pStyle w:val="Header"/>
    </w:pPr>
    <w:r>
      <w:t>CV</w:t>
    </w:r>
    <w:r w:rsidR="00F6601D">
      <w:rPr>
        <w:noProof/>
      </w:rPr>
      <w:drawing>
        <wp:anchor distT="0" distB="0" distL="114300" distR="114300" simplePos="0" relativeHeight="251658240" behindDoc="0" locked="0" layoutInCell="1" allowOverlap="1" wp14:anchorId="1E104AB4" wp14:editId="30B860CE">
          <wp:simplePos x="518160" y="365760"/>
          <wp:positionH relativeFrom="margin">
            <wp:align>right</wp:align>
          </wp:positionH>
          <wp:positionV relativeFrom="margin">
            <wp:align>top</wp:align>
          </wp:positionV>
          <wp:extent cx="533400" cy="533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33400" cy="533400"/>
                  </a:xfrm>
                  <a:prstGeom prst="rect">
                    <a:avLst/>
                  </a:prstGeom>
                </pic:spPr>
              </pic:pic>
            </a:graphicData>
          </a:graphic>
        </wp:anchor>
      </w:drawing>
    </w:r>
  </w:p>
  <w:p w14:paraId="5BBDE4F1" w14:textId="7E3AD1F0" w:rsidR="006355FF" w:rsidRDefault="00D857CC">
    <w:pPr>
      <w:pStyle w:val="Header"/>
    </w:pPr>
    <w:r>
      <w:rPr>
        <w:noProof/>
      </w:rPr>
      <w:drawing>
        <wp:anchor distT="0" distB="0" distL="114300" distR="114300" simplePos="0" relativeHeight="251659264" behindDoc="0" locked="0" layoutInCell="1" allowOverlap="1" wp14:anchorId="44EB6199" wp14:editId="25D5E1AB">
          <wp:simplePos x="0" y="0"/>
          <wp:positionH relativeFrom="margin">
            <wp:posOffset>5816600</wp:posOffset>
          </wp:positionH>
          <wp:positionV relativeFrom="margin">
            <wp:posOffset>45720</wp:posOffset>
          </wp:positionV>
          <wp:extent cx="434340" cy="528410"/>
          <wp:effectExtent l="0" t="0" r="381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434340" cy="5284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E01448"/>
    <w:lvl w:ilvl="0">
      <w:start w:val="1"/>
      <w:numFmt w:val="bullet"/>
      <w:pStyle w:val="ListBullet"/>
      <w:lvlText w:val=""/>
      <w:lvlJc w:val="left"/>
      <w:pPr>
        <w:tabs>
          <w:tab w:val="num" w:pos="360"/>
        </w:tabs>
        <w:ind w:left="360" w:hanging="360"/>
      </w:pPr>
      <w:rPr>
        <w:rFonts w:ascii="Symbol" w:hAnsi="Symbol" w:hint="default"/>
        <w:color w:val="666666" w:themeColor="accent4"/>
      </w:rPr>
    </w:lvl>
  </w:abstractNum>
  <w:abstractNum w:abstractNumId="1" w15:restartNumberingAfterBreak="0">
    <w:nsid w:val="00000402"/>
    <w:multiLevelType w:val="multilevel"/>
    <w:tmpl w:val="00000885"/>
    <w:lvl w:ilvl="0">
      <w:numFmt w:val="bullet"/>
      <w:lvlText w:val="ï"/>
      <w:lvlJc w:val="left"/>
      <w:pPr>
        <w:ind w:left="4890" w:hanging="267"/>
      </w:pPr>
      <w:rPr>
        <w:rFonts w:ascii="Georgia" w:hAnsi="Georgia" w:cs="Georgia"/>
        <w:b w:val="0"/>
        <w:bCs w:val="0"/>
        <w:color w:val="D14140"/>
        <w:spacing w:val="-6"/>
        <w:w w:val="100"/>
        <w:sz w:val="20"/>
        <w:szCs w:val="20"/>
      </w:rPr>
    </w:lvl>
    <w:lvl w:ilvl="1">
      <w:numFmt w:val="bullet"/>
      <w:lvlText w:val="ï"/>
      <w:lvlJc w:val="left"/>
      <w:pPr>
        <w:ind w:left="5482" w:hanging="267"/>
      </w:pPr>
    </w:lvl>
    <w:lvl w:ilvl="2">
      <w:numFmt w:val="bullet"/>
      <w:lvlText w:val="ï"/>
      <w:lvlJc w:val="left"/>
      <w:pPr>
        <w:ind w:left="6064" w:hanging="267"/>
      </w:pPr>
    </w:lvl>
    <w:lvl w:ilvl="3">
      <w:numFmt w:val="bullet"/>
      <w:lvlText w:val="ï"/>
      <w:lvlJc w:val="left"/>
      <w:pPr>
        <w:ind w:left="6646" w:hanging="267"/>
      </w:pPr>
    </w:lvl>
    <w:lvl w:ilvl="4">
      <w:numFmt w:val="bullet"/>
      <w:lvlText w:val="ï"/>
      <w:lvlJc w:val="left"/>
      <w:pPr>
        <w:ind w:left="7228" w:hanging="267"/>
      </w:pPr>
    </w:lvl>
    <w:lvl w:ilvl="5">
      <w:numFmt w:val="bullet"/>
      <w:lvlText w:val="ï"/>
      <w:lvlJc w:val="left"/>
      <w:pPr>
        <w:ind w:left="7810" w:hanging="267"/>
      </w:pPr>
    </w:lvl>
    <w:lvl w:ilvl="6">
      <w:numFmt w:val="bullet"/>
      <w:lvlText w:val="ï"/>
      <w:lvlJc w:val="left"/>
      <w:pPr>
        <w:ind w:left="8392" w:hanging="267"/>
      </w:pPr>
    </w:lvl>
    <w:lvl w:ilvl="7">
      <w:numFmt w:val="bullet"/>
      <w:lvlText w:val="ï"/>
      <w:lvlJc w:val="left"/>
      <w:pPr>
        <w:ind w:left="8974" w:hanging="267"/>
      </w:pPr>
    </w:lvl>
    <w:lvl w:ilvl="8">
      <w:numFmt w:val="bullet"/>
      <w:lvlText w:val="ï"/>
      <w:lvlJc w:val="left"/>
      <w:pPr>
        <w:ind w:left="9556" w:hanging="267"/>
      </w:pPr>
    </w:lvl>
  </w:abstractNum>
  <w:abstractNum w:abstractNumId="2" w15:restartNumberingAfterBreak="0">
    <w:nsid w:val="017F0A79"/>
    <w:multiLevelType w:val="hybridMultilevel"/>
    <w:tmpl w:val="D2B03E2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15:restartNumberingAfterBreak="0">
    <w:nsid w:val="01AF4B85"/>
    <w:multiLevelType w:val="hybridMultilevel"/>
    <w:tmpl w:val="EE4CA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96008"/>
    <w:multiLevelType w:val="hybridMultilevel"/>
    <w:tmpl w:val="BB1A6BFC"/>
    <w:lvl w:ilvl="0" w:tplc="FAFAE576">
      <w:start w:val="1"/>
      <w:numFmt w:val="decimal"/>
      <w:lvlText w:val="%1."/>
      <w:lvlJc w:val="left"/>
      <w:pPr>
        <w:ind w:left="2460" w:hanging="360"/>
      </w:pPr>
      <w:rPr>
        <w:rFonts w:asciiTheme="minorBidi" w:eastAsiaTheme="minorEastAsia" w:hAnsiTheme="minorBid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574C40"/>
    <w:multiLevelType w:val="hybridMultilevel"/>
    <w:tmpl w:val="16CE5D32"/>
    <w:lvl w:ilvl="0" w:tplc="3BAECA6C">
      <w:start w:val="1"/>
      <w:numFmt w:val="decimal"/>
      <w:lvlText w:val="%1."/>
      <w:lvlJc w:val="left"/>
      <w:pPr>
        <w:ind w:left="10044" w:hanging="360"/>
      </w:pPr>
      <w:rPr>
        <w:rFonts w:hint="default"/>
      </w:rPr>
    </w:lvl>
    <w:lvl w:ilvl="1" w:tplc="04090019" w:tentative="1">
      <w:start w:val="1"/>
      <w:numFmt w:val="lowerLetter"/>
      <w:lvlText w:val="%2."/>
      <w:lvlJc w:val="left"/>
      <w:pPr>
        <w:ind w:left="10764" w:hanging="360"/>
      </w:pPr>
    </w:lvl>
    <w:lvl w:ilvl="2" w:tplc="0409001B" w:tentative="1">
      <w:start w:val="1"/>
      <w:numFmt w:val="lowerRoman"/>
      <w:lvlText w:val="%3."/>
      <w:lvlJc w:val="right"/>
      <w:pPr>
        <w:ind w:left="11484" w:hanging="180"/>
      </w:pPr>
    </w:lvl>
    <w:lvl w:ilvl="3" w:tplc="0409000F" w:tentative="1">
      <w:start w:val="1"/>
      <w:numFmt w:val="decimal"/>
      <w:lvlText w:val="%4."/>
      <w:lvlJc w:val="left"/>
      <w:pPr>
        <w:ind w:left="12204" w:hanging="360"/>
      </w:pPr>
    </w:lvl>
    <w:lvl w:ilvl="4" w:tplc="04090019" w:tentative="1">
      <w:start w:val="1"/>
      <w:numFmt w:val="lowerLetter"/>
      <w:lvlText w:val="%5."/>
      <w:lvlJc w:val="left"/>
      <w:pPr>
        <w:ind w:left="12924" w:hanging="360"/>
      </w:pPr>
    </w:lvl>
    <w:lvl w:ilvl="5" w:tplc="0409001B" w:tentative="1">
      <w:start w:val="1"/>
      <w:numFmt w:val="lowerRoman"/>
      <w:lvlText w:val="%6."/>
      <w:lvlJc w:val="right"/>
      <w:pPr>
        <w:ind w:left="13644" w:hanging="180"/>
      </w:pPr>
    </w:lvl>
    <w:lvl w:ilvl="6" w:tplc="0409000F" w:tentative="1">
      <w:start w:val="1"/>
      <w:numFmt w:val="decimal"/>
      <w:lvlText w:val="%7."/>
      <w:lvlJc w:val="left"/>
      <w:pPr>
        <w:ind w:left="14364" w:hanging="360"/>
      </w:pPr>
    </w:lvl>
    <w:lvl w:ilvl="7" w:tplc="04090019" w:tentative="1">
      <w:start w:val="1"/>
      <w:numFmt w:val="lowerLetter"/>
      <w:lvlText w:val="%8."/>
      <w:lvlJc w:val="left"/>
      <w:pPr>
        <w:ind w:left="15084" w:hanging="360"/>
      </w:pPr>
    </w:lvl>
    <w:lvl w:ilvl="8" w:tplc="0409001B" w:tentative="1">
      <w:start w:val="1"/>
      <w:numFmt w:val="lowerRoman"/>
      <w:lvlText w:val="%9."/>
      <w:lvlJc w:val="right"/>
      <w:pPr>
        <w:ind w:left="15804" w:hanging="180"/>
      </w:pPr>
    </w:lvl>
  </w:abstractNum>
  <w:abstractNum w:abstractNumId="6" w15:restartNumberingAfterBreak="0">
    <w:nsid w:val="0F847001"/>
    <w:multiLevelType w:val="hybridMultilevel"/>
    <w:tmpl w:val="3C18F4E0"/>
    <w:lvl w:ilvl="0" w:tplc="FAFAE576">
      <w:start w:val="1"/>
      <w:numFmt w:val="decimal"/>
      <w:lvlText w:val="%1."/>
      <w:lvlJc w:val="left"/>
      <w:pPr>
        <w:ind w:left="1740" w:hanging="360"/>
      </w:pPr>
      <w:rPr>
        <w:rFonts w:asciiTheme="minorBidi" w:eastAsiaTheme="minorEastAsia" w:hAnsiTheme="minorBidi" w:cstheme="minorBidi"/>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7"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666666"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B57CE"/>
    <w:multiLevelType w:val="hybridMultilevel"/>
    <w:tmpl w:val="9C8C3FC8"/>
    <w:lvl w:ilvl="0" w:tplc="D5E2ECC4">
      <w:numFmt w:val="bullet"/>
      <w:lvlText w:val="-"/>
      <w:lvlJc w:val="left"/>
      <w:pPr>
        <w:ind w:left="1380" w:hanging="360"/>
      </w:pPr>
      <w:rPr>
        <w:rFonts w:ascii="Times New Roman" w:eastAsiaTheme="minorEastAsia"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2185960"/>
    <w:multiLevelType w:val="hybridMultilevel"/>
    <w:tmpl w:val="DD663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985FB2"/>
    <w:multiLevelType w:val="hybridMultilevel"/>
    <w:tmpl w:val="E968F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D062C85"/>
    <w:multiLevelType w:val="hybridMultilevel"/>
    <w:tmpl w:val="EBAE0EE2"/>
    <w:lvl w:ilvl="0" w:tplc="CF1AC92A">
      <w:numFmt w:val="bullet"/>
      <w:lvlText w:val="-"/>
      <w:lvlJc w:val="left"/>
      <w:pPr>
        <w:ind w:left="1380" w:hanging="360"/>
      </w:pPr>
      <w:rPr>
        <w:rFonts w:ascii="Times New Roman" w:eastAsiaTheme="minorEastAsia"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2" w15:restartNumberingAfterBreak="0">
    <w:nsid w:val="1FBC177C"/>
    <w:multiLevelType w:val="hybridMultilevel"/>
    <w:tmpl w:val="30EE7FAC"/>
    <w:lvl w:ilvl="0" w:tplc="F7DA1CC6">
      <w:start w:val="13"/>
      <w:numFmt w:val="bullet"/>
      <w:lvlText w:val="-"/>
      <w:lvlJc w:val="left"/>
      <w:pPr>
        <w:ind w:left="888" w:hanging="360"/>
      </w:pPr>
      <w:rPr>
        <w:rFonts w:ascii="Times New Roman" w:eastAsia="Times New Roman" w:hAnsi="Times New Roman" w:cs="Times New Roman" w:hint="default"/>
        <w:sz w:val="24"/>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3" w15:restartNumberingAfterBreak="0">
    <w:nsid w:val="235C3FDE"/>
    <w:multiLevelType w:val="hybridMultilevel"/>
    <w:tmpl w:val="E9D89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7226C"/>
    <w:multiLevelType w:val="hybridMultilevel"/>
    <w:tmpl w:val="E9E0C646"/>
    <w:lvl w:ilvl="0" w:tplc="0409000F">
      <w:start w:val="1"/>
      <w:numFmt w:val="decimal"/>
      <w:lvlText w:val="%1."/>
      <w:lvlJc w:val="left"/>
      <w:pPr>
        <w:ind w:left="833" w:hanging="360"/>
      </w:p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5" w15:restartNumberingAfterBreak="0">
    <w:nsid w:val="27F35306"/>
    <w:multiLevelType w:val="hybridMultilevel"/>
    <w:tmpl w:val="1318FAD8"/>
    <w:lvl w:ilvl="0" w:tplc="B74A4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CB1BCB"/>
    <w:multiLevelType w:val="hybridMultilevel"/>
    <w:tmpl w:val="AC3AA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7D2B16"/>
    <w:multiLevelType w:val="hybridMultilevel"/>
    <w:tmpl w:val="70A6F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17A0E"/>
    <w:multiLevelType w:val="hybridMultilevel"/>
    <w:tmpl w:val="B6D46D58"/>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A87BB4"/>
    <w:multiLevelType w:val="hybridMultilevel"/>
    <w:tmpl w:val="FA44A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248D1"/>
    <w:multiLevelType w:val="hybridMultilevel"/>
    <w:tmpl w:val="FFF05B6C"/>
    <w:lvl w:ilvl="0" w:tplc="0409000F">
      <w:start w:val="1"/>
      <w:numFmt w:val="decimal"/>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1" w15:restartNumberingAfterBreak="0">
    <w:nsid w:val="38670396"/>
    <w:multiLevelType w:val="hybridMultilevel"/>
    <w:tmpl w:val="25BE39F6"/>
    <w:lvl w:ilvl="0" w:tplc="F7DA1CC6">
      <w:start w:val="1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A2F6B"/>
    <w:multiLevelType w:val="hybridMultilevel"/>
    <w:tmpl w:val="B54E0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FD7687"/>
    <w:multiLevelType w:val="hybridMultilevel"/>
    <w:tmpl w:val="AD10BE78"/>
    <w:lvl w:ilvl="0" w:tplc="0409000F">
      <w:start w:val="1"/>
      <w:numFmt w:val="decimal"/>
      <w:lvlText w:val="%1."/>
      <w:lvlJc w:val="left"/>
      <w:pPr>
        <w:ind w:left="833" w:hanging="360"/>
      </w:pPr>
    </w:lvl>
    <w:lvl w:ilvl="1" w:tplc="04090019">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4" w15:restartNumberingAfterBreak="0">
    <w:nsid w:val="3FC057BD"/>
    <w:multiLevelType w:val="hybridMultilevel"/>
    <w:tmpl w:val="06ECC472"/>
    <w:lvl w:ilvl="0" w:tplc="5B4C06CE">
      <w:start w:val="1"/>
      <w:numFmt w:val="decimal"/>
      <w:lvlText w:val="%1-"/>
      <w:lvlJc w:val="left"/>
      <w:pPr>
        <w:ind w:left="720" w:hanging="360"/>
      </w:pPr>
      <w:rPr>
        <w:rFonts w:hint="default"/>
        <w:b/>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DC228C"/>
    <w:multiLevelType w:val="hybridMultilevel"/>
    <w:tmpl w:val="F5B4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A5638"/>
    <w:multiLevelType w:val="hybridMultilevel"/>
    <w:tmpl w:val="460EF7AC"/>
    <w:lvl w:ilvl="0" w:tplc="9E7A2DB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7" w15:restartNumberingAfterBreak="0">
    <w:nsid w:val="46C77717"/>
    <w:multiLevelType w:val="hybridMultilevel"/>
    <w:tmpl w:val="71CAB934"/>
    <w:lvl w:ilvl="0" w:tplc="0409000F">
      <w:start w:val="1"/>
      <w:numFmt w:val="decimal"/>
      <w:lvlText w:val="%1."/>
      <w:lvlJc w:val="left"/>
      <w:pPr>
        <w:ind w:left="720" w:hanging="360"/>
      </w:pPr>
    </w:lvl>
    <w:lvl w:ilvl="1" w:tplc="714AB7BC">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476BC"/>
    <w:multiLevelType w:val="hybridMultilevel"/>
    <w:tmpl w:val="D74E8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182A37"/>
    <w:multiLevelType w:val="hybridMultilevel"/>
    <w:tmpl w:val="7EBC6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5534B1"/>
    <w:multiLevelType w:val="hybridMultilevel"/>
    <w:tmpl w:val="07D01578"/>
    <w:lvl w:ilvl="0" w:tplc="0BC608E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6B3E93"/>
    <w:multiLevelType w:val="hybridMultilevel"/>
    <w:tmpl w:val="11962CB2"/>
    <w:lvl w:ilvl="0" w:tplc="0409000F">
      <w:start w:val="1"/>
      <w:numFmt w:val="decimal"/>
      <w:lvlText w:val="%1."/>
      <w:lvlJc w:val="left"/>
      <w:pPr>
        <w:ind w:left="720" w:hanging="360"/>
      </w:pPr>
    </w:lvl>
    <w:lvl w:ilvl="1" w:tplc="7C2E88A4">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A47CFA"/>
    <w:multiLevelType w:val="hybridMultilevel"/>
    <w:tmpl w:val="264A72E4"/>
    <w:lvl w:ilvl="0" w:tplc="4410977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5C20E4"/>
    <w:multiLevelType w:val="hybridMultilevel"/>
    <w:tmpl w:val="88A81538"/>
    <w:lvl w:ilvl="0" w:tplc="E68E519E">
      <w:numFmt w:val="bullet"/>
      <w:lvlText w:val="-"/>
      <w:lvlJc w:val="left"/>
      <w:pPr>
        <w:ind w:left="1380" w:hanging="360"/>
      </w:pPr>
      <w:rPr>
        <w:rFonts w:ascii="Times New Roman" w:eastAsiaTheme="minorEastAsia"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4" w15:restartNumberingAfterBreak="0">
    <w:nsid w:val="516C6920"/>
    <w:multiLevelType w:val="hybridMultilevel"/>
    <w:tmpl w:val="72F8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A250BF"/>
    <w:multiLevelType w:val="hybridMultilevel"/>
    <w:tmpl w:val="F48EA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19187D"/>
    <w:multiLevelType w:val="hybridMultilevel"/>
    <w:tmpl w:val="D1F88E60"/>
    <w:lvl w:ilvl="0" w:tplc="ACA007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685184"/>
    <w:multiLevelType w:val="hybridMultilevel"/>
    <w:tmpl w:val="9D5435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9E60E9"/>
    <w:multiLevelType w:val="hybridMultilevel"/>
    <w:tmpl w:val="D08AC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58259F"/>
    <w:multiLevelType w:val="hybridMultilevel"/>
    <w:tmpl w:val="AB64A362"/>
    <w:lvl w:ilvl="0" w:tplc="A27E6E10">
      <w:start w:val="2003"/>
      <w:numFmt w:val="bullet"/>
      <w:lvlText w:val="•"/>
      <w:lvlJc w:val="left"/>
      <w:pPr>
        <w:ind w:left="586" w:hanging="360"/>
      </w:pPr>
      <w:rPr>
        <w:rFonts w:ascii="Times New Roman" w:eastAsia="Times New Roman" w:hAnsi="Times New Roman" w:cs="Times New Roman"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0" w15:restartNumberingAfterBreak="0">
    <w:nsid w:val="56A95576"/>
    <w:multiLevelType w:val="hybridMultilevel"/>
    <w:tmpl w:val="ACACA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1A32C7"/>
    <w:multiLevelType w:val="hybridMultilevel"/>
    <w:tmpl w:val="9552E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DA7056"/>
    <w:multiLevelType w:val="hybridMultilevel"/>
    <w:tmpl w:val="686692DE"/>
    <w:lvl w:ilvl="0" w:tplc="80DE3C3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8B119B"/>
    <w:multiLevelType w:val="hybridMultilevel"/>
    <w:tmpl w:val="55CAB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DA7324"/>
    <w:multiLevelType w:val="hybridMultilevel"/>
    <w:tmpl w:val="BA90C3A2"/>
    <w:lvl w:ilvl="0" w:tplc="DCC6454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492DBB"/>
    <w:multiLevelType w:val="hybridMultilevel"/>
    <w:tmpl w:val="2D1ABBE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6" w15:restartNumberingAfterBreak="0">
    <w:nsid w:val="66D00636"/>
    <w:multiLevelType w:val="hybridMultilevel"/>
    <w:tmpl w:val="06ECC472"/>
    <w:lvl w:ilvl="0" w:tplc="5B4C06CE">
      <w:start w:val="1"/>
      <w:numFmt w:val="decimal"/>
      <w:lvlText w:val="%1-"/>
      <w:lvlJc w:val="left"/>
      <w:pPr>
        <w:ind w:left="720" w:hanging="360"/>
      </w:pPr>
      <w:rPr>
        <w:rFonts w:hint="default"/>
        <w:b/>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D9761C"/>
    <w:multiLevelType w:val="hybridMultilevel"/>
    <w:tmpl w:val="B9045600"/>
    <w:lvl w:ilvl="0" w:tplc="A27E6E10">
      <w:start w:val="2003"/>
      <w:numFmt w:val="bullet"/>
      <w:lvlText w:val="•"/>
      <w:lvlJc w:val="left"/>
      <w:pPr>
        <w:ind w:left="473" w:hanging="360"/>
      </w:pPr>
      <w:rPr>
        <w:rFonts w:ascii="Times New Roman" w:eastAsia="Times New Roma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8" w15:restartNumberingAfterBreak="0">
    <w:nsid w:val="708E5263"/>
    <w:multiLevelType w:val="hybridMultilevel"/>
    <w:tmpl w:val="F9026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7D42A4"/>
    <w:multiLevelType w:val="hybridMultilevel"/>
    <w:tmpl w:val="2D3CD986"/>
    <w:lvl w:ilvl="0" w:tplc="FFFFFFFF">
      <w:start w:val="1"/>
      <w:numFmt w:val="decimal"/>
      <w:lvlText w:val="%1."/>
      <w:lvlJc w:val="left"/>
      <w:pPr>
        <w:ind w:left="720" w:hanging="360"/>
      </w:pPr>
      <w:rPr>
        <w:rFonts w:asciiTheme="minorBidi" w:eastAsiaTheme="minorEastAsia" w:hAnsiTheme="minorBidi" w:cstheme="minorBidi"/>
      </w:rPr>
    </w:lvl>
    <w:lvl w:ilvl="1" w:tplc="FAFAE576">
      <w:start w:val="1"/>
      <w:numFmt w:val="decimal"/>
      <w:lvlText w:val="%2."/>
      <w:lvlJc w:val="left"/>
      <w:pPr>
        <w:ind w:left="0" w:hanging="360"/>
      </w:pPr>
      <w:rPr>
        <w:rFonts w:asciiTheme="minorBidi" w:eastAsiaTheme="minorEastAsia" w:hAnsiTheme="minorBidi" w:cstheme="minorBidi"/>
      </w:rPr>
    </w:lvl>
    <w:lvl w:ilvl="2" w:tplc="FFFFFFFF" w:tentative="1">
      <w:start w:val="1"/>
      <w:numFmt w:val="lowerRoman"/>
      <w:lvlText w:val="%3."/>
      <w:lvlJc w:val="right"/>
      <w:pPr>
        <w:ind w:left="1140" w:hanging="180"/>
      </w:pPr>
    </w:lvl>
    <w:lvl w:ilvl="3" w:tplc="FFFFFFFF" w:tentative="1">
      <w:start w:val="1"/>
      <w:numFmt w:val="decimal"/>
      <w:lvlText w:val="%4."/>
      <w:lvlJc w:val="left"/>
      <w:pPr>
        <w:ind w:left="1860" w:hanging="360"/>
      </w:pPr>
    </w:lvl>
    <w:lvl w:ilvl="4" w:tplc="FFFFFFFF" w:tentative="1">
      <w:start w:val="1"/>
      <w:numFmt w:val="lowerLetter"/>
      <w:lvlText w:val="%5."/>
      <w:lvlJc w:val="left"/>
      <w:pPr>
        <w:ind w:left="2580" w:hanging="360"/>
      </w:pPr>
    </w:lvl>
    <w:lvl w:ilvl="5" w:tplc="FFFFFFFF" w:tentative="1">
      <w:start w:val="1"/>
      <w:numFmt w:val="lowerRoman"/>
      <w:lvlText w:val="%6."/>
      <w:lvlJc w:val="right"/>
      <w:pPr>
        <w:ind w:left="3300" w:hanging="180"/>
      </w:pPr>
    </w:lvl>
    <w:lvl w:ilvl="6" w:tplc="FFFFFFFF" w:tentative="1">
      <w:start w:val="1"/>
      <w:numFmt w:val="decimal"/>
      <w:lvlText w:val="%7."/>
      <w:lvlJc w:val="left"/>
      <w:pPr>
        <w:ind w:left="4020" w:hanging="360"/>
      </w:pPr>
    </w:lvl>
    <w:lvl w:ilvl="7" w:tplc="FFFFFFFF" w:tentative="1">
      <w:start w:val="1"/>
      <w:numFmt w:val="lowerLetter"/>
      <w:lvlText w:val="%8."/>
      <w:lvlJc w:val="left"/>
      <w:pPr>
        <w:ind w:left="4740" w:hanging="360"/>
      </w:pPr>
    </w:lvl>
    <w:lvl w:ilvl="8" w:tplc="FFFFFFFF" w:tentative="1">
      <w:start w:val="1"/>
      <w:numFmt w:val="lowerRoman"/>
      <w:lvlText w:val="%9."/>
      <w:lvlJc w:val="right"/>
      <w:pPr>
        <w:ind w:left="5460" w:hanging="180"/>
      </w:pPr>
    </w:lvl>
  </w:abstractNum>
  <w:abstractNum w:abstractNumId="50" w15:restartNumberingAfterBreak="0">
    <w:nsid w:val="7E9728D6"/>
    <w:multiLevelType w:val="hybridMultilevel"/>
    <w:tmpl w:val="91CA7A28"/>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560362073">
    <w:abstractNumId w:val="1"/>
  </w:num>
  <w:num w:numId="2" w16cid:durableId="725879900">
    <w:abstractNumId w:val="7"/>
  </w:num>
  <w:num w:numId="3" w16cid:durableId="1694728137">
    <w:abstractNumId w:val="0"/>
  </w:num>
  <w:num w:numId="4" w16cid:durableId="1619993745">
    <w:abstractNumId w:val="24"/>
  </w:num>
  <w:num w:numId="5" w16cid:durableId="1429885954">
    <w:abstractNumId w:val="46"/>
  </w:num>
  <w:num w:numId="6" w16cid:durableId="1777676024">
    <w:abstractNumId w:val="21"/>
  </w:num>
  <w:num w:numId="7" w16cid:durableId="1022975314">
    <w:abstractNumId w:val="12"/>
  </w:num>
  <w:num w:numId="8" w16cid:durableId="1043284854">
    <w:abstractNumId w:val="25"/>
  </w:num>
  <w:num w:numId="9" w16cid:durableId="870649145">
    <w:abstractNumId w:val="10"/>
  </w:num>
  <w:num w:numId="10" w16cid:durableId="372198836">
    <w:abstractNumId w:val="40"/>
  </w:num>
  <w:num w:numId="11" w16cid:durableId="1758016742">
    <w:abstractNumId w:val="9"/>
  </w:num>
  <w:num w:numId="12" w16cid:durableId="2047094436">
    <w:abstractNumId w:val="28"/>
  </w:num>
  <w:num w:numId="13" w16cid:durableId="1825049138">
    <w:abstractNumId w:val="29"/>
  </w:num>
  <w:num w:numId="14" w16cid:durableId="1132794473">
    <w:abstractNumId w:val="3"/>
  </w:num>
  <w:num w:numId="15" w16cid:durableId="1401055568">
    <w:abstractNumId w:val="45"/>
  </w:num>
  <w:num w:numId="16" w16cid:durableId="1825857165">
    <w:abstractNumId w:val="2"/>
  </w:num>
  <w:num w:numId="17" w16cid:durableId="172302343">
    <w:abstractNumId w:val="47"/>
  </w:num>
  <w:num w:numId="18" w16cid:durableId="1218395111">
    <w:abstractNumId w:val="39"/>
  </w:num>
  <w:num w:numId="19" w16cid:durableId="1367371794">
    <w:abstractNumId w:val="23"/>
  </w:num>
  <w:num w:numId="20" w16cid:durableId="1802186436">
    <w:abstractNumId w:val="34"/>
  </w:num>
  <w:num w:numId="21" w16cid:durableId="1894727972">
    <w:abstractNumId w:val="35"/>
  </w:num>
  <w:num w:numId="22" w16cid:durableId="920992005">
    <w:abstractNumId w:val="27"/>
  </w:num>
  <w:num w:numId="23" w16cid:durableId="1434931497">
    <w:abstractNumId w:val="36"/>
  </w:num>
  <w:num w:numId="24" w16cid:durableId="93942019">
    <w:abstractNumId w:val="42"/>
  </w:num>
  <w:num w:numId="25" w16cid:durableId="512652082">
    <w:abstractNumId w:val="32"/>
  </w:num>
  <w:num w:numId="26" w16cid:durableId="2080472956">
    <w:abstractNumId w:val="30"/>
  </w:num>
  <w:num w:numId="27" w16cid:durableId="848373868">
    <w:abstractNumId w:val="44"/>
  </w:num>
  <w:num w:numId="28" w16cid:durableId="1316883912">
    <w:abstractNumId w:val="14"/>
  </w:num>
  <w:num w:numId="29" w16cid:durableId="357465988">
    <w:abstractNumId w:val="22"/>
  </w:num>
  <w:num w:numId="30" w16cid:durableId="1357851282">
    <w:abstractNumId w:val="41"/>
  </w:num>
  <w:num w:numId="31" w16cid:durableId="654996763">
    <w:abstractNumId w:val="43"/>
  </w:num>
  <w:num w:numId="32" w16cid:durableId="1099984431">
    <w:abstractNumId w:val="18"/>
  </w:num>
  <w:num w:numId="33" w16cid:durableId="1427192212">
    <w:abstractNumId w:val="13"/>
  </w:num>
  <w:num w:numId="34" w16cid:durableId="169488080">
    <w:abstractNumId w:val="17"/>
  </w:num>
  <w:num w:numId="35" w16cid:durableId="1588462633">
    <w:abstractNumId w:val="37"/>
  </w:num>
  <w:num w:numId="36" w16cid:durableId="1526405027">
    <w:abstractNumId w:val="50"/>
  </w:num>
  <w:num w:numId="37" w16cid:durableId="1856386197">
    <w:abstractNumId w:val="48"/>
  </w:num>
  <w:num w:numId="38" w16cid:durableId="1703479314">
    <w:abstractNumId w:val="31"/>
  </w:num>
  <w:num w:numId="39" w16cid:durableId="978605479">
    <w:abstractNumId w:val="19"/>
  </w:num>
  <w:num w:numId="40" w16cid:durableId="1304652111">
    <w:abstractNumId w:val="26"/>
  </w:num>
  <w:num w:numId="41" w16cid:durableId="1319920013">
    <w:abstractNumId w:val="20"/>
  </w:num>
  <w:num w:numId="42" w16cid:durableId="434600340">
    <w:abstractNumId w:val="11"/>
  </w:num>
  <w:num w:numId="43" w16cid:durableId="1332178620">
    <w:abstractNumId w:val="8"/>
  </w:num>
  <w:num w:numId="44" w16cid:durableId="915434666">
    <w:abstractNumId w:val="33"/>
  </w:num>
  <w:num w:numId="45" w16cid:durableId="1605452714">
    <w:abstractNumId w:val="6"/>
  </w:num>
  <w:num w:numId="46" w16cid:durableId="1170827768">
    <w:abstractNumId w:val="16"/>
  </w:num>
  <w:num w:numId="47" w16cid:durableId="2018998513">
    <w:abstractNumId w:val="4"/>
  </w:num>
  <w:num w:numId="48" w16cid:durableId="1287853204">
    <w:abstractNumId w:val="49"/>
  </w:num>
  <w:num w:numId="49" w16cid:durableId="373653022">
    <w:abstractNumId w:val="5"/>
  </w:num>
  <w:num w:numId="50" w16cid:durableId="597258032">
    <w:abstractNumId w:val="15"/>
  </w:num>
  <w:num w:numId="51" w16cid:durableId="998836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embedSystemFonts/>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4A"/>
    <w:rsid w:val="00001701"/>
    <w:rsid w:val="00046D7D"/>
    <w:rsid w:val="00060042"/>
    <w:rsid w:val="000645D8"/>
    <w:rsid w:val="0006783E"/>
    <w:rsid w:val="0008685D"/>
    <w:rsid w:val="00090860"/>
    <w:rsid w:val="000E0E4E"/>
    <w:rsid w:val="00107D7A"/>
    <w:rsid w:val="00112FD7"/>
    <w:rsid w:val="0011733D"/>
    <w:rsid w:val="00122E75"/>
    <w:rsid w:val="001301BB"/>
    <w:rsid w:val="00146E55"/>
    <w:rsid w:val="00150ABD"/>
    <w:rsid w:val="00192977"/>
    <w:rsid w:val="001946FC"/>
    <w:rsid w:val="001A420D"/>
    <w:rsid w:val="001B7056"/>
    <w:rsid w:val="001E355C"/>
    <w:rsid w:val="001F3D5A"/>
    <w:rsid w:val="002071D0"/>
    <w:rsid w:val="00215C9B"/>
    <w:rsid w:val="002173A8"/>
    <w:rsid w:val="00217E20"/>
    <w:rsid w:val="00222466"/>
    <w:rsid w:val="002270D8"/>
    <w:rsid w:val="002338FE"/>
    <w:rsid w:val="00234264"/>
    <w:rsid w:val="00237941"/>
    <w:rsid w:val="0024753C"/>
    <w:rsid w:val="00276026"/>
    <w:rsid w:val="0027699E"/>
    <w:rsid w:val="00284D33"/>
    <w:rsid w:val="002A2819"/>
    <w:rsid w:val="002B4549"/>
    <w:rsid w:val="002B4AFB"/>
    <w:rsid w:val="00310F17"/>
    <w:rsid w:val="00313256"/>
    <w:rsid w:val="00322A46"/>
    <w:rsid w:val="003326CB"/>
    <w:rsid w:val="003353F6"/>
    <w:rsid w:val="003375BF"/>
    <w:rsid w:val="00342CC0"/>
    <w:rsid w:val="00353B60"/>
    <w:rsid w:val="00353F4A"/>
    <w:rsid w:val="00355612"/>
    <w:rsid w:val="00357874"/>
    <w:rsid w:val="003675F3"/>
    <w:rsid w:val="00376291"/>
    <w:rsid w:val="003762CA"/>
    <w:rsid w:val="00380756"/>
    <w:rsid w:val="00380FD1"/>
    <w:rsid w:val="0038192E"/>
    <w:rsid w:val="00383D02"/>
    <w:rsid w:val="00385DE7"/>
    <w:rsid w:val="003D1B71"/>
    <w:rsid w:val="003D3CAF"/>
    <w:rsid w:val="004010B8"/>
    <w:rsid w:val="004214A1"/>
    <w:rsid w:val="00433BF9"/>
    <w:rsid w:val="00437449"/>
    <w:rsid w:val="00457B83"/>
    <w:rsid w:val="004628AE"/>
    <w:rsid w:val="0048023E"/>
    <w:rsid w:val="00480341"/>
    <w:rsid w:val="00491FA0"/>
    <w:rsid w:val="004B6578"/>
    <w:rsid w:val="004C4170"/>
    <w:rsid w:val="004E158A"/>
    <w:rsid w:val="004F6E1B"/>
    <w:rsid w:val="00565C77"/>
    <w:rsid w:val="0056708E"/>
    <w:rsid w:val="005801E5"/>
    <w:rsid w:val="00590471"/>
    <w:rsid w:val="0059142D"/>
    <w:rsid w:val="005D01FA"/>
    <w:rsid w:val="005D7D2E"/>
    <w:rsid w:val="005F3668"/>
    <w:rsid w:val="006044DB"/>
    <w:rsid w:val="006355FF"/>
    <w:rsid w:val="00647A9A"/>
    <w:rsid w:val="00653E17"/>
    <w:rsid w:val="00654C70"/>
    <w:rsid w:val="006674E5"/>
    <w:rsid w:val="006860EE"/>
    <w:rsid w:val="006A08E8"/>
    <w:rsid w:val="006C25F8"/>
    <w:rsid w:val="006D79A8"/>
    <w:rsid w:val="006E10E3"/>
    <w:rsid w:val="006E1C84"/>
    <w:rsid w:val="0072353B"/>
    <w:rsid w:val="007364A1"/>
    <w:rsid w:val="007575B6"/>
    <w:rsid w:val="00794C19"/>
    <w:rsid w:val="007A0083"/>
    <w:rsid w:val="007B3C81"/>
    <w:rsid w:val="007D2ABE"/>
    <w:rsid w:val="007D67CA"/>
    <w:rsid w:val="007E668F"/>
    <w:rsid w:val="007F5B63"/>
    <w:rsid w:val="00803A0A"/>
    <w:rsid w:val="008110FB"/>
    <w:rsid w:val="00826741"/>
    <w:rsid w:val="00834221"/>
    <w:rsid w:val="00835C88"/>
    <w:rsid w:val="00846102"/>
    <w:rsid w:val="00846CB9"/>
    <w:rsid w:val="008566AA"/>
    <w:rsid w:val="0087153C"/>
    <w:rsid w:val="00883348"/>
    <w:rsid w:val="008A1E6E"/>
    <w:rsid w:val="008C024F"/>
    <w:rsid w:val="008C2CFC"/>
    <w:rsid w:val="008C41C9"/>
    <w:rsid w:val="008C42A1"/>
    <w:rsid w:val="00903C95"/>
    <w:rsid w:val="00912DC8"/>
    <w:rsid w:val="009304EB"/>
    <w:rsid w:val="0094288E"/>
    <w:rsid w:val="009475DC"/>
    <w:rsid w:val="00960945"/>
    <w:rsid w:val="00967B93"/>
    <w:rsid w:val="00972099"/>
    <w:rsid w:val="0098510B"/>
    <w:rsid w:val="009B7997"/>
    <w:rsid w:val="009D090F"/>
    <w:rsid w:val="00A14F39"/>
    <w:rsid w:val="00A31464"/>
    <w:rsid w:val="00A31B16"/>
    <w:rsid w:val="00A33613"/>
    <w:rsid w:val="00A40F2A"/>
    <w:rsid w:val="00A46B82"/>
    <w:rsid w:val="00A47A8D"/>
    <w:rsid w:val="00A504C2"/>
    <w:rsid w:val="00A577D1"/>
    <w:rsid w:val="00A66E16"/>
    <w:rsid w:val="00A70FF2"/>
    <w:rsid w:val="00A91025"/>
    <w:rsid w:val="00AC6C7E"/>
    <w:rsid w:val="00B20E06"/>
    <w:rsid w:val="00B327BF"/>
    <w:rsid w:val="00B34AA5"/>
    <w:rsid w:val="00B4158A"/>
    <w:rsid w:val="00B61856"/>
    <w:rsid w:val="00B6466C"/>
    <w:rsid w:val="00B64DB5"/>
    <w:rsid w:val="00B82675"/>
    <w:rsid w:val="00BB04EC"/>
    <w:rsid w:val="00BB1B5D"/>
    <w:rsid w:val="00BC22C7"/>
    <w:rsid w:val="00BC2370"/>
    <w:rsid w:val="00BD195A"/>
    <w:rsid w:val="00BF2D5A"/>
    <w:rsid w:val="00C03815"/>
    <w:rsid w:val="00C07240"/>
    <w:rsid w:val="00C14078"/>
    <w:rsid w:val="00C276B6"/>
    <w:rsid w:val="00C4378C"/>
    <w:rsid w:val="00C92865"/>
    <w:rsid w:val="00CA07F3"/>
    <w:rsid w:val="00CC1694"/>
    <w:rsid w:val="00CD16A1"/>
    <w:rsid w:val="00CE1E3D"/>
    <w:rsid w:val="00D01DAE"/>
    <w:rsid w:val="00D03DD4"/>
    <w:rsid w:val="00D053FA"/>
    <w:rsid w:val="00D102F2"/>
    <w:rsid w:val="00D14D96"/>
    <w:rsid w:val="00D17C88"/>
    <w:rsid w:val="00D73EEF"/>
    <w:rsid w:val="00D857CC"/>
    <w:rsid w:val="00DB5340"/>
    <w:rsid w:val="00DC3F0A"/>
    <w:rsid w:val="00DC7062"/>
    <w:rsid w:val="00DD01EA"/>
    <w:rsid w:val="00DD0282"/>
    <w:rsid w:val="00E16499"/>
    <w:rsid w:val="00E26AED"/>
    <w:rsid w:val="00E3708A"/>
    <w:rsid w:val="00E55146"/>
    <w:rsid w:val="00E601E9"/>
    <w:rsid w:val="00E73AB8"/>
    <w:rsid w:val="00E74A65"/>
    <w:rsid w:val="00E85AF9"/>
    <w:rsid w:val="00E90A60"/>
    <w:rsid w:val="00EB1834"/>
    <w:rsid w:val="00EC02EB"/>
    <w:rsid w:val="00EC03FC"/>
    <w:rsid w:val="00EC54B7"/>
    <w:rsid w:val="00ED47F7"/>
    <w:rsid w:val="00EE7E09"/>
    <w:rsid w:val="00F0223C"/>
    <w:rsid w:val="00F121E9"/>
    <w:rsid w:val="00F26BC1"/>
    <w:rsid w:val="00F3235D"/>
    <w:rsid w:val="00F32393"/>
    <w:rsid w:val="00F41069"/>
    <w:rsid w:val="00F42B38"/>
    <w:rsid w:val="00F5121B"/>
    <w:rsid w:val="00F60EC6"/>
    <w:rsid w:val="00F6601D"/>
    <w:rsid w:val="00F6641C"/>
    <w:rsid w:val="00F878BD"/>
    <w:rsid w:val="00F9147D"/>
    <w:rsid w:val="00F96FFD"/>
    <w:rsid w:val="00FB1636"/>
    <w:rsid w:val="00FD1199"/>
    <w:rsid w:val="00FE7401"/>
    <w:rsid w:val="00FF22FB"/>
    <w:rsid w:val="00FF3F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32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1"/>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380FD1"/>
    <w:pPr>
      <w:widowControl w:val="0"/>
      <w:autoSpaceDE w:val="0"/>
      <w:autoSpaceDN w:val="0"/>
      <w:adjustRightInd w:val="0"/>
    </w:pPr>
  </w:style>
  <w:style w:type="paragraph" w:styleId="Heading1">
    <w:name w:val="heading 1"/>
    <w:basedOn w:val="Normal"/>
    <w:next w:val="Normal"/>
    <w:link w:val="Heading1Char"/>
    <w:uiPriority w:val="1"/>
    <w:qFormat/>
    <w:rsid w:val="00310F17"/>
    <w:pPr>
      <w:pBdr>
        <w:top w:val="single" w:sz="24" w:space="8" w:color="2C567A" w:themeColor="accent1"/>
      </w:pBdr>
      <w:kinsoku w:val="0"/>
      <w:overflowPunct w:val="0"/>
      <w:spacing w:before="240" w:after="120"/>
      <w:outlineLvl w:val="0"/>
    </w:pPr>
    <w:rPr>
      <w:rFonts w:asciiTheme="majorHAnsi" w:hAnsiTheme="majorHAnsi"/>
      <w:b/>
      <w:bCs/>
      <w:color w:val="2C567A" w:themeColor="accent1"/>
      <w:sz w:val="28"/>
      <w:szCs w:val="20"/>
    </w:rPr>
  </w:style>
  <w:style w:type="paragraph" w:styleId="Heading2">
    <w:name w:val="heading 2"/>
    <w:basedOn w:val="Normal"/>
    <w:next w:val="Normal"/>
    <w:link w:val="Heading2Char"/>
    <w:uiPriority w:val="9"/>
    <w:rsid w:val="00AC6C7E"/>
    <w:pPr>
      <w:kinsoku w:val="0"/>
      <w:overflowPunct w:val="0"/>
      <w:spacing w:before="360" w:after="120"/>
      <w:outlineLvl w:val="1"/>
    </w:pPr>
    <w:rPr>
      <w:rFonts w:asciiTheme="majorHAnsi" w:hAnsiTheme="majorHAnsi" w:cs="Georgia"/>
      <w:b/>
      <w:bCs/>
      <w:color w:val="0072C7" w:themeColor="accent2"/>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0223C"/>
    <w:rPr>
      <w:sz w:val="20"/>
      <w:szCs w:val="20"/>
    </w:rPr>
  </w:style>
  <w:style w:type="character" w:customStyle="1" w:styleId="BodyTextChar">
    <w:name w:val="Body Text Char"/>
    <w:basedOn w:val="DefaultParagraphFont"/>
    <w:link w:val="BodyText"/>
    <w:uiPriority w:val="1"/>
    <w:rsid w:val="00EE7E09"/>
    <w:rPr>
      <w:rFonts w:asciiTheme="minorHAnsi" w:hAnsiTheme="minorHAnsi" w:cs="Georgia"/>
    </w:rPr>
  </w:style>
  <w:style w:type="character" w:customStyle="1" w:styleId="Heading1Char">
    <w:name w:val="Heading 1 Char"/>
    <w:basedOn w:val="DefaultParagraphFont"/>
    <w:link w:val="Heading1"/>
    <w:uiPriority w:val="1"/>
    <w:rsid w:val="00310F17"/>
    <w:rPr>
      <w:rFonts w:asciiTheme="majorHAnsi" w:hAnsiTheme="majorHAnsi" w:cs="Georgia"/>
      <w:b/>
      <w:bCs/>
      <w:color w:val="2C567A" w:themeColor="accent1"/>
      <w:sz w:val="28"/>
    </w:rPr>
  </w:style>
  <w:style w:type="paragraph" w:styleId="ListParagraph">
    <w:name w:val="List Paragraph"/>
    <w:basedOn w:val="BodyText"/>
    <w:uiPriority w:val="34"/>
    <w:qFormat/>
    <w:rsid w:val="00F0223C"/>
    <w:pPr>
      <w:numPr>
        <w:numId w:val="2"/>
      </w:numPr>
      <w:spacing w:after="120"/>
    </w:pPr>
    <w:rPr>
      <w:szCs w:val="24"/>
    </w:rPr>
  </w:style>
  <w:style w:type="paragraph" w:customStyle="1" w:styleId="TableParagraph">
    <w:name w:val="Table Paragraph"/>
    <w:basedOn w:val="Normal"/>
    <w:uiPriority w:val="1"/>
    <w:qFormat/>
    <w:rPr>
      <w:rFonts w:ascii="Times New Roman" w:hAnsi="Times New Roman"/>
      <w:sz w:val="24"/>
      <w:szCs w:val="24"/>
    </w:rPr>
  </w:style>
  <w:style w:type="paragraph" w:styleId="Header">
    <w:name w:val="header"/>
    <w:basedOn w:val="Normal"/>
    <w:link w:val="HeaderChar"/>
    <w:uiPriority w:val="99"/>
    <w:rsid w:val="00590471"/>
    <w:pPr>
      <w:tabs>
        <w:tab w:val="center" w:pos="4680"/>
        <w:tab w:val="right" w:pos="9360"/>
      </w:tabs>
    </w:pPr>
  </w:style>
  <w:style w:type="character" w:customStyle="1" w:styleId="HeaderChar">
    <w:name w:val="Header Char"/>
    <w:basedOn w:val="DefaultParagraphFont"/>
    <w:link w:val="Header"/>
    <w:uiPriority w:val="99"/>
    <w:rsid w:val="00EE7E09"/>
    <w:rPr>
      <w:rFonts w:ascii="Georgia" w:hAnsi="Georgia" w:cs="Georgia"/>
      <w:sz w:val="22"/>
      <w:szCs w:val="22"/>
    </w:rPr>
  </w:style>
  <w:style w:type="paragraph" w:styleId="Footer">
    <w:name w:val="footer"/>
    <w:basedOn w:val="Normal"/>
    <w:link w:val="FooterChar"/>
    <w:uiPriority w:val="99"/>
    <w:rsid w:val="00590471"/>
    <w:pPr>
      <w:tabs>
        <w:tab w:val="center" w:pos="4680"/>
        <w:tab w:val="right" w:pos="9360"/>
      </w:tabs>
    </w:pPr>
  </w:style>
  <w:style w:type="character" w:customStyle="1" w:styleId="FooterChar">
    <w:name w:val="Footer Char"/>
    <w:basedOn w:val="DefaultParagraphFont"/>
    <w:link w:val="Footer"/>
    <w:uiPriority w:val="99"/>
    <w:rsid w:val="00EE7E09"/>
    <w:rPr>
      <w:rFonts w:ascii="Georgia" w:hAnsi="Georgia" w:cs="Georgia"/>
      <w:sz w:val="22"/>
      <w:szCs w:val="22"/>
    </w:rPr>
  </w:style>
  <w:style w:type="table" w:styleId="TableGrid">
    <w:name w:val="Table Grid"/>
    <w:basedOn w:val="TableNormal"/>
    <w:uiPriority w:val="39"/>
    <w:rsid w:val="0059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Normal"/>
    <w:link w:val="TitleChar"/>
    <w:uiPriority w:val="10"/>
    <w:qFormat/>
    <w:rsid w:val="00310F17"/>
    <w:pPr>
      <w:pBdr>
        <w:bottom w:val="single" w:sz="24" w:space="8" w:color="2C567A" w:themeColor="accent1"/>
      </w:pBdr>
      <w:kinsoku w:val="0"/>
      <w:overflowPunct w:val="0"/>
      <w:spacing w:before="240" w:after="480"/>
    </w:pPr>
    <w:rPr>
      <w:rFonts w:asciiTheme="majorHAnsi" w:hAnsiTheme="majorHAnsi"/>
      <w:b/>
      <w:bCs/>
      <w:color w:val="2C567A" w:themeColor="accent1"/>
      <w:sz w:val="48"/>
      <w:szCs w:val="42"/>
    </w:rPr>
  </w:style>
  <w:style w:type="character" w:customStyle="1" w:styleId="TitleChar">
    <w:name w:val="Title Char"/>
    <w:basedOn w:val="DefaultParagraphFont"/>
    <w:link w:val="Title"/>
    <w:uiPriority w:val="10"/>
    <w:rsid w:val="00310F17"/>
    <w:rPr>
      <w:rFonts w:asciiTheme="majorHAnsi" w:hAnsiTheme="majorHAnsi" w:cs="Georgia"/>
      <w:b/>
      <w:bCs/>
      <w:color w:val="2C567A" w:themeColor="accent1"/>
      <w:sz w:val="48"/>
      <w:szCs w:val="42"/>
    </w:rPr>
  </w:style>
  <w:style w:type="paragraph" w:customStyle="1" w:styleId="Information">
    <w:name w:val="Information"/>
    <w:basedOn w:val="BodyText"/>
    <w:uiPriority w:val="1"/>
    <w:qFormat/>
    <w:rsid w:val="00380FD1"/>
    <w:pPr>
      <w:kinsoku w:val="0"/>
      <w:overflowPunct w:val="0"/>
      <w:spacing w:before="4"/>
    </w:pPr>
    <w:rPr>
      <w:color w:val="666666" w:themeColor="accent4"/>
      <w:szCs w:val="17"/>
    </w:rPr>
  </w:style>
  <w:style w:type="paragraph" w:customStyle="1" w:styleId="Dates">
    <w:name w:val="Dates"/>
    <w:basedOn w:val="BodyText"/>
    <w:qFormat/>
    <w:rsid w:val="00F0223C"/>
    <w:pPr>
      <w:kinsoku w:val="0"/>
      <w:overflowPunct w:val="0"/>
    </w:pPr>
    <w:rPr>
      <w:b/>
      <w:color w:val="000000" w:themeColor="text1"/>
      <w:sz w:val="18"/>
    </w:rPr>
  </w:style>
  <w:style w:type="character" w:styleId="Strong">
    <w:name w:val="Strong"/>
    <w:basedOn w:val="DefaultParagraphFont"/>
    <w:uiPriority w:val="22"/>
    <w:qFormat/>
    <w:rsid w:val="00F0223C"/>
    <w:rPr>
      <w:b/>
      <w:bCs/>
      <w:color w:val="666666" w:themeColor="accent4"/>
    </w:rPr>
  </w:style>
  <w:style w:type="character" w:styleId="PlaceholderText">
    <w:name w:val="Placeholder Text"/>
    <w:basedOn w:val="DefaultParagraphFont"/>
    <w:uiPriority w:val="99"/>
    <w:semiHidden/>
    <w:rsid w:val="00222466"/>
    <w:rPr>
      <w:color w:val="808080"/>
    </w:rPr>
  </w:style>
  <w:style w:type="paragraph" w:styleId="Date">
    <w:name w:val="Date"/>
    <w:basedOn w:val="Normal"/>
    <w:next w:val="Normal"/>
    <w:link w:val="DateChar"/>
    <w:uiPriority w:val="99"/>
    <w:rsid w:val="00222466"/>
    <w:pPr>
      <w:spacing w:line="480" w:lineRule="auto"/>
    </w:pPr>
  </w:style>
  <w:style w:type="character" w:customStyle="1" w:styleId="DateChar">
    <w:name w:val="Date Char"/>
    <w:basedOn w:val="DefaultParagraphFont"/>
    <w:link w:val="Date"/>
    <w:uiPriority w:val="99"/>
    <w:rsid w:val="00222466"/>
    <w:rPr>
      <w:rFonts w:asciiTheme="minorHAnsi" w:hAnsiTheme="minorHAnsi" w:cs="Georgia"/>
      <w:sz w:val="22"/>
      <w:szCs w:val="22"/>
    </w:rPr>
  </w:style>
  <w:style w:type="paragraph" w:styleId="NoSpacing">
    <w:name w:val="No Spacing"/>
    <w:uiPriority w:val="1"/>
    <w:rsid w:val="00B6466C"/>
    <w:pPr>
      <w:widowControl w:val="0"/>
      <w:autoSpaceDE w:val="0"/>
      <w:autoSpaceDN w:val="0"/>
      <w:adjustRightInd w:val="0"/>
    </w:pPr>
    <w:rPr>
      <w:rFonts w:cs="Georgia"/>
      <w:sz w:val="8"/>
    </w:rPr>
  </w:style>
  <w:style w:type="character" w:customStyle="1" w:styleId="Heading2Char">
    <w:name w:val="Heading 2 Char"/>
    <w:basedOn w:val="DefaultParagraphFont"/>
    <w:link w:val="Heading2"/>
    <w:uiPriority w:val="9"/>
    <w:rsid w:val="00AC6C7E"/>
    <w:rPr>
      <w:rFonts w:asciiTheme="majorHAnsi" w:hAnsiTheme="majorHAnsi" w:cs="Georgia"/>
      <w:b/>
      <w:bCs/>
      <w:color w:val="0072C7" w:themeColor="accent2"/>
      <w:sz w:val="24"/>
      <w:szCs w:val="20"/>
      <w:u w:val="single"/>
    </w:rPr>
  </w:style>
  <w:style w:type="paragraph" w:customStyle="1" w:styleId="Experience">
    <w:name w:val="Experience"/>
    <w:basedOn w:val="Normal"/>
    <w:qFormat/>
    <w:rsid w:val="00AC6C7E"/>
    <w:pPr>
      <w:widowControl/>
      <w:autoSpaceDE/>
      <w:autoSpaceDN/>
      <w:adjustRightInd/>
      <w:spacing w:after="200"/>
    </w:pPr>
    <w:rPr>
      <w:rFonts w:eastAsiaTheme="minorHAnsi" w:cstheme="minorBidi"/>
      <w:szCs w:val="24"/>
    </w:rPr>
  </w:style>
  <w:style w:type="paragraph" w:styleId="ListBullet">
    <w:name w:val="List Bullet"/>
    <w:basedOn w:val="Normal"/>
    <w:uiPriority w:val="99"/>
    <w:rsid w:val="00AC6C7E"/>
    <w:pPr>
      <w:numPr>
        <w:numId w:val="3"/>
      </w:numPr>
      <w:contextualSpacing/>
    </w:pPr>
    <w:rPr>
      <w:rFonts w:cs="Georgia"/>
    </w:rPr>
  </w:style>
  <w:style w:type="paragraph" w:customStyle="1" w:styleId="SchoolName">
    <w:name w:val="School Name"/>
    <w:basedOn w:val="Normal"/>
    <w:uiPriority w:val="1"/>
    <w:rsid w:val="00353B60"/>
    <w:rPr>
      <w:rFonts w:cs="Calibri"/>
      <w:b/>
    </w:rPr>
  </w:style>
  <w:style w:type="paragraph" w:styleId="NormalWeb">
    <w:name w:val="Normal (Web)"/>
    <w:basedOn w:val="Normal"/>
    <w:uiPriority w:val="99"/>
    <w:unhideWhenUsed/>
    <w:pPr>
      <w:widowControl/>
      <w:autoSpaceDE/>
      <w:autoSpaceDN/>
      <w:adjustRightInd/>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61856"/>
    <w:pPr>
      <w:adjustRightInd/>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856"/>
    <w:rPr>
      <w:rFonts w:ascii="Segoe UI" w:hAnsi="Segoe UI" w:cs="Segoe UI"/>
      <w:sz w:val="18"/>
      <w:szCs w:val="18"/>
    </w:rPr>
  </w:style>
  <w:style w:type="character" w:customStyle="1" w:styleId="fontstyle01">
    <w:name w:val="fontstyle01"/>
    <w:basedOn w:val="DefaultParagraphFont"/>
    <w:rsid w:val="00B61856"/>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B61856"/>
    <w:rPr>
      <w:rFonts w:ascii="Times New Roman" w:hAnsi="Times New Roman" w:cs="Times New Roman" w:hint="default"/>
      <w:b w:val="0"/>
      <w:bCs w:val="0"/>
      <w:i w:val="0"/>
      <w:iCs w:val="0"/>
      <w:color w:val="000000"/>
      <w:sz w:val="22"/>
      <w:szCs w:val="22"/>
    </w:rPr>
  </w:style>
  <w:style w:type="character" w:styleId="Hyperlink">
    <w:name w:val="Hyperlink"/>
    <w:basedOn w:val="DefaultParagraphFont"/>
    <w:uiPriority w:val="99"/>
    <w:unhideWhenUsed/>
    <w:rsid w:val="00B61856"/>
    <w:rPr>
      <w:color w:val="0563C1" w:themeColor="hyperlink"/>
      <w:u w:val="single"/>
    </w:rPr>
  </w:style>
  <w:style w:type="paragraph" w:customStyle="1" w:styleId="Normal1">
    <w:name w:val="Normal1"/>
    <w:rsid w:val="00B61856"/>
    <w:pPr>
      <w:widowControl w:val="0"/>
    </w:pPr>
    <w:rPr>
      <w:rFonts w:ascii="Times New Roman" w:hAnsi="Times New Roman"/>
    </w:rPr>
  </w:style>
  <w:style w:type="paragraph" w:styleId="BodyText2">
    <w:name w:val="Body Text 2"/>
    <w:basedOn w:val="Normal"/>
    <w:link w:val="BodyText2Char"/>
    <w:uiPriority w:val="99"/>
    <w:unhideWhenUsed/>
    <w:rsid w:val="00B61856"/>
    <w:pPr>
      <w:adjustRightInd/>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B61856"/>
    <w:rPr>
      <w:rFonts w:ascii="Times New Roman" w:hAnsi="Times New Roman"/>
    </w:rPr>
  </w:style>
  <w:style w:type="paragraph" w:customStyle="1" w:styleId="Title1">
    <w:name w:val="Title1"/>
    <w:basedOn w:val="Normal"/>
    <w:rsid w:val="00B61856"/>
    <w:pPr>
      <w:widowControl/>
      <w:autoSpaceDE/>
      <w:autoSpaceDN/>
      <w:adjustRightInd/>
      <w:spacing w:before="100" w:beforeAutospacing="1" w:after="100" w:afterAutospacing="1"/>
    </w:pPr>
    <w:rPr>
      <w:rFonts w:ascii="Times New Roman" w:hAnsi="Times New Roman"/>
      <w:sz w:val="24"/>
      <w:szCs w:val="24"/>
    </w:rPr>
  </w:style>
  <w:style w:type="paragraph" w:customStyle="1" w:styleId="desc">
    <w:name w:val="desc"/>
    <w:basedOn w:val="Normal"/>
    <w:rsid w:val="00B61856"/>
    <w:pPr>
      <w:widowControl/>
      <w:autoSpaceDE/>
      <w:autoSpaceDN/>
      <w:adjustRightInd/>
      <w:spacing w:before="100" w:beforeAutospacing="1" w:after="100" w:afterAutospacing="1"/>
    </w:pPr>
    <w:rPr>
      <w:rFonts w:ascii="Times New Roman" w:hAnsi="Times New Roman"/>
      <w:sz w:val="24"/>
      <w:szCs w:val="24"/>
    </w:rPr>
  </w:style>
  <w:style w:type="paragraph" w:customStyle="1" w:styleId="details">
    <w:name w:val="details"/>
    <w:basedOn w:val="Normal"/>
    <w:rsid w:val="00B61856"/>
    <w:pPr>
      <w:widowControl/>
      <w:autoSpaceDE/>
      <w:autoSpaceDN/>
      <w:adjustRightInd/>
      <w:spacing w:before="100" w:beforeAutospacing="1" w:after="100" w:afterAutospacing="1"/>
    </w:pPr>
    <w:rPr>
      <w:rFonts w:ascii="Times New Roman" w:hAnsi="Times New Roman"/>
      <w:sz w:val="24"/>
      <w:szCs w:val="24"/>
    </w:rPr>
  </w:style>
  <w:style w:type="character" w:customStyle="1" w:styleId="jrnl">
    <w:name w:val="jrnl"/>
    <w:basedOn w:val="DefaultParagraphFont"/>
    <w:rsid w:val="00B61856"/>
  </w:style>
  <w:style w:type="character" w:customStyle="1" w:styleId="apple-converted-space">
    <w:name w:val="apple-converted-space"/>
    <w:basedOn w:val="DefaultParagraphFont"/>
    <w:rsid w:val="00B61856"/>
  </w:style>
  <w:style w:type="character" w:styleId="UnresolvedMention">
    <w:name w:val="Unresolved Mention"/>
    <w:basedOn w:val="DefaultParagraphFont"/>
    <w:uiPriority w:val="99"/>
    <w:semiHidden/>
    <w:unhideWhenUsed/>
    <w:rsid w:val="00B61856"/>
    <w:rPr>
      <w:color w:val="605E5C"/>
      <w:shd w:val="clear" w:color="auto" w:fill="E1DFDD"/>
    </w:rPr>
  </w:style>
  <w:style w:type="paragraph" w:customStyle="1" w:styleId="Default">
    <w:name w:val="Default"/>
    <w:rsid w:val="00B61856"/>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0850">
      <w:bodyDiv w:val="1"/>
      <w:marLeft w:val="300"/>
      <w:marRight w:val="0"/>
      <w:marTop w:val="75"/>
      <w:marBottom w:val="75"/>
      <w:divBdr>
        <w:top w:val="none" w:sz="0" w:space="0" w:color="auto"/>
        <w:left w:val="none" w:sz="0" w:space="0" w:color="auto"/>
        <w:bottom w:val="none" w:sz="0" w:space="0" w:color="auto"/>
        <w:right w:val="none" w:sz="0" w:space="0" w:color="auto"/>
      </w:divBdr>
    </w:div>
    <w:div w:id="272178546">
      <w:bodyDiv w:val="1"/>
      <w:marLeft w:val="300"/>
      <w:marRight w:val="0"/>
      <w:marTop w:val="75"/>
      <w:marBottom w:val="75"/>
      <w:divBdr>
        <w:top w:val="none" w:sz="0" w:space="0" w:color="auto"/>
        <w:left w:val="none" w:sz="0" w:space="0" w:color="auto"/>
        <w:bottom w:val="none" w:sz="0" w:space="0" w:color="auto"/>
        <w:right w:val="none" w:sz="0" w:space="0" w:color="auto"/>
      </w:divBdr>
    </w:div>
    <w:div w:id="300887806">
      <w:bodyDiv w:val="1"/>
      <w:marLeft w:val="300"/>
      <w:marRight w:val="0"/>
      <w:marTop w:val="75"/>
      <w:marBottom w:val="75"/>
      <w:divBdr>
        <w:top w:val="none" w:sz="0" w:space="0" w:color="auto"/>
        <w:left w:val="none" w:sz="0" w:space="0" w:color="auto"/>
        <w:bottom w:val="none" w:sz="0" w:space="0" w:color="auto"/>
        <w:right w:val="none" w:sz="0" w:space="0" w:color="auto"/>
      </w:divBdr>
    </w:div>
    <w:div w:id="590742446">
      <w:bodyDiv w:val="1"/>
      <w:marLeft w:val="300"/>
      <w:marRight w:val="0"/>
      <w:marTop w:val="75"/>
      <w:marBottom w:val="75"/>
      <w:divBdr>
        <w:top w:val="none" w:sz="0" w:space="0" w:color="auto"/>
        <w:left w:val="none" w:sz="0" w:space="0" w:color="auto"/>
        <w:bottom w:val="none" w:sz="0" w:space="0" w:color="auto"/>
        <w:right w:val="none" w:sz="0" w:space="0" w:color="auto"/>
      </w:divBdr>
    </w:div>
    <w:div w:id="645621566">
      <w:bodyDiv w:val="1"/>
      <w:marLeft w:val="300"/>
      <w:marRight w:val="0"/>
      <w:marTop w:val="75"/>
      <w:marBottom w:val="75"/>
      <w:divBdr>
        <w:top w:val="none" w:sz="0" w:space="0" w:color="auto"/>
        <w:left w:val="none" w:sz="0" w:space="0" w:color="auto"/>
        <w:bottom w:val="none" w:sz="0" w:space="0" w:color="auto"/>
        <w:right w:val="none" w:sz="0" w:space="0" w:color="auto"/>
      </w:divBdr>
    </w:div>
    <w:div w:id="713119885">
      <w:bodyDiv w:val="1"/>
      <w:marLeft w:val="300"/>
      <w:marRight w:val="0"/>
      <w:marTop w:val="75"/>
      <w:marBottom w:val="75"/>
      <w:divBdr>
        <w:top w:val="none" w:sz="0" w:space="0" w:color="auto"/>
        <w:left w:val="none" w:sz="0" w:space="0" w:color="auto"/>
        <w:bottom w:val="none" w:sz="0" w:space="0" w:color="auto"/>
        <w:right w:val="none" w:sz="0" w:space="0" w:color="auto"/>
      </w:divBdr>
    </w:div>
    <w:div w:id="758913603">
      <w:bodyDiv w:val="1"/>
      <w:marLeft w:val="300"/>
      <w:marRight w:val="0"/>
      <w:marTop w:val="75"/>
      <w:marBottom w:val="75"/>
      <w:divBdr>
        <w:top w:val="none" w:sz="0" w:space="0" w:color="auto"/>
        <w:left w:val="none" w:sz="0" w:space="0" w:color="auto"/>
        <w:bottom w:val="none" w:sz="0" w:space="0" w:color="auto"/>
        <w:right w:val="none" w:sz="0" w:space="0" w:color="auto"/>
      </w:divBdr>
    </w:div>
    <w:div w:id="813570975">
      <w:bodyDiv w:val="1"/>
      <w:marLeft w:val="300"/>
      <w:marRight w:val="0"/>
      <w:marTop w:val="75"/>
      <w:marBottom w:val="75"/>
      <w:divBdr>
        <w:top w:val="none" w:sz="0" w:space="0" w:color="auto"/>
        <w:left w:val="none" w:sz="0" w:space="0" w:color="auto"/>
        <w:bottom w:val="none" w:sz="0" w:space="0" w:color="auto"/>
        <w:right w:val="none" w:sz="0" w:space="0" w:color="auto"/>
      </w:divBdr>
    </w:div>
    <w:div w:id="828403035">
      <w:bodyDiv w:val="1"/>
      <w:marLeft w:val="300"/>
      <w:marRight w:val="0"/>
      <w:marTop w:val="75"/>
      <w:marBottom w:val="75"/>
      <w:divBdr>
        <w:top w:val="none" w:sz="0" w:space="0" w:color="auto"/>
        <w:left w:val="none" w:sz="0" w:space="0" w:color="auto"/>
        <w:bottom w:val="none" w:sz="0" w:space="0" w:color="auto"/>
        <w:right w:val="none" w:sz="0" w:space="0" w:color="auto"/>
      </w:divBdr>
    </w:div>
    <w:div w:id="849687096">
      <w:bodyDiv w:val="1"/>
      <w:marLeft w:val="300"/>
      <w:marRight w:val="0"/>
      <w:marTop w:val="75"/>
      <w:marBottom w:val="75"/>
      <w:divBdr>
        <w:top w:val="none" w:sz="0" w:space="0" w:color="auto"/>
        <w:left w:val="none" w:sz="0" w:space="0" w:color="auto"/>
        <w:bottom w:val="none" w:sz="0" w:space="0" w:color="auto"/>
        <w:right w:val="none" w:sz="0" w:space="0" w:color="auto"/>
      </w:divBdr>
    </w:div>
    <w:div w:id="954944655">
      <w:bodyDiv w:val="1"/>
      <w:marLeft w:val="300"/>
      <w:marRight w:val="0"/>
      <w:marTop w:val="75"/>
      <w:marBottom w:val="75"/>
      <w:divBdr>
        <w:top w:val="none" w:sz="0" w:space="0" w:color="auto"/>
        <w:left w:val="none" w:sz="0" w:space="0" w:color="auto"/>
        <w:bottom w:val="none" w:sz="0" w:space="0" w:color="auto"/>
        <w:right w:val="none" w:sz="0" w:space="0" w:color="auto"/>
      </w:divBdr>
    </w:div>
    <w:div w:id="1046374391">
      <w:bodyDiv w:val="1"/>
      <w:marLeft w:val="300"/>
      <w:marRight w:val="0"/>
      <w:marTop w:val="75"/>
      <w:marBottom w:val="75"/>
      <w:divBdr>
        <w:top w:val="none" w:sz="0" w:space="0" w:color="auto"/>
        <w:left w:val="none" w:sz="0" w:space="0" w:color="auto"/>
        <w:bottom w:val="none" w:sz="0" w:space="0" w:color="auto"/>
        <w:right w:val="none" w:sz="0" w:space="0" w:color="auto"/>
      </w:divBdr>
    </w:div>
    <w:div w:id="1086463014">
      <w:bodyDiv w:val="1"/>
      <w:marLeft w:val="300"/>
      <w:marRight w:val="0"/>
      <w:marTop w:val="75"/>
      <w:marBottom w:val="75"/>
      <w:divBdr>
        <w:top w:val="none" w:sz="0" w:space="0" w:color="auto"/>
        <w:left w:val="none" w:sz="0" w:space="0" w:color="auto"/>
        <w:bottom w:val="none" w:sz="0" w:space="0" w:color="auto"/>
        <w:right w:val="none" w:sz="0" w:space="0" w:color="auto"/>
      </w:divBdr>
    </w:div>
    <w:div w:id="1186946509">
      <w:bodyDiv w:val="1"/>
      <w:marLeft w:val="300"/>
      <w:marRight w:val="0"/>
      <w:marTop w:val="75"/>
      <w:marBottom w:val="75"/>
      <w:divBdr>
        <w:top w:val="none" w:sz="0" w:space="0" w:color="auto"/>
        <w:left w:val="none" w:sz="0" w:space="0" w:color="auto"/>
        <w:bottom w:val="none" w:sz="0" w:space="0" w:color="auto"/>
        <w:right w:val="none" w:sz="0" w:space="0" w:color="auto"/>
      </w:divBdr>
    </w:div>
    <w:div w:id="1328825022">
      <w:bodyDiv w:val="1"/>
      <w:marLeft w:val="300"/>
      <w:marRight w:val="0"/>
      <w:marTop w:val="75"/>
      <w:marBottom w:val="75"/>
      <w:divBdr>
        <w:top w:val="none" w:sz="0" w:space="0" w:color="auto"/>
        <w:left w:val="none" w:sz="0" w:space="0" w:color="auto"/>
        <w:bottom w:val="none" w:sz="0" w:space="0" w:color="auto"/>
        <w:right w:val="none" w:sz="0" w:space="0" w:color="auto"/>
      </w:divBdr>
    </w:div>
    <w:div w:id="1336810755">
      <w:bodyDiv w:val="1"/>
      <w:marLeft w:val="300"/>
      <w:marRight w:val="0"/>
      <w:marTop w:val="75"/>
      <w:marBottom w:val="75"/>
      <w:divBdr>
        <w:top w:val="none" w:sz="0" w:space="0" w:color="auto"/>
        <w:left w:val="none" w:sz="0" w:space="0" w:color="auto"/>
        <w:bottom w:val="none" w:sz="0" w:space="0" w:color="auto"/>
        <w:right w:val="none" w:sz="0" w:space="0" w:color="auto"/>
      </w:divBdr>
    </w:div>
    <w:div w:id="1379623048">
      <w:bodyDiv w:val="1"/>
      <w:marLeft w:val="300"/>
      <w:marRight w:val="0"/>
      <w:marTop w:val="75"/>
      <w:marBottom w:val="75"/>
      <w:divBdr>
        <w:top w:val="none" w:sz="0" w:space="0" w:color="auto"/>
        <w:left w:val="none" w:sz="0" w:space="0" w:color="auto"/>
        <w:bottom w:val="none" w:sz="0" w:space="0" w:color="auto"/>
        <w:right w:val="none" w:sz="0" w:space="0" w:color="auto"/>
      </w:divBdr>
    </w:div>
    <w:div w:id="1664436068">
      <w:bodyDiv w:val="1"/>
      <w:marLeft w:val="300"/>
      <w:marRight w:val="0"/>
      <w:marTop w:val="75"/>
      <w:marBottom w:val="75"/>
      <w:divBdr>
        <w:top w:val="none" w:sz="0" w:space="0" w:color="auto"/>
        <w:left w:val="none" w:sz="0" w:space="0" w:color="auto"/>
        <w:bottom w:val="none" w:sz="0" w:space="0" w:color="auto"/>
        <w:right w:val="none" w:sz="0" w:space="0" w:color="auto"/>
      </w:divBdr>
    </w:div>
    <w:div w:id="2037266139">
      <w:bodyDiv w:val="1"/>
      <w:marLeft w:val="300"/>
      <w:marRight w:val="0"/>
      <w:marTop w:val="75"/>
      <w:marBottom w:val="75"/>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doi.org/10.1016/j.nmd.2022.08.002" TargetMode="External"/><Relationship Id="rId26" Type="http://schemas.openxmlformats.org/officeDocument/2006/relationships/hyperlink" Target="https://www.ncbi.nlm.nih.gov/pubmed/?term=Boostani%20R%5BAuthor%5D&amp;cauthor=true&amp;cauthor_uid=34621239" TargetMode="External"/><Relationship Id="rId39" Type="http://schemas.openxmlformats.org/officeDocument/2006/relationships/hyperlink" Target="https://www.ncbi.nlm.nih.gov/pmc/articles/PMC5783116/" TargetMode="External"/><Relationship Id="rId21" Type="http://schemas.openxmlformats.org/officeDocument/2006/relationships/hyperlink" Target="https://www.ncbi.nlm.nih.gov/pubmed/?term=Fatehi%20F%5BAuthor%5D&amp;cauthor=true&amp;cauthor_uid=34621239" TargetMode="External"/><Relationship Id="rId34" Type="http://schemas.openxmlformats.org/officeDocument/2006/relationships/hyperlink" Target="https://www.ncbi.nlm.nih.gov/pubmed/?term=Sayadpour%20Zanjani%20K%5BAuthor%5D&amp;cauthor=true&amp;cauthor_uid=34621239" TargetMode="External"/><Relationship Id="rId42" Type="http://schemas.openxmlformats.org/officeDocument/2006/relationships/hyperlink" Target="http://www.ncbi.nlm.nih.gov/pubmed/25624776" TargetMode="External"/><Relationship Id="rId47" Type="http://schemas.openxmlformats.org/officeDocument/2006/relationships/hyperlink" Target="http://www.ncbi.nlm.nih.gov/pubmed/?term=marzieh+babaei"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86/s12891-024-07979-w" TargetMode="External"/><Relationship Id="rId29" Type="http://schemas.openxmlformats.org/officeDocument/2006/relationships/hyperlink" Target="https://www.ncbi.nlm.nih.gov/pubmed/?term=Hadipour%20Z%5BAuthor%5D&amp;cauthor=true&amp;cauthor_uid=34621239" TargetMode="External"/><Relationship Id="rId11" Type="http://schemas.openxmlformats.org/officeDocument/2006/relationships/image" Target="media/image1.jpeg"/><Relationship Id="rId24" Type="http://schemas.openxmlformats.org/officeDocument/2006/relationships/hyperlink" Target="https://www.ncbi.nlm.nih.gov/pubmed/?term=Ansari%20B%5BAuthor%5D&amp;cauthor=true&amp;cauthor_uid=34621239" TargetMode="External"/><Relationship Id="rId32" Type="http://schemas.openxmlformats.org/officeDocument/2006/relationships/hyperlink" Target="https://www.ncbi.nlm.nih.gov/pubmed/?term=Nilipour%20Y%5BAuthor%5D&amp;cauthor=true&amp;cauthor_uid=34621239" TargetMode="External"/><Relationship Id="rId37" Type="http://schemas.openxmlformats.org/officeDocument/2006/relationships/hyperlink" Target="https://jpmre.org/index.php/jpmre/article/view/65" TargetMode="External"/><Relationship Id="rId40" Type="http://schemas.openxmlformats.org/officeDocument/2006/relationships/hyperlink" Target="https://www.ncbi.nlm.nih.gov/pmc/articles/PMC5903255/" TargetMode="External"/><Relationship Id="rId45" Type="http://schemas.openxmlformats.org/officeDocument/2006/relationships/hyperlink" Target="http://www.ncbi.nlm.nih.gov/pubmed/?term=Amini%20M%5BAuthor%5D&amp;cauthor=true&amp;cauthor_uid=22415333"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cholar.google.com/scholar?oi=bibs&amp;cluster=15776846339812175153&amp;btnI=1&amp;hl=en" TargetMode="External"/><Relationship Id="rId31" Type="http://schemas.openxmlformats.org/officeDocument/2006/relationships/hyperlink" Target="https://www.ncbi.nlm.nih.gov/pubmed/?term=Moravej%20H%5BAuthor%5D&amp;cauthor=true&amp;cauthor_uid=34621239" TargetMode="External"/><Relationship Id="rId44" Type="http://schemas.openxmlformats.org/officeDocument/2006/relationships/hyperlink" Target="http://www.ncbi.nlm.nih.gov/pubmed/24386565"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s://www.ncbi.nlm.nih.gov/pubmed/?term=Ashrafi%20MR%5BAuthor%5D&amp;cauthor=true&amp;cauthor_uid=34621239" TargetMode="External"/><Relationship Id="rId27" Type="http://schemas.openxmlformats.org/officeDocument/2006/relationships/hyperlink" Target="https://www.ncbi.nlm.nih.gov/pubmed/?term=Eshraghi%20P%5BAuthor%5D&amp;cauthor=true&amp;cauthor_uid=34621239" TargetMode="External"/><Relationship Id="rId30" Type="http://schemas.openxmlformats.org/officeDocument/2006/relationships/hyperlink" Target="https://www.ncbi.nlm.nih.gov/pubmed/?term=Haghi%20Ashtiani%20B%5BAuthor%5D&amp;cauthor=true&amp;cauthor_uid=34621239" TargetMode="External"/><Relationship Id="rId35" Type="http://schemas.openxmlformats.org/officeDocument/2006/relationships/hyperlink" Target="https://www.ncbi.nlm.nih.gov/pubmed/?term=Nafissi%20S%5BAuthor%5D&amp;cauthor=true&amp;cauthor_uid=34621239" TargetMode="External"/><Relationship Id="rId43" Type="http://schemas.openxmlformats.org/officeDocument/2006/relationships/hyperlink" Target="http://www.ncbi.nlm.nih.gov/pubmed/25317308" TargetMode="External"/><Relationship Id="rId48" Type="http://schemas.openxmlformats.org/officeDocument/2006/relationships/hyperlink" Target="http://www.ncbi.nlm.nih.gov/pubmed/21740542"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ciencedirect.com/science/article/pii/S0960896622006307" TargetMode="External"/><Relationship Id="rId25" Type="http://schemas.openxmlformats.org/officeDocument/2006/relationships/hyperlink" Target="https://www.ncbi.nlm.nih.gov/pubmed/?term=Beiraghi%20Toosi%20M%5BAuthor%5D&amp;cauthor=true&amp;cauthor_uid=34621239" TargetMode="External"/><Relationship Id="rId33" Type="http://schemas.openxmlformats.org/officeDocument/2006/relationships/hyperlink" Target="https://www.ncbi.nlm.nih.gov/pubmed/?term=Sarraf%20P%5BAuthor%5D&amp;cauthor=true&amp;cauthor_uid=34621239" TargetMode="External"/><Relationship Id="rId38" Type="http://schemas.openxmlformats.org/officeDocument/2006/relationships/hyperlink" Target="https://scholar.google.com/scholar?oi=bibs&amp;cluster=7290522846346337377&amp;btnI=1&amp;hl=en" TargetMode="External"/><Relationship Id="rId46" Type="http://schemas.openxmlformats.org/officeDocument/2006/relationships/hyperlink" Target="http://www.ncbi.nlm.nih.gov/pubmed/?term=Taheri%20S%5BAuthor%5D&amp;cauthor=true&amp;cauthor_uid=22415333" TargetMode="External"/><Relationship Id="rId20" Type="http://schemas.openxmlformats.org/officeDocument/2006/relationships/hyperlink" Target="https://doi.org/10.21203/rs.3.rs-1374575/v2" TargetMode="External"/><Relationship Id="rId41" Type="http://schemas.openxmlformats.org/officeDocument/2006/relationships/hyperlink" Target="https://scholar.google.com/citations?view_op=view_citation&amp;hl=en&amp;user=PkHPr4MAAAAJ&amp;citation_for_view=PkHPr4MAAAAJ:zYLM7Y9cAGg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g"/><Relationship Id="rId23" Type="http://schemas.openxmlformats.org/officeDocument/2006/relationships/hyperlink" Target="https://www.ncbi.nlm.nih.gov/pubmed/?term=Babaee%20M%5BAuthor%5D&amp;cauthor=true&amp;cauthor_uid=34621239" TargetMode="External"/><Relationship Id="rId28" Type="http://schemas.openxmlformats.org/officeDocument/2006/relationships/hyperlink" Target="https://www.ncbi.nlm.nih.gov/pubmed/?term=Fakharian%20A%5BAuthor%5D&amp;cauthor=true&amp;cauthor_uid=34621239" TargetMode="External"/><Relationship Id="rId36" Type="http://schemas.openxmlformats.org/officeDocument/2006/relationships/hyperlink" Target="javascript:void(0)" TargetMode="External"/><Relationship Id="rId49"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mad\AppData\Roaming\Microsoft\Templates\Blue%20spheres%20resume.dotx" TargetMode="External"/></Relationships>
</file>

<file path=word/theme/theme1.xml><?xml version="1.0" encoding="utf-8"?>
<a:theme xmlns:a="http://schemas.openxmlformats.org/drawingml/2006/main" name="StoneSet">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cap="flat" cmpd="sng" algn="ctr">
          <a:solidFill>
            <a:sysClr val="windowText" lastClr="000000"/>
          </a:solidFill>
          <a:prstDash val="solid"/>
          <a:miter lim="800000"/>
        </a:ln>
        <a:effectLst/>
      </a:spPr>
      <a:bodyPr rtlCol="0" anchor="ctr"/>
      <a:lstStyle/>
    </a:spDef>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77019A6F-1895-412B-A6F7-CFDFA4F97915}">
  <ds:schemaRefs>
    <ds:schemaRef ds:uri="http://schemas.openxmlformats.org/officeDocument/2006/bibliography"/>
  </ds:schemaRefs>
</ds:datastoreItem>
</file>

<file path=customXml/itemProps2.xml><?xml version="1.0" encoding="utf-8"?>
<ds:datastoreItem xmlns:ds="http://schemas.openxmlformats.org/officeDocument/2006/customXml" ds:itemID="{B6377303-89CA-48CF-B410-2734A6C94E85}">
  <ds:schemaRefs>
    <ds:schemaRef ds:uri="http://schemas.microsoft.com/sharepoint/v3/contenttype/forms"/>
  </ds:schemaRefs>
</ds:datastoreItem>
</file>

<file path=customXml/itemProps3.xml><?xml version="1.0" encoding="utf-8"?>
<ds:datastoreItem xmlns:ds="http://schemas.openxmlformats.org/officeDocument/2006/customXml" ds:itemID="{37FAE2FD-C3EB-4172-BC64-DC3468801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C0207-4C1F-41E3-A496-BDC896D6177F}">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Blue spheres resume.dotx</Template>
  <TotalTime>0</TotalTime>
  <Pages>9</Pages>
  <Words>2755</Words>
  <Characters>15704</Characters>
  <Application>Microsoft Office Word</Application>
  <DocSecurity>2</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2026-05-18T06:05:00Z</dcterms:created>
  <dcterms:modified xsi:type="dcterms:W3CDTF">2026-05-18T10:03:00Z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