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27E0" w14:textId="2B886600" w:rsidR="003375BF" w:rsidRPr="00F41069" w:rsidRDefault="003375BF" w:rsidP="004B6578">
      <w:pPr>
        <w:bidi/>
        <w:rPr>
          <w:rFonts w:asciiTheme="minorBidi" w:hAnsiTheme="minorBidi" w:cstheme="minorBidi"/>
          <w:lang w:bidi="fa-I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90"/>
        <w:gridCol w:w="7964"/>
      </w:tblGrid>
      <w:tr w:rsidR="00846102" w:rsidRPr="00F41069" w14:paraId="0B9273E2" w14:textId="77777777" w:rsidTr="00CC1694">
        <w:tc>
          <w:tcPr>
            <w:tcW w:w="1297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13E8E59" w14:textId="11AAC203" w:rsidR="004010B8" w:rsidRPr="00F41069" w:rsidRDefault="00DD01EA" w:rsidP="00DD01EA">
            <w:pPr>
              <w:rPr>
                <w:rFonts w:asciiTheme="minorBidi" w:hAnsiTheme="minorBidi" w:cstheme="minorBidi"/>
              </w:rPr>
            </w:pPr>
            <w:r>
              <w:rPr>
                <w:noProof/>
              </w:rPr>
              <w:drawing>
                <wp:inline distT="0" distB="0" distL="0" distR="0" wp14:anchorId="51477DB9" wp14:editId="0C075DEB">
                  <wp:extent cx="1402080" cy="1806173"/>
                  <wp:effectExtent l="0" t="0" r="7620" b="381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239" cy="1823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134"/>
              <w:gridCol w:w="3680"/>
            </w:tblGrid>
            <w:tr w:rsidR="00846102" w:rsidRPr="00F41069" w14:paraId="6544BCDB" w14:textId="77777777" w:rsidTr="00457B83">
              <w:tc>
                <w:tcPr>
                  <w:tcW w:w="264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17E7BB3C" w14:textId="5F6C7299" w:rsidR="00846102" w:rsidRPr="00F41069" w:rsidRDefault="00DD01EA" w:rsidP="00DD01EA">
                  <w:pPr>
                    <w:rPr>
                      <w:rFonts w:asciiTheme="minorBidi" w:hAnsiTheme="minorBidi" w:cstheme="minorBidi"/>
                    </w:rPr>
                  </w:pPr>
                  <w:r w:rsidRPr="00DD01EA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 xml:space="preserve">Masoumeh </w:t>
                  </w:r>
                  <w:proofErr w:type="spellStart"/>
                  <w:r w:rsidRPr="00DD01EA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ZoghAli</w:t>
                  </w:r>
                  <w:proofErr w:type="spellEnd"/>
                  <w:r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, MD</w:t>
                  </w:r>
                </w:p>
                <w:p w14:paraId="3006AA8A" w14:textId="77777777" w:rsidR="00846102" w:rsidRPr="00F41069" w:rsidRDefault="00846102">
                  <w:pPr>
                    <w:spacing w:beforeLines="30" w:before="72" w:afterLines="30" w:after="72" w:line="264" w:lineRule="auto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35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0AC93D63" w14:textId="246B1C8C" w:rsidR="00846102" w:rsidRPr="00F41069" w:rsidRDefault="00000000" w:rsidP="00DD01EA">
                  <w:pPr>
                    <w:spacing w:afterLines="30" w:after="72" w:line="270" w:lineRule="auto"/>
                    <w:rPr>
                      <w:rFonts w:asciiTheme="minorBidi" w:hAnsiTheme="minorBidi" w:cstheme="minorBidi"/>
                    </w:rPr>
                  </w:pPr>
                  <w:proofErr w:type="spellStart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DoB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18"/>
                    </w:rPr>
                    <w:t xml:space="preserve"> </w:t>
                  </w:r>
                  <w:r w:rsidR="00DD01EA" w:rsidRPr="00DD01EA">
                    <w:rPr>
                      <w:rFonts w:asciiTheme="minorBidi" w:hAnsiTheme="minorBidi" w:cstheme="minorBidi"/>
                      <w:color w:val="424242"/>
                      <w:sz w:val="18"/>
                    </w:rPr>
                    <w:t>16/05/1989</w:t>
                  </w:r>
                </w:p>
              </w:tc>
            </w:tr>
          </w:tbl>
          <w:p w14:paraId="190DF8C0" w14:textId="77777777" w:rsidR="00846102" w:rsidRPr="00F41069" w:rsidRDefault="00846102">
            <w:pPr>
              <w:pBdr>
                <w:bottom w:val="single" w:sz="20" w:space="1" w:color="DEDEDE"/>
              </w:pBdr>
              <w:spacing w:beforeLines="30" w:before="72" w:afterLines="30" w:after="7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14"/>
            </w:tblGrid>
            <w:tr w:rsidR="00846102" w:rsidRPr="00F41069" w14:paraId="292A643E" w14:textId="77777777">
              <w:tc>
                <w:tcPr>
                  <w:tcW w:w="5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404A3D6E" w14:textId="77777777" w:rsidR="00DD01EA" w:rsidRDefault="00000000" w:rsidP="00DD01EA">
                  <w:pPr>
                    <w:pStyle w:val="BodyText"/>
                    <w:spacing w:before="36" w:line="360" w:lineRule="auto"/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</w:rPr>
                    <w:t>Email</w:t>
                  </w:r>
                  <w:r w:rsidRPr="00F41069">
                    <w:rPr>
                      <w:rFonts w:asciiTheme="minorBidi" w:hAnsiTheme="minorBidi" w:cstheme="minorBidi"/>
                      <w:color w:val="424242"/>
                    </w:rPr>
                    <w:t xml:space="preserve">: </w:t>
                  </w:r>
                  <w:r w:rsidR="00DD01EA">
                    <w:t>masoumezoghali@sbmu.ac.ir</w:t>
                  </w:r>
                </w:p>
                <w:p w14:paraId="7B236D1D" w14:textId="77777777" w:rsidR="00DD01EA" w:rsidRDefault="00DD01EA" w:rsidP="00DD01EA">
                  <w:pPr>
                    <w:pStyle w:val="BodyText"/>
                    <w:spacing w:before="36" w:line="360" w:lineRule="auto"/>
                    <w:rPr>
                      <w:color w:val="0000FF"/>
                    </w:rPr>
                  </w:pPr>
                  <w:r>
                    <w:t>masoumezoghali@gmail.com</w:t>
                  </w:r>
                </w:p>
                <w:p w14:paraId="480C9366" w14:textId="191DEEAB" w:rsidR="00846102" w:rsidRPr="00F41069" w:rsidRDefault="00846102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</w:p>
                <w:p w14:paraId="257F8BFE" w14:textId="6D3CFFED" w:rsidR="00846102" w:rsidRPr="00F41069" w:rsidRDefault="00000000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Phone: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DD01EA">
                    <w:t>+</w:t>
                  </w:r>
                  <w:r w:rsidR="00DD01EA" w:rsidRPr="00D2302C">
                    <w:t>989188182024</w:t>
                  </w:r>
                </w:p>
              </w:tc>
            </w:tr>
          </w:tbl>
          <w:p w14:paraId="5A54779D" w14:textId="77777777" w:rsidR="00846102" w:rsidRPr="00F41069" w:rsidRDefault="00846102">
            <w:pPr>
              <w:spacing w:beforeLines="5" w:before="12" w:afterLines="5" w:after="1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814"/>
            </w:tblGrid>
            <w:tr w:rsidR="00846102" w:rsidRPr="00F41069" w14:paraId="6EA693FC" w14:textId="77777777">
              <w:tc>
                <w:tcPr>
                  <w:tcW w:w="10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757D9ABF" w14:textId="6C5471A3" w:rsidR="00846102" w:rsidRPr="00F41069" w:rsidRDefault="00000000" w:rsidP="00DD01EA">
                  <w:pPr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Address: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DD01EA" w:rsidRPr="00DD01EA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PM&amp;R </w:t>
                  </w:r>
                  <w:r w:rsidR="005A13B4" w:rsidRPr="00DD01EA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Research, center</w:t>
                  </w:r>
                  <w:r w:rsidR="00DD01EA" w:rsidRPr="00DD01EA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and Dr. Masih </w:t>
                  </w:r>
                  <w:proofErr w:type="spellStart"/>
                  <w:r w:rsidR="00DD01EA" w:rsidRPr="00DD01EA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Daneshvari</w:t>
                  </w:r>
                  <w:proofErr w:type="spellEnd"/>
                  <w:r w:rsidR="00DD01EA" w:rsidRPr="00DD01EA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Hospital</w:t>
                  </w:r>
                  <w:r w:rsidR="00DD01EA">
                    <w:rPr>
                      <w:rFonts w:asciiTheme="minorBidi" w:hAnsiTheme="minorBidi" w:cstheme="minorBidi"/>
                      <w:color w:val="424242"/>
                      <w:sz w:val="20"/>
                    </w:rPr>
                    <w:t>, Tehran, Iran</w:t>
                  </w:r>
                </w:p>
              </w:tc>
            </w:tr>
          </w:tbl>
          <w:p w14:paraId="07881B78" w14:textId="37095197" w:rsidR="00846102" w:rsidRPr="00F41069" w:rsidRDefault="00846102">
            <w:pPr>
              <w:rPr>
                <w:rFonts w:asciiTheme="minorBidi" w:hAnsiTheme="minorBidi" w:cstheme="minorBidi"/>
              </w:rPr>
            </w:pPr>
          </w:p>
        </w:tc>
      </w:tr>
    </w:tbl>
    <w:p w14:paraId="20205383" w14:textId="7B8BE31F" w:rsidR="00F41069" w:rsidRPr="00F41069" w:rsidRDefault="00F41069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C6F7E7" wp14:editId="03A1F8A7">
                <wp:simplePos x="0" y="0"/>
                <wp:positionH relativeFrom="column">
                  <wp:posOffset>426720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0B16" w14:textId="7118D642" w:rsidR="00F41069" w:rsidRPr="00F41069" w:rsidRDefault="00F4106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106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  <w:t>Professional Academic Ranks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6F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6pt;margin-top:8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Vxa4ndAAAACQEAAA8AAAAAAAAAAAAA&#10;AAAAVQQAAGRycy9kb3ducmV2LnhtbFBLBQYAAAAABAAEAPMAAABfBQAAAAA=&#10;" filled="f" stroked="f">
                <v:textbox style="mso-fit-shape-to-text:t">
                  <w:txbxContent>
                    <w:p w14:paraId="524B0B16" w14:textId="7118D642" w:rsidR="00F41069" w:rsidRPr="00F41069" w:rsidRDefault="00F41069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</w:pPr>
                      <w:r w:rsidRPr="00F41069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  <w:t>Professional Academic Ranks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w:drawing>
          <wp:inline distT="0" distB="0" distL="0" distR="0" wp14:anchorId="2E0C9F48" wp14:editId="29356BDF">
            <wp:extent cx="6669405" cy="5245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ACB54" w14:textId="3179D674" w:rsidR="00F41069" w:rsidRPr="00F41069" w:rsidRDefault="00F41069">
      <w:pPr>
        <w:rPr>
          <w:rFonts w:asciiTheme="minorBidi" w:hAnsiTheme="minorBidi" w:cstheme="minorBidi"/>
        </w:rPr>
      </w:pPr>
    </w:p>
    <w:p w14:paraId="2F69DFC9" w14:textId="77777777" w:rsidR="00F41069" w:rsidRPr="00F41069" w:rsidRDefault="00F41069">
      <w:pPr>
        <w:rPr>
          <w:rFonts w:asciiTheme="minorBidi" w:hAnsiTheme="minorBidi" w:cstheme="minorBidi"/>
        </w:rPr>
      </w:pPr>
    </w:p>
    <w:p w14:paraId="1F2EFAAA" w14:textId="77777777" w:rsidR="00F41069" w:rsidRPr="00F41069" w:rsidRDefault="00F41069">
      <w:pPr>
        <w:rPr>
          <w:rFonts w:asciiTheme="minorBidi" w:hAnsiTheme="minorBidi" w:cstheme="minorBidi"/>
        </w:rPr>
      </w:pPr>
    </w:p>
    <w:p w14:paraId="12838FAD" w14:textId="77777777" w:rsidR="00DD01EA" w:rsidRDefault="00DD01EA" w:rsidP="00DD01EA">
      <w:pPr>
        <w:pStyle w:val="BodyText"/>
        <w:numPr>
          <w:ilvl w:val="0"/>
          <w:numId w:val="35"/>
        </w:numPr>
        <w:spacing w:before="5"/>
        <w:rPr>
          <w:rFonts w:asciiTheme="majorBidi" w:eastAsiaTheme="minorHAnsi" w:hAnsiTheme="majorBidi" w:cstheme="majorBidi"/>
          <w:color w:val="000000"/>
          <w:sz w:val="28"/>
          <w:szCs w:val="28"/>
        </w:rPr>
      </w:pPr>
      <w:r w:rsidRPr="00D2302C">
        <w:rPr>
          <w:rFonts w:asciiTheme="majorBidi" w:eastAsiaTheme="minorHAnsi" w:hAnsiTheme="majorBidi" w:cstheme="majorBidi"/>
          <w:color w:val="000000"/>
          <w:sz w:val="28"/>
          <w:szCs w:val="28"/>
        </w:rPr>
        <w:t>Assistant professor of physical medicine and rehabilitation</w:t>
      </w:r>
    </w:p>
    <w:p w14:paraId="66CAB05F" w14:textId="77777777" w:rsidR="00DD01EA" w:rsidRDefault="00DD01EA" w:rsidP="00DD01EA">
      <w:pPr>
        <w:pStyle w:val="BodyText"/>
        <w:spacing w:before="5"/>
        <w:ind w:left="720"/>
        <w:rPr>
          <w:rFonts w:asciiTheme="majorBidi" w:eastAsiaTheme="minorHAnsi" w:hAnsiTheme="majorBidi" w:cstheme="majorBidi"/>
          <w:color w:val="000000"/>
          <w:sz w:val="28"/>
          <w:szCs w:val="28"/>
        </w:rPr>
      </w:pPr>
    </w:p>
    <w:p w14:paraId="247F0D24" w14:textId="42311C5A" w:rsidR="0027699E" w:rsidRPr="00DD01EA" w:rsidRDefault="0027699E" w:rsidP="00DD01EA">
      <w:pPr>
        <w:pStyle w:val="BodyText"/>
        <w:spacing w:before="5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D17C88">
        <w:rPr>
          <w:rFonts w:asciiTheme="majorBidi" w:hAnsiTheme="majorBidi" w:cstheme="majorBidi"/>
          <w:sz w:val="24"/>
          <w:szCs w:val="24"/>
        </w:rPr>
        <w:t>Google H-Index: 3</w:t>
      </w:r>
    </w:p>
    <w:p w14:paraId="2B9E1BA7" w14:textId="77777777" w:rsidR="00F41069" w:rsidRPr="00F41069" w:rsidRDefault="00F41069" w:rsidP="00F41069">
      <w:pPr>
        <w:pStyle w:val="NormalWeb"/>
        <w:spacing w:line="480" w:lineRule="auto"/>
        <w:ind w:left="720"/>
        <w:rPr>
          <w:rFonts w:asciiTheme="minorBidi" w:hAnsiTheme="minorBidi" w:cstheme="minorBidi"/>
          <w:lang w:bidi="fa-IR"/>
        </w:rPr>
      </w:pPr>
    </w:p>
    <w:p w14:paraId="0C745BCD" w14:textId="0BBAFAAA" w:rsidR="00846102" w:rsidRPr="00F41069" w:rsidRDefault="00000000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</w:rPr>
        <w:br/>
      </w:r>
    </w:p>
    <w:p w14:paraId="66F291E0" w14:textId="722000B4" w:rsidR="00846102" w:rsidRPr="00F41069" w:rsidRDefault="00000000" w:rsidP="006355FF">
      <w:pPr>
        <w:tabs>
          <w:tab w:val="left" w:pos="2724"/>
          <w:tab w:val="left" w:pos="3444"/>
        </w:tabs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8240" behindDoc="1" locked="0" layoutInCell="1" allowOverlap="1" wp14:anchorId="0E34079F" wp14:editId="7D15265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c66c0-b739-437f-89a3-747778970e63.jpg"/>
                    <pic:cNvPicPr/>
                  </pic:nvPicPr>
                  <pic:blipFill>
                    <a:blip r:embed="rId13" cstate="print">
                      <a:extLst>
                        <a:ext uri="9bba15fc-f640-4c93-b60b-5ff1b350ecc6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</w:t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</w:p>
    <w:p w14:paraId="02D32661" w14:textId="77777777" w:rsidR="00F26BC1" w:rsidRPr="00F41069" w:rsidRDefault="00F26BC1" w:rsidP="00CC1694">
      <w:pPr>
        <w:pStyle w:val="NormalWeb"/>
        <w:spacing w:line="480" w:lineRule="auto"/>
        <w:divId w:val="1328825022"/>
        <w:rPr>
          <w:rFonts w:asciiTheme="minorBidi" w:hAnsiTheme="minorBidi" w:cstheme="minorBidi"/>
          <w:lang w:bidi="fa-IR"/>
        </w:rPr>
      </w:pPr>
    </w:p>
    <w:p w14:paraId="1229B122" w14:textId="7F9A8B71" w:rsidR="00DD01EA" w:rsidRPr="00DD01EA" w:rsidRDefault="00000000" w:rsidP="00DD01EA">
      <w:pPr>
        <w:pStyle w:val="NormalWeb"/>
        <w:numPr>
          <w:ilvl w:val="0"/>
          <w:numId w:val="34"/>
        </w:numPr>
        <w:spacing w:line="480" w:lineRule="auto"/>
        <w:ind w:left="1020"/>
        <w:divId w:val="1328825022"/>
        <w:rPr>
          <w:rFonts w:asciiTheme="minorBidi" w:hAnsiTheme="minorBidi" w:cstheme="minorBidi"/>
          <w:bCs/>
          <w:lang w:bidi="fa-IR"/>
        </w:rPr>
      </w:pPr>
      <w:r w:rsidRPr="00F41069">
        <w:rPr>
          <w:rFonts w:asciiTheme="minorBidi" w:hAnsiTheme="minorBidi" w:cstheme="minorBidi"/>
          <w:lang w:bidi="fa-IR"/>
        </w:rPr>
        <w:t xml:space="preserve">M.D, </w:t>
      </w:r>
      <w:r w:rsidR="00DD01EA" w:rsidRPr="00DD01EA">
        <w:rPr>
          <w:rFonts w:asciiTheme="minorBidi" w:hAnsiTheme="minorBidi" w:cstheme="minorBidi"/>
          <w:lang w:bidi="fa-IR"/>
        </w:rPr>
        <w:t xml:space="preserve">Kurdistan University of Medical Sciences, </w:t>
      </w:r>
      <w:proofErr w:type="spellStart"/>
      <w:r w:rsidR="00DD01EA" w:rsidRPr="00DD01EA">
        <w:rPr>
          <w:rFonts w:asciiTheme="minorBidi" w:hAnsiTheme="minorBidi" w:cstheme="minorBidi"/>
          <w:lang w:bidi="fa-IR"/>
        </w:rPr>
        <w:t>Sanandaj</w:t>
      </w:r>
      <w:proofErr w:type="spellEnd"/>
      <w:r w:rsidR="00DD01EA" w:rsidRPr="00DD01EA">
        <w:rPr>
          <w:rFonts w:asciiTheme="minorBidi" w:hAnsiTheme="minorBidi" w:cstheme="minorBidi"/>
          <w:lang w:bidi="fa-IR"/>
        </w:rPr>
        <w:t>, Iran</w:t>
      </w:r>
      <w:r w:rsidR="007A0083">
        <w:rPr>
          <w:rFonts w:asciiTheme="minorBidi" w:hAnsiTheme="minorBidi" w:cstheme="minorBidi"/>
          <w:lang w:bidi="fa-IR"/>
        </w:rPr>
        <w:t xml:space="preserve">, </w:t>
      </w:r>
      <w:r w:rsidR="007A0083" w:rsidRPr="007A0083">
        <w:rPr>
          <w:sz w:val="28"/>
          <w:szCs w:val="28"/>
        </w:rPr>
        <w:t>2007-2014</w:t>
      </w:r>
    </w:p>
    <w:p w14:paraId="2B287BC6" w14:textId="36D4E838" w:rsidR="00F41069" w:rsidRPr="00F41069" w:rsidRDefault="007A0083" w:rsidP="001F3D5A">
      <w:pPr>
        <w:pStyle w:val="NormalWeb"/>
        <w:numPr>
          <w:ilvl w:val="0"/>
          <w:numId w:val="34"/>
        </w:numPr>
        <w:spacing w:line="480" w:lineRule="auto"/>
        <w:ind w:left="1320"/>
        <w:divId w:val="1328825022"/>
        <w:rPr>
          <w:rFonts w:asciiTheme="minorBidi" w:hAnsiTheme="minorBidi" w:cstheme="minorBidi"/>
          <w:lang w:bidi="fa-IR"/>
        </w:rPr>
      </w:pPr>
      <w:r>
        <w:rPr>
          <w:rFonts w:asciiTheme="minorBidi" w:hAnsiTheme="minorBidi" w:cstheme="minorBidi"/>
          <w:lang w:bidi="fa-IR"/>
        </w:rPr>
        <w:t xml:space="preserve">Board </w:t>
      </w:r>
      <w:r w:rsidRPr="007A0083">
        <w:rPr>
          <w:rFonts w:asciiTheme="minorBidi" w:hAnsiTheme="minorBidi" w:cstheme="minorBidi"/>
          <w:lang w:bidi="fa-IR"/>
        </w:rPr>
        <w:t>diploma in Physical Medicine &amp; Rehabilitation, Iran University of Medical Sciences, Tehran, Iran</w:t>
      </w:r>
      <w:r>
        <w:rPr>
          <w:rFonts w:asciiTheme="minorBidi" w:hAnsiTheme="minorBidi" w:cstheme="minorBidi"/>
          <w:lang w:bidi="fa-IR"/>
        </w:rPr>
        <w:t>,</w:t>
      </w:r>
      <w:r w:rsidRPr="007A0083">
        <w:rPr>
          <w:b/>
          <w:bCs/>
          <w:sz w:val="28"/>
          <w:szCs w:val="28"/>
        </w:rPr>
        <w:t xml:space="preserve"> </w:t>
      </w:r>
      <w:r w:rsidRPr="007A0083">
        <w:rPr>
          <w:sz w:val="28"/>
          <w:szCs w:val="28"/>
        </w:rPr>
        <w:t>2017-2020</w:t>
      </w:r>
    </w:p>
    <w:p w14:paraId="0FFD8D96" w14:textId="77777777" w:rsidR="00F26BC1" w:rsidRPr="00F41069" w:rsidRDefault="00F26BC1">
      <w:pPr>
        <w:pStyle w:val="NormalWeb"/>
        <w:divId w:val="1328825022"/>
        <w:rPr>
          <w:rFonts w:asciiTheme="minorBidi" w:hAnsiTheme="minorBidi" w:cstheme="minorBidi"/>
          <w:sz w:val="18"/>
          <w:szCs w:val="18"/>
          <w:lang w:bidi="fa-IR"/>
        </w:rPr>
      </w:pPr>
    </w:p>
    <w:p w14:paraId="0D2D6F70" w14:textId="77777777" w:rsidR="00846102" w:rsidRPr="00F41069" w:rsidRDefault="00846102">
      <w:pPr>
        <w:bidi/>
        <w:ind w:left="300"/>
        <w:rPr>
          <w:rFonts w:asciiTheme="minorBidi" w:hAnsiTheme="minorBidi" w:cstheme="minorBidi"/>
        </w:rPr>
      </w:pPr>
    </w:p>
    <w:p w14:paraId="2318DB27" w14:textId="77777777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9264" behindDoc="1" locked="0" layoutInCell="1" allowOverlap="1" wp14:anchorId="2F6BDD2D" wp14:editId="5810C29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2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9f8a42-7edf-4e7e-b011-6c13ce741b32.jpg"/>
                    <pic:cNvPicPr/>
                  </pic:nvPicPr>
                  <pic:blipFill>
                    <a:blip r:embed="rId14" cstate="print">
                      <a:extLst>
                        <a:ext uri="36f7f3a7-cc7f-4630-bcb8-b73fb78b3d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Language</w:t>
      </w:r>
    </w:p>
    <w:p w14:paraId="0B9C3B3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Persian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51B5F107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0399655C" w14:textId="41264EB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2ED237DD" w14:textId="3CDAAE63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1BB3358D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BEC67EB" w14:textId="2BF6D4B2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75B7C0F" w14:textId="3A5AEC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Fluent </w:t>
            </w:r>
          </w:p>
        </w:tc>
      </w:tr>
    </w:tbl>
    <w:p w14:paraId="451A1D7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English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2E2D152F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5EA3841" w14:textId="3FFFA6B7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557CC20B" w14:textId="4843B808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076DA6CB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2928937" w14:textId="556B1374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AA6ADFE" w14:textId="0B59AA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</w:tbl>
    <w:p w14:paraId="14A47218" w14:textId="50B46813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lastRenderedPageBreak/>
        <w:t xml:space="preserve"> ■ </w:t>
      </w:r>
      <w:r w:rsidR="001F3D5A">
        <w:rPr>
          <w:rFonts w:asciiTheme="minorBidi" w:hAnsiTheme="minorBidi" w:cstheme="minorBidi"/>
          <w:b/>
          <w:color w:val="424242"/>
          <w:sz w:val="24"/>
        </w:rPr>
        <w:t>Turkish</w:t>
      </w:r>
    </w:p>
    <w:p w14:paraId="159F81F5" w14:textId="77777777" w:rsidR="00846102" w:rsidRPr="00F41069" w:rsidRDefault="00000000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</w:rPr>
        <w:br/>
      </w:r>
    </w:p>
    <w:p w14:paraId="23495006" w14:textId="77777777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0288" behindDoc="1" locked="0" layoutInCell="1" allowOverlap="1" wp14:anchorId="1606F4E1" wp14:editId="23ED082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03189d-e601-412a-909b-da6c4e8fce50.jpg"/>
                    <pic:cNvPicPr/>
                  </pic:nvPicPr>
                  <pic:blipFill>
                    <a:blip r:embed="rId15" cstate="print">
                      <a:extLst>
                        <a:ext uri="27cd93f4-3f7d-4865-ba38-79ad2f328e6a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Selected Publications</w:t>
      </w:r>
    </w:p>
    <w:p w14:paraId="7B43A2FB" w14:textId="367237C5" w:rsidR="00F26BC1" w:rsidRPr="00F41069" w:rsidRDefault="00000000" w:rsidP="00380756">
      <w:pPr>
        <w:spacing w:afterLines="30" w:after="72" w:line="264" w:lineRule="auto"/>
        <w:rPr>
          <w:rFonts w:asciiTheme="minorBidi" w:hAnsiTheme="minorBidi" w:cstheme="minorBidi"/>
          <w:b/>
          <w:color w:val="424242"/>
          <w:sz w:val="24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>■ Books</w:t>
      </w:r>
    </w:p>
    <w:p w14:paraId="5C7BF521" w14:textId="77777777" w:rsidR="00380756" w:rsidRPr="00F41069" w:rsidRDefault="00380756" w:rsidP="00380756">
      <w:pPr>
        <w:spacing w:afterLines="30" w:after="72" w:line="264" w:lineRule="auto"/>
        <w:rPr>
          <w:rFonts w:asciiTheme="minorBidi" w:hAnsiTheme="minorBidi" w:cstheme="minorBidi"/>
        </w:rPr>
      </w:pPr>
    </w:p>
    <w:p w14:paraId="71C71C27" w14:textId="65AF9A91" w:rsidR="00F26BC1" w:rsidRPr="00F41069" w:rsidRDefault="00F121E9" w:rsidP="00F121E9">
      <w:pPr>
        <w:pStyle w:val="NormalWeb"/>
        <w:numPr>
          <w:ilvl w:val="0"/>
          <w:numId w:val="37"/>
        </w:numPr>
        <w:divId w:val="645621566"/>
        <w:rPr>
          <w:rFonts w:asciiTheme="minorBidi" w:hAnsiTheme="minorBidi" w:cstheme="minorBidi"/>
          <w:sz w:val="18"/>
          <w:szCs w:val="18"/>
          <w:lang w:bidi="fa-IR"/>
        </w:rPr>
      </w:pPr>
      <w:r w:rsidRPr="00F121E9">
        <w:rPr>
          <w:rFonts w:asciiTheme="minorBidi" w:hAnsiTheme="minorBidi" w:cstheme="minorBidi"/>
          <w:lang w:bidi="fa-IR"/>
        </w:rPr>
        <w:t>Rehabilitation after Coronavirus disease 2019 (COVID-19)</w:t>
      </w:r>
    </w:p>
    <w:p w14:paraId="7E9002DE" w14:textId="77777777" w:rsidR="00846102" w:rsidRPr="00F41069" w:rsidRDefault="00846102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p w14:paraId="7744DCB8" w14:textId="1CBC10E3" w:rsidR="00380756" w:rsidRPr="00F41069" w:rsidRDefault="00000000" w:rsidP="00380756">
      <w:pPr>
        <w:spacing w:afterLines="30" w:after="72" w:line="264" w:lineRule="auto"/>
        <w:rPr>
          <w:rFonts w:asciiTheme="minorBidi" w:hAnsiTheme="minorBidi" w:cstheme="minorBidi"/>
          <w:b/>
          <w:color w:val="424242"/>
          <w:sz w:val="24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>■ Papers</w:t>
      </w:r>
    </w:p>
    <w:p w14:paraId="38EC6F8D" w14:textId="739868CB" w:rsidR="00BB04EC" w:rsidRPr="00D07FC0" w:rsidRDefault="002071D0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>1</w:t>
      </w:r>
      <w:r w:rsidR="00BB04EC" w:rsidRPr="00D07FC0">
        <w:rPr>
          <w:rFonts w:asciiTheme="minorBidi" w:hAnsiTheme="minorBidi" w:cstheme="minorBidi"/>
          <w:bCs/>
          <w:sz w:val="24"/>
          <w:szCs w:val="24"/>
        </w:rPr>
        <w:t xml:space="preserve">. </w:t>
      </w:r>
      <w:proofErr w:type="spellStart"/>
      <w:r w:rsidR="00BB04EC" w:rsidRPr="00D07FC0">
        <w:rPr>
          <w:rFonts w:asciiTheme="minorBidi" w:hAnsiTheme="minorBidi" w:cstheme="minorBidi"/>
          <w:bCs/>
          <w:sz w:val="24"/>
          <w:szCs w:val="24"/>
        </w:rPr>
        <w:t>Ataee</w:t>
      </w:r>
      <w:proofErr w:type="spellEnd"/>
      <w:r w:rsidR="00BB04EC" w:rsidRPr="00D07FC0">
        <w:rPr>
          <w:rFonts w:asciiTheme="minorBidi" w:hAnsiTheme="minorBidi" w:cstheme="minorBidi"/>
          <w:bCs/>
          <w:sz w:val="24"/>
          <w:szCs w:val="24"/>
        </w:rPr>
        <w:t xml:space="preserve"> P, </w:t>
      </w:r>
      <w:proofErr w:type="spellStart"/>
      <w:r w:rsidR="00BB04EC" w:rsidRPr="00D07FC0">
        <w:rPr>
          <w:rFonts w:asciiTheme="minorBidi" w:hAnsiTheme="minorBidi" w:cstheme="minorBidi"/>
          <w:bCs/>
          <w:sz w:val="24"/>
          <w:szCs w:val="24"/>
        </w:rPr>
        <w:t>ZoghAli</w:t>
      </w:r>
      <w:proofErr w:type="spellEnd"/>
      <w:r w:rsidR="00BB04EC" w:rsidRPr="00D07FC0">
        <w:rPr>
          <w:rFonts w:asciiTheme="minorBidi" w:hAnsiTheme="minorBidi" w:cstheme="minorBidi"/>
          <w:bCs/>
          <w:sz w:val="24"/>
          <w:szCs w:val="24"/>
        </w:rPr>
        <w:t xml:space="preserve"> M, </w:t>
      </w:r>
      <w:proofErr w:type="spellStart"/>
      <w:r w:rsidR="00BB04EC" w:rsidRPr="00D07FC0">
        <w:rPr>
          <w:rFonts w:asciiTheme="minorBidi" w:hAnsiTheme="minorBidi" w:cstheme="minorBidi"/>
          <w:bCs/>
          <w:sz w:val="24"/>
          <w:szCs w:val="24"/>
        </w:rPr>
        <w:t>Nikkhoo</w:t>
      </w:r>
      <w:proofErr w:type="spellEnd"/>
      <w:r w:rsidR="00BB04EC" w:rsidRPr="00D07FC0">
        <w:rPr>
          <w:rFonts w:asciiTheme="minorBidi" w:hAnsiTheme="minorBidi" w:cstheme="minorBidi"/>
          <w:bCs/>
          <w:sz w:val="24"/>
          <w:szCs w:val="24"/>
        </w:rPr>
        <w:t xml:space="preserve"> B, Ghaderi E, Mansouri M, </w:t>
      </w:r>
      <w:proofErr w:type="spellStart"/>
      <w:r w:rsidR="00BB04EC" w:rsidRPr="00D07FC0">
        <w:rPr>
          <w:rFonts w:asciiTheme="minorBidi" w:hAnsiTheme="minorBidi" w:cstheme="minorBidi"/>
          <w:bCs/>
          <w:sz w:val="24"/>
          <w:szCs w:val="24"/>
        </w:rPr>
        <w:t>Nasiri</w:t>
      </w:r>
      <w:proofErr w:type="spellEnd"/>
      <w:r w:rsidR="00BB04EC" w:rsidRPr="00D07FC0">
        <w:rPr>
          <w:rFonts w:asciiTheme="minorBidi" w:hAnsiTheme="minorBidi" w:cstheme="minorBidi"/>
          <w:bCs/>
          <w:sz w:val="24"/>
          <w:szCs w:val="24"/>
        </w:rPr>
        <w:t xml:space="preserve"> R, </w:t>
      </w:r>
      <w:proofErr w:type="spellStart"/>
      <w:r w:rsidR="00BB04EC" w:rsidRPr="00D07FC0">
        <w:rPr>
          <w:rFonts w:asciiTheme="minorBidi" w:hAnsiTheme="minorBidi" w:cstheme="minorBidi"/>
          <w:bCs/>
          <w:sz w:val="24"/>
          <w:szCs w:val="24"/>
        </w:rPr>
        <w:t>Eftekhari</w:t>
      </w:r>
      <w:proofErr w:type="spellEnd"/>
      <w:r w:rsidR="00BB04EC" w:rsidRPr="00D07FC0">
        <w:rPr>
          <w:rFonts w:asciiTheme="minorBidi" w:hAnsiTheme="minorBidi" w:cstheme="minorBidi"/>
          <w:bCs/>
          <w:sz w:val="24"/>
          <w:szCs w:val="24"/>
        </w:rPr>
        <w:t xml:space="preserve"> K. Diagnostic </w:t>
      </w:r>
    </w:p>
    <w:p w14:paraId="618052C8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value of fecal calprotectin in response to mother’s diet in breast-fed infants with cow’s milk </w:t>
      </w:r>
    </w:p>
    <w:p w14:paraId="12F4A557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>allergy colitis. Iranian Journal of Pediatrics. 2018. 28 (4)</w:t>
      </w:r>
    </w:p>
    <w:p w14:paraId="4E77B68C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2.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Sajadi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S,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Forogh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B,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ZoghAli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M. Cervical Trigger Point Acupuncture for Treatment of </w:t>
      </w:r>
    </w:p>
    <w:p w14:paraId="61A2FEAF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>Somatic Tinnitus. Journal of acupuncture and meridian studies. 2019. 12 (6), 197-200</w:t>
      </w:r>
    </w:p>
    <w:p w14:paraId="45117A02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3.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Mansoori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K,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Raissi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GR,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Madani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SP, Ameri M,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ZoghAli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M,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Sajadi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S. </w:t>
      </w:r>
      <w:proofErr w:type="gramStart"/>
      <w:r w:rsidRPr="00D07FC0">
        <w:rPr>
          <w:rFonts w:asciiTheme="minorBidi" w:hAnsiTheme="minorBidi" w:cstheme="minorBidi"/>
          <w:bCs/>
          <w:sz w:val="24"/>
          <w:szCs w:val="24"/>
        </w:rPr>
        <w:t>A</w:t>
      </w:r>
      <w:proofErr w:type="gram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Three months </w:t>
      </w:r>
    </w:p>
    <w:p w14:paraId="4A8270EC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Electrodiagnostic Follow-Up of Patients Suspected of having Ulnar Nerve Involvement at </w:t>
      </w:r>
    </w:p>
    <w:p w14:paraId="0932F18B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Elbow Level with Normal Conventional Electrodiagnostic Study at First Evaluation. Neurol </w:t>
      </w:r>
    </w:p>
    <w:p w14:paraId="026912E1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India. 2022 Sep-Oct;70(5):1920-1924.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doi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>: 10.4103/0028-3886.359279. PMID: 36352588</w:t>
      </w:r>
    </w:p>
    <w:p w14:paraId="1405E9C1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4.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Babaei-Ghazani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A,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Eftekharsadat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B,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Soleymanzadeh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H,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ZoghAli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M. Ultrasound Guided Pes </w:t>
      </w:r>
    </w:p>
    <w:p w14:paraId="41E54471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Anserine Bursitis Injection Choices; Prolotherapy or Oxygen-Ozone or Corticosteroid: A </w:t>
      </w:r>
    </w:p>
    <w:p w14:paraId="137F7DCB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Randomized Multicenter Clinical Trial. Am J Phys Med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Rehabil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. 2023 Sep 27.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doi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: </w:t>
      </w:r>
    </w:p>
    <w:p w14:paraId="1D0986F3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10.1097/PHM.0000000000002343.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Epub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ahead of print. PMID: 37752656</w:t>
      </w:r>
    </w:p>
    <w:p w14:paraId="118AE695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5.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Fakharian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A,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Mirenayat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M S,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Vahabizad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F,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ZoghAli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M. Restless Leg Syndrome Is </w:t>
      </w:r>
      <w:proofErr w:type="gramStart"/>
      <w:r w:rsidRPr="00D07FC0">
        <w:rPr>
          <w:rFonts w:asciiTheme="minorBidi" w:hAnsiTheme="minorBidi" w:cstheme="minorBidi"/>
          <w:bCs/>
          <w:sz w:val="24"/>
          <w:szCs w:val="24"/>
        </w:rPr>
        <w:t>A</w:t>
      </w:r>
      <w:proofErr w:type="gram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Rare </w:t>
      </w:r>
    </w:p>
    <w:p w14:paraId="18BC8E7D" w14:textId="77777777" w:rsidR="00BB04EC" w:rsidRPr="00D07FC0" w:rsidRDefault="00BB04EC" w:rsidP="00D07FC0">
      <w:pPr>
        <w:spacing w:afterLines="30" w:after="72" w:line="360" w:lineRule="auto"/>
        <w:ind w:left="720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 xml:space="preserve">Presenting Feature Of COVID-19. Iran J </w:t>
      </w:r>
      <w:proofErr w:type="spellStart"/>
      <w:r w:rsidRPr="00D07FC0">
        <w:rPr>
          <w:rFonts w:asciiTheme="minorBidi" w:hAnsiTheme="minorBidi" w:cstheme="minorBidi"/>
          <w:bCs/>
          <w:sz w:val="24"/>
          <w:szCs w:val="24"/>
        </w:rPr>
        <w:t>Virol</w:t>
      </w:r>
      <w:proofErr w:type="spellEnd"/>
      <w:r w:rsidRPr="00D07FC0">
        <w:rPr>
          <w:rFonts w:asciiTheme="minorBidi" w:hAnsiTheme="minorBidi" w:cstheme="minorBidi"/>
          <w:bCs/>
          <w:sz w:val="24"/>
          <w:szCs w:val="24"/>
        </w:rPr>
        <w:t xml:space="preserve"> 2022; 16 (2) :86-89. URL: </w:t>
      </w:r>
    </w:p>
    <w:p w14:paraId="283162E9" w14:textId="0F00F0C9" w:rsidR="002071D0" w:rsidRPr="00D07FC0" w:rsidRDefault="00BB04EC" w:rsidP="00D07FC0">
      <w:pPr>
        <w:spacing w:before="75" w:afterLines="30" w:after="72" w:line="360" w:lineRule="auto"/>
        <w:ind w:left="720"/>
        <w:divId w:val="828403035"/>
        <w:rPr>
          <w:rFonts w:asciiTheme="minorBidi" w:hAnsiTheme="minorBidi" w:cstheme="minorBidi"/>
          <w:bCs/>
          <w:sz w:val="24"/>
          <w:szCs w:val="24"/>
        </w:rPr>
      </w:pPr>
      <w:r w:rsidRPr="00D07FC0">
        <w:rPr>
          <w:rFonts w:asciiTheme="minorBidi" w:hAnsiTheme="minorBidi" w:cstheme="minorBidi"/>
          <w:bCs/>
          <w:sz w:val="24"/>
          <w:szCs w:val="24"/>
        </w:rPr>
        <w:t>http://journal.isv.org.ir/article-1-486-en.html</w:t>
      </w:r>
    </w:p>
    <w:p w14:paraId="6FCA46B9" w14:textId="6A7F140F" w:rsidR="00BB04EC" w:rsidRPr="002071D0" w:rsidRDefault="002071D0" w:rsidP="00237941">
      <w:pPr>
        <w:spacing w:before="75"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6</w:t>
      </w:r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.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ZoghAli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Hojjati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F,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Mirenayat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MS,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Rayegani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SM. Neuro-musculoskeletal Side Effects </w:t>
      </w:r>
    </w:p>
    <w:p w14:paraId="3E081BB9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Related to COVID-19 Vaccines; A </w:t>
      </w:r>
      <w:proofErr w:type="gram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Cross Sectional</w:t>
      </w:r>
      <w:proofErr w:type="gram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Study in Iranian Healthcare Workers</w:t>
      </w:r>
    </w:p>
    <w:p w14:paraId="581C4D11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Clinical Epidemiology and Global Health. 2024; 30</w:t>
      </w:r>
    </w:p>
    <w:p w14:paraId="035F5D42" w14:textId="77777777" w:rsidR="002071D0" w:rsidRDefault="00BB04EC" w:rsidP="00237941">
      <w:pPr>
        <w:spacing w:before="75" w:afterLines="30" w:after="72" w:line="264" w:lineRule="auto"/>
        <w:ind w:left="6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https://doi.org/10.1016/j.cegh.2024.101691</w:t>
      </w:r>
    </w:p>
    <w:p w14:paraId="3E7092E9" w14:textId="314D73C7" w:rsidR="00BB04EC" w:rsidRPr="002071D0" w:rsidRDefault="002071D0" w:rsidP="00237941">
      <w:pPr>
        <w:spacing w:before="75"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7</w:t>
      </w:r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.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ZoghAli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Amini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N,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Babaei-Ghazani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A,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Forogh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B,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Joghataei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MT,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Babaei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MR, </w:t>
      </w:r>
      <w:proofErr w:type="spellStart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Rikhtehgar</w:t>
      </w:r>
      <w:proofErr w:type="spellEnd"/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</w:t>
      </w:r>
    </w:p>
    <w:p w14:paraId="7FC0CD0E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Abdolmaleki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K. Effects of Ultrasound-Guided Corticosteroid Injection Compared to </w:t>
      </w:r>
    </w:p>
    <w:p w14:paraId="22879F2E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Mesenchymal Stem Cell Injection in Patients </w:t>
      </w:r>
      <w:proofErr w:type="gram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With</w:t>
      </w:r>
      <w:proofErr w:type="gram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Grade II and III Knee Osteoarthritis: A </w:t>
      </w:r>
    </w:p>
    <w:p w14:paraId="47F25C63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Randomized Double-Blind Controlled Trial. Am J Phys Med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Rehabil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. 2025 Jul 1;104(7):646-</w:t>
      </w:r>
    </w:p>
    <w:p w14:paraId="37CF100A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lastRenderedPageBreak/>
        <w:t xml:space="preserve">653.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doi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: 10.1097/PHM.0000000000002691.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Epub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2025 Jan 3. PMID: 39750773</w:t>
      </w:r>
    </w:p>
    <w:p w14:paraId="1DA733D0" w14:textId="77777777" w:rsidR="00BB04EC" w:rsidRPr="002071D0" w:rsidRDefault="00BB04EC" w:rsidP="00237941">
      <w:pPr>
        <w:spacing w:before="75"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8.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Zoghali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M, Abedi M, Mohammadi I, et al. Aerobic Interval Training: </w:t>
      </w:r>
      <w:proofErr w:type="gram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an</w:t>
      </w:r>
      <w:proofErr w:type="gram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Alternative for </w:t>
      </w:r>
    </w:p>
    <w:p w14:paraId="327B86C8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Targeting Inflammation in Chronic Obstructive Pulmonary Disease? Journal of Chronic </w:t>
      </w:r>
    </w:p>
    <w:p w14:paraId="47EE86CA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Diseases and Management, 2024. 8(2).</w:t>
      </w:r>
    </w:p>
    <w:p w14:paraId="24B5CEF2" w14:textId="77777777" w:rsidR="00BB04EC" w:rsidRPr="002071D0" w:rsidRDefault="00BB04EC" w:rsidP="00237941">
      <w:pPr>
        <w:spacing w:before="75"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9. Abedi 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Mojibian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A,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ZoghAli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Mirtajani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SB,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Valizadeh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M, Zahiri R,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Mirenayat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MS.</w:t>
      </w:r>
    </w:p>
    <w:p w14:paraId="6DD0F267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National Research Institute of Tuberculosis and Lung Disease (NRITLD) Implementation </w:t>
      </w:r>
    </w:p>
    <w:p w14:paraId="03F0471E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Protocol of an Exercise Training Program in Pulmonary Rehabilitation of Patients with </w:t>
      </w:r>
    </w:p>
    <w:p w14:paraId="33E4FA61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COPD. Journal of Iranian Medical Council, 2025; 8(3): 477-484.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doi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: </w:t>
      </w:r>
    </w:p>
    <w:p w14:paraId="726622B8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http://dx.doi.org/10.18502/jimc.v8i3.18791</w:t>
      </w:r>
    </w:p>
    <w:p w14:paraId="534ED19F" w14:textId="77777777" w:rsidR="00BB04EC" w:rsidRPr="002071D0" w:rsidRDefault="00BB04EC" w:rsidP="00237941">
      <w:pPr>
        <w:spacing w:before="75"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10.ZoghAli 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Homayouni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S,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Mojibian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A,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Mirenayat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MS,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Rayegani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SM,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Amraei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Z, Zahiri R, </w:t>
      </w:r>
    </w:p>
    <w:p w14:paraId="11CCA671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Abedi M. The effects of high intensity interval training, interval training and continuous </w:t>
      </w:r>
    </w:p>
    <w:p w14:paraId="731A032E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training on systemic inflammatory and respiratory factors in patients with chronic obstructive </w:t>
      </w:r>
    </w:p>
    <w:p w14:paraId="47F8FC83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pulmonary disease. (submitted in American Journal of Physical Medicine and Rehabilitation)</w:t>
      </w:r>
    </w:p>
    <w:p w14:paraId="35FC10B9" w14:textId="77777777" w:rsidR="00BB04EC" w:rsidRPr="002071D0" w:rsidRDefault="00BB04EC" w:rsidP="00237941">
      <w:pPr>
        <w:spacing w:before="75"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11.ZoghAli 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Rayegani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SN,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Aalipour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K,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Razzaghi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Z,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Rayegani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SM. Cranial Nerves </w:t>
      </w:r>
    </w:p>
    <w:p w14:paraId="221A4899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Involvement in Patients with COVID-19; A Systematic Review and Meta-analysis</w:t>
      </w:r>
    </w:p>
    <w:p w14:paraId="655FE2AE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(submitted in Journal of Clinical Neuroscience)</w:t>
      </w:r>
    </w:p>
    <w:p w14:paraId="2A8829E5" w14:textId="77777777" w:rsidR="00BB04EC" w:rsidRPr="002071D0" w:rsidRDefault="00BB04EC" w:rsidP="00237941">
      <w:pPr>
        <w:spacing w:before="75"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12.Abedi 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Mirenayat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MS,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Zabihi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F,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ZoghAli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Karimzadeh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S,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Aliyari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R,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Fakharian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A. The </w:t>
      </w:r>
    </w:p>
    <w:p w14:paraId="44BBF342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effect of a Tele rehabilitation on improving exercise capacity and quality of life in patients </w:t>
      </w:r>
    </w:p>
    <w:p w14:paraId="7970063C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with COVID-19. (submitted in Turkish Rehabilitation Journal)</w:t>
      </w:r>
    </w:p>
    <w:p w14:paraId="59AC3524" w14:textId="77777777" w:rsidR="00BB04EC" w:rsidRPr="002071D0" w:rsidRDefault="00BB04EC" w:rsidP="00237941">
      <w:pPr>
        <w:spacing w:before="75"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13.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Mojibian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A,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Mirenayat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MS,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Fakharian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A,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ZoghAli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M, Abedi M, </w:t>
      </w:r>
      <w:proofErr w:type="spellStart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Mirtajani</w:t>
      </w:r>
      <w:proofErr w:type="spellEnd"/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 B. Evaluation </w:t>
      </w:r>
    </w:p>
    <w:p w14:paraId="3E7F7DF8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Changes of Antioxidant and clinical indices of Hospitalized Patients with Pulmonary </w:t>
      </w:r>
    </w:p>
    <w:p w14:paraId="3C106F68" w14:textId="77777777" w:rsidR="00BB04EC" w:rsidRPr="002071D0" w:rsidRDefault="00BB04EC" w:rsidP="00237941">
      <w:pPr>
        <w:spacing w:before="75" w:afterLines="30" w:after="72" w:line="264" w:lineRule="auto"/>
        <w:ind w:left="300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 xml:space="preserve">Hypertension Secondary to COPD after Two-Week Pulmonary Rehabilitation, a Randomized, </w:t>
      </w:r>
    </w:p>
    <w:p w14:paraId="7EC2A51E" w14:textId="2A092F66" w:rsidR="00F60EC6" w:rsidRPr="002071D0" w:rsidRDefault="002071D0" w:rsidP="00237941">
      <w:pPr>
        <w:spacing w:afterLines="30" w:after="72" w:line="264" w:lineRule="auto"/>
        <w:jc w:val="both"/>
        <w:divId w:val="828403035"/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</w:pPr>
      <w:r w:rsidRPr="002071D0">
        <w:rPr>
          <w:rFonts w:asciiTheme="minorBidi" w:hAnsiTheme="minorBidi" w:cstheme="minorBidi"/>
          <w:bCs/>
          <w:noProof/>
        </w:rPr>
        <w:drawing>
          <wp:anchor distT="0" distB="0" distL="0" distR="0" simplePos="0" relativeHeight="251661312" behindDoc="1" locked="0" layoutInCell="1" allowOverlap="1" wp14:anchorId="575F4ECF" wp14:editId="3D6C1287">
            <wp:simplePos x="0" y="0"/>
            <wp:positionH relativeFrom="margin">
              <wp:align>left</wp:align>
            </wp:positionH>
            <wp:positionV relativeFrom="paragraph">
              <wp:posOffset>183515</wp:posOffset>
            </wp:positionV>
            <wp:extent cx="6667500" cy="523875"/>
            <wp:effectExtent l="0" t="0" r="0" b="9525"/>
            <wp:wrapNone/>
            <wp:docPr id="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6f015e-2c98-4cdb-bd3b-3ca708f9b4fb.jpg"/>
                    <pic:cNvPicPr/>
                  </pic:nvPicPr>
                  <pic:blipFill>
                    <a:blip r:embed="rId16" cstate="print">
                      <a:extLst>
                        <a:ext uri="8d8fde00-883c-44ae-90b5-0ecfbca2cb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4EC" w:rsidRPr="002071D0">
        <w:rPr>
          <w:rFonts w:asciiTheme="minorBidi" w:hAnsiTheme="minorBidi" w:cstheme="minorBidi"/>
          <w:bCs/>
          <w:color w:val="222222"/>
          <w:sz w:val="24"/>
          <w:szCs w:val="24"/>
          <w:lang w:bidi="fa-IR"/>
        </w:rPr>
        <w:t>Controlled, Clinical trial. (submitted in Advanced Biomedical Research)</w:t>
      </w:r>
    </w:p>
    <w:p w14:paraId="58F96424" w14:textId="6090B1FD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Research Projects</w:t>
      </w:r>
    </w:p>
    <w:p w14:paraId="241836BD" w14:textId="77777777" w:rsidR="00F26BC1" w:rsidRPr="00F41069" w:rsidRDefault="00F26BC1">
      <w:pPr>
        <w:pStyle w:val="NormalWeb"/>
        <w:divId w:val="1336810755"/>
        <w:rPr>
          <w:rFonts w:asciiTheme="minorBidi" w:hAnsiTheme="minorBidi" w:cstheme="minorBidi"/>
          <w:sz w:val="18"/>
          <w:szCs w:val="18"/>
          <w:lang w:bidi="fa-IR"/>
        </w:rPr>
      </w:pPr>
    </w:p>
    <w:p w14:paraId="3F465F50" w14:textId="1CD1181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 xml:space="preserve">1. Research project partner of “The effect of pulmonary rehabilitation, inspiratory muscle </w:t>
      </w:r>
    </w:p>
    <w:p w14:paraId="09C35F73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 xml:space="preserve">training and therapeutic exercise training on the phrenic nerve conduction study and </w:t>
      </w:r>
    </w:p>
    <w:p w14:paraId="2731867C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>diaphragm muscle ultrasound findings in patients with diaphragm paralysis”. 2021-2025</w:t>
      </w:r>
    </w:p>
    <w:p w14:paraId="3201165E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/>
          <w:sz w:val="24"/>
          <w:szCs w:val="24"/>
          <w:rtl/>
        </w:rPr>
        <w:t>2</w:t>
      </w:r>
      <w:r w:rsidRPr="00E601E9">
        <w:rPr>
          <w:rFonts w:asciiTheme="minorBidi" w:hAnsiTheme="minorBidi" w:cstheme="minorBidi"/>
          <w:sz w:val="24"/>
          <w:szCs w:val="24"/>
        </w:rPr>
        <w:t>. Research project partner of “Comparison of the effect of Collagen and Corticosteroid intra</w:t>
      </w:r>
    </w:p>
    <w:p w14:paraId="6EC3ED63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 xml:space="preserve">articular injection on function and pain in patients with first carpometacarpal joint </w:t>
      </w:r>
    </w:p>
    <w:p w14:paraId="6D76D59D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>Osteoarthritis” 2022-2025</w:t>
      </w:r>
    </w:p>
    <w:p w14:paraId="02EDE28C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/>
          <w:sz w:val="24"/>
          <w:szCs w:val="24"/>
          <w:rtl/>
        </w:rPr>
        <w:t>3</w:t>
      </w:r>
      <w:r w:rsidRPr="00E601E9">
        <w:rPr>
          <w:rFonts w:asciiTheme="minorBidi" w:hAnsiTheme="minorBidi" w:cstheme="minorBidi"/>
          <w:sz w:val="24"/>
          <w:szCs w:val="24"/>
        </w:rPr>
        <w:t xml:space="preserve">. Research project partner of “Assessment and comparison of the effectiveness of corticosteroid </w:t>
      </w:r>
    </w:p>
    <w:p w14:paraId="7B18C7BB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>injection versus high power laser therapy in pes anserine bursitis” 2022-2025</w:t>
      </w:r>
    </w:p>
    <w:p w14:paraId="00B35DF5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/>
          <w:sz w:val="24"/>
          <w:szCs w:val="24"/>
          <w:rtl/>
        </w:rPr>
        <w:t>4</w:t>
      </w:r>
      <w:r w:rsidRPr="00E601E9">
        <w:rPr>
          <w:rFonts w:asciiTheme="minorBidi" w:hAnsiTheme="minorBidi" w:cstheme="minorBidi"/>
          <w:sz w:val="24"/>
          <w:szCs w:val="24"/>
        </w:rPr>
        <w:t xml:space="preserve">. Research project partner of “The effect of telerehabilitation on physical and respiratory </w:t>
      </w:r>
    </w:p>
    <w:p w14:paraId="7C281E59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lastRenderedPageBreak/>
        <w:t>factors in patient with chronic respiratory diseases”. 2023-2025.</w:t>
      </w:r>
    </w:p>
    <w:p w14:paraId="2A212BD4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/>
          <w:sz w:val="24"/>
          <w:szCs w:val="24"/>
          <w:rtl/>
        </w:rPr>
        <w:t>5</w:t>
      </w:r>
      <w:r w:rsidRPr="00E601E9">
        <w:rPr>
          <w:rFonts w:asciiTheme="minorBidi" w:hAnsiTheme="minorBidi" w:cstheme="minorBidi"/>
          <w:sz w:val="24"/>
          <w:szCs w:val="24"/>
        </w:rPr>
        <w:t xml:space="preserve">. Research project partner of “Investigating the effect of using the inspiratory muscle training </w:t>
      </w:r>
    </w:p>
    <w:p w14:paraId="559B2DD2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 xml:space="preserve">device (IMT) on the thickness and excursion of the diaphragm of COPD patients undergoing </w:t>
      </w:r>
    </w:p>
    <w:p w14:paraId="3D39A7E8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>lung rehabilitation” 2024-2025.</w:t>
      </w:r>
    </w:p>
    <w:p w14:paraId="67EB4838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/>
          <w:sz w:val="24"/>
          <w:szCs w:val="24"/>
          <w:rtl/>
        </w:rPr>
        <w:t>6</w:t>
      </w:r>
      <w:r w:rsidRPr="00E601E9">
        <w:rPr>
          <w:rFonts w:asciiTheme="minorBidi" w:hAnsiTheme="minorBidi" w:cstheme="minorBidi"/>
          <w:sz w:val="24"/>
          <w:szCs w:val="24"/>
        </w:rPr>
        <w:t xml:space="preserve">. Research project partner of “Investigating the effect of adding the pulmonary rehabilitation to </w:t>
      </w:r>
    </w:p>
    <w:p w14:paraId="483E7D7C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 xml:space="preserve">respiratory physiotherapy in patients with COPD exacerbation referring to Masih </w:t>
      </w:r>
      <w:proofErr w:type="spellStart"/>
      <w:r w:rsidRPr="00E601E9">
        <w:rPr>
          <w:rFonts w:asciiTheme="minorBidi" w:hAnsiTheme="minorBidi" w:cstheme="minorBidi"/>
          <w:sz w:val="24"/>
          <w:szCs w:val="24"/>
        </w:rPr>
        <w:t>Daneshvari</w:t>
      </w:r>
      <w:proofErr w:type="spellEnd"/>
      <w:r w:rsidRPr="00E601E9">
        <w:rPr>
          <w:rFonts w:asciiTheme="minorBidi" w:hAnsiTheme="minorBidi" w:cstheme="minorBidi"/>
          <w:sz w:val="24"/>
          <w:szCs w:val="24"/>
        </w:rPr>
        <w:t xml:space="preserve"> </w:t>
      </w:r>
    </w:p>
    <w:p w14:paraId="2060E287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>Hospital” 2024-2025</w:t>
      </w:r>
    </w:p>
    <w:p w14:paraId="3FDF1EC6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/>
          <w:sz w:val="24"/>
          <w:szCs w:val="24"/>
          <w:rtl/>
        </w:rPr>
        <w:t>7</w:t>
      </w:r>
      <w:r w:rsidRPr="00E601E9">
        <w:rPr>
          <w:rFonts w:asciiTheme="minorBidi" w:hAnsiTheme="minorBidi" w:cstheme="minorBidi"/>
          <w:sz w:val="24"/>
          <w:szCs w:val="24"/>
        </w:rPr>
        <w:t xml:space="preserve">. Research project partner of “Predictors of success in pulmonary rehabilitation outcomes in </w:t>
      </w:r>
    </w:p>
    <w:p w14:paraId="6DAC6193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>inpatients chronic lung disease” 2025.</w:t>
      </w:r>
    </w:p>
    <w:p w14:paraId="092847D5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/>
          <w:sz w:val="24"/>
          <w:szCs w:val="24"/>
          <w:rtl/>
        </w:rPr>
        <w:t>8</w:t>
      </w:r>
      <w:r w:rsidRPr="00E601E9">
        <w:rPr>
          <w:rFonts w:asciiTheme="minorBidi" w:hAnsiTheme="minorBidi" w:cstheme="minorBidi"/>
          <w:sz w:val="24"/>
          <w:szCs w:val="24"/>
        </w:rPr>
        <w:t xml:space="preserve">. Research project partner of “Investigating the effectiveness of lung rehabilitation in </w:t>
      </w:r>
    </w:p>
    <w:p w14:paraId="69585A91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 xml:space="preserve">hospitalized patients diagnosed with chronic obstructive pulmonary disease (COPD) using the </w:t>
      </w:r>
    </w:p>
    <w:p w14:paraId="7D97629C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 w:cstheme="minorBidi"/>
          <w:sz w:val="24"/>
          <w:szCs w:val="24"/>
        </w:rPr>
        <w:t>sit-up test (STST) and the six-minute walk test (6MWT).” 2024-2025</w:t>
      </w:r>
    </w:p>
    <w:p w14:paraId="33AEF721" w14:textId="77777777" w:rsidR="00E601E9" w:rsidRPr="00E601E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  <w:sz w:val="24"/>
          <w:szCs w:val="24"/>
        </w:rPr>
      </w:pPr>
      <w:r w:rsidRPr="00E601E9">
        <w:rPr>
          <w:rFonts w:asciiTheme="minorBidi" w:hAnsiTheme="minorBidi"/>
          <w:sz w:val="24"/>
          <w:szCs w:val="24"/>
          <w:rtl/>
        </w:rPr>
        <w:t>9</w:t>
      </w:r>
      <w:r w:rsidRPr="00E601E9">
        <w:rPr>
          <w:rFonts w:asciiTheme="minorBidi" w:hAnsiTheme="minorBidi" w:cstheme="minorBidi"/>
          <w:sz w:val="24"/>
          <w:szCs w:val="24"/>
        </w:rPr>
        <w:t xml:space="preserve">. Research project partner of “Association Between Handgrip Strength and Six-Minute Walk </w:t>
      </w:r>
    </w:p>
    <w:p w14:paraId="696FCC66" w14:textId="7D7E7C6C" w:rsidR="00380756" w:rsidRPr="00F41069" w:rsidRDefault="00E601E9" w:rsidP="00E16499">
      <w:pPr>
        <w:spacing w:afterLines="30" w:after="72" w:line="360" w:lineRule="auto"/>
        <w:ind w:left="300"/>
        <w:rPr>
          <w:rFonts w:asciiTheme="minorBidi" w:hAnsiTheme="minorBidi" w:cstheme="minorBidi"/>
        </w:rPr>
      </w:pPr>
      <w:r w:rsidRPr="00E601E9">
        <w:rPr>
          <w:rFonts w:asciiTheme="minorBidi" w:hAnsiTheme="minorBidi" w:cstheme="minorBidi"/>
          <w:sz w:val="24"/>
          <w:szCs w:val="24"/>
        </w:rPr>
        <w:t>Test Distance in Patients Undergoing Pulmonary Rehabilitation.” 2024-202</w:t>
      </w:r>
      <w:r>
        <w:rPr>
          <w:rFonts w:asciiTheme="minorBidi" w:hAnsiTheme="minorBidi" w:cstheme="minorBidi"/>
          <w:sz w:val="24"/>
          <w:szCs w:val="24"/>
        </w:rPr>
        <w:t>5</w:t>
      </w:r>
    </w:p>
    <w:p w14:paraId="4FF8A5EF" w14:textId="3B98A146" w:rsidR="00846102" w:rsidRPr="00F41069" w:rsidRDefault="00380756" w:rsidP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3360" behindDoc="1" locked="0" layoutInCell="1" allowOverlap="1" wp14:anchorId="6FDA9D75" wp14:editId="7845FC33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6667500" cy="523875"/>
            <wp:effectExtent l="0" t="0" r="0" b="9525"/>
            <wp:wrapNone/>
            <wp:docPr id="6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3dbcc2-e1da-4e68-8fab-8405b294853a.jpg"/>
                    <pic:cNvPicPr/>
                  </pic:nvPicPr>
                  <pic:blipFill>
                    <a:blip r:embed="rId16" cstate="print">
                      <a:extLst>
                        <a:ext uri="9b6547c4-7378-44b9-a59d-c5b101452b2b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2A149" w14:textId="2FA324DC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Educational Activities</w:t>
      </w:r>
    </w:p>
    <w:p w14:paraId="0757597B" w14:textId="77777777" w:rsidR="001F3D5A" w:rsidRPr="001F3D5A" w:rsidRDefault="001F3D5A" w:rsidP="001F3D5A">
      <w:pPr>
        <w:pStyle w:val="NormalWeb"/>
        <w:numPr>
          <w:ilvl w:val="0"/>
          <w:numId w:val="36"/>
        </w:numPr>
        <w:spacing w:before="75" w:after="75"/>
        <w:divId w:val="300887806"/>
        <w:rPr>
          <w:rFonts w:asciiTheme="minorBidi" w:hAnsiTheme="minorBidi" w:cstheme="minorBidi"/>
          <w:bCs/>
          <w:lang w:bidi="fa-IR"/>
        </w:rPr>
      </w:pPr>
      <w:r w:rsidRPr="001F3D5A">
        <w:rPr>
          <w:rFonts w:asciiTheme="minorBidi" w:hAnsiTheme="minorBidi" w:cstheme="minorBidi"/>
          <w:bCs/>
          <w:lang w:bidi="fa-IR"/>
        </w:rPr>
        <w:t xml:space="preserve">Observation course at Pierre </w:t>
      </w:r>
      <w:proofErr w:type="spellStart"/>
      <w:r w:rsidRPr="001F3D5A">
        <w:rPr>
          <w:rFonts w:asciiTheme="minorBidi" w:hAnsiTheme="minorBidi" w:cstheme="minorBidi"/>
          <w:bCs/>
          <w:lang w:bidi="fa-IR"/>
        </w:rPr>
        <w:t>Swynghedauw</w:t>
      </w:r>
      <w:proofErr w:type="spellEnd"/>
      <w:r w:rsidRPr="001F3D5A">
        <w:rPr>
          <w:rFonts w:asciiTheme="minorBidi" w:hAnsiTheme="minorBidi" w:cstheme="minorBidi"/>
          <w:bCs/>
          <w:lang w:bidi="fa-IR"/>
        </w:rPr>
        <w:t xml:space="preserve"> Hospital, Lille, France, October- November 2018</w:t>
      </w:r>
    </w:p>
    <w:p w14:paraId="3B75E32A" w14:textId="77777777" w:rsidR="00F26BC1" w:rsidRPr="00F41069" w:rsidRDefault="00F26BC1">
      <w:pPr>
        <w:pStyle w:val="NormalWeb"/>
        <w:divId w:val="300887806"/>
        <w:rPr>
          <w:rFonts w:asciiTheme="minorBidi" w:hAnsiTheme="minorBidi" w:cstheme="minorBidi"/>
          <w:sz w:val="18"/>
          <w:szCs w:val="18"/>
          <w:lang w:bidi="fa-IR"/>
        </w:rPr>
      </w:pPr>
    </w:p>
    <w:p w14:paraId="34988385" w14:textId="1C72751C" w:rsidR="00846102" w:rsidRPr="00F41069" w:rsidRDefault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4384" behindDoc="1" locked="0" layoutInCell="1" allowOverlap="1" wp14:anchorId="556B87A0" wp14:editId="6E037D20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6667500" cy="523875"/>
            <wp:effectExtent l="0" t="0" r="0" b="9525"/>
            <wp:wrapNone/>
            <wp:docPr id="7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d9bf50-0a1e-4006-bf9b-990b9b16ea46.jpg"/>
                    <pic:cNvPicPr/>
                  </pic:nvPicPr>
                  <pic:blipFill>
                    <a:blip r:embed="rId16" cstate="print">
                      <a:extLst>
                        <a:ext uri="3b6b92ec-c7f5-4535-8e8c-b5722d4eba13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A672C" w14:textId="3E0D39E2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Honors/Awards</w:t>
      </w:r>
    </w:p>
    <w:p w14:paraId="1FF56407" w14:textId="064E2DAE" w:rsidR="00F26BC1" w:rsidRPr="00F41069" w:rsidRDefault="00E16499" w:rsidP="005A13B4">
      <w:pPr>
        <w:pStyle w:val="NormalWeb"/>
        <w:numPr>
          <w:ilvl w:val="0"/>
          <w:numId w:val="38"/>
        </w:numPr>
        <w:divId w:val="1086463014"/>
        <w:rPr>
          <w:rFonts w:asciiTheme="minorBidi" w:hAnsiTheme="minorBidi" w:cstheme="minorBidi"/>
          <w:sz w:val="18"/>
          <w:szCs w:val="18"/>
          <w:lang w:bidi="fa-IR"/>
        </w:rPr>
      </w:pPr>
      <w:r w:rsidRPr="00E16499">
        <w:rPr>
          <w:rFonts w:asciiTheme="minorBidi" w:hAnsiTheme="minorBidi" w:cstheme="minorBidi"/>
          <w:lang w:bidi="fa-IR"/>
        </w:rPr>
        <w:t>First rank of the Iran national Physical Medicine and Rehabilitation board examination, 2020</w:t>
      </w:r>
    </w:p>
    <w:p w14:paraId="240B23AE" w14:textId="0A1F2B86" w:rsidR="00846102" w:rsidRPr="00F41069" w:rsidRDefault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5408" behindDoc="1" locked="0" layoutInCell="1" allowOverlap="1" wp14:anchorId="1DE2458C" wp14:editId="407FC62E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6667500" cy="523875"/>
            <wp:effectExtent l="0" t="0" r="0" b="9525"/>
            <wp:wrapNone/>
            <wp:docPr id="8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b372b-f0fa-4334-b3d0-48c15cfef923.jpg"/>
                    <pic:cNvPicPr/>
                  </pic:nvPicPr>
                  <pic:blipFill>
                    <a:blip r:embed="rId16" cstate="print">
                      <a:extLst>
                        <a:ext uri="13430bf4-54c1-4ab6-8412-635c80129ce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49A75" w14:textId="6A386BBA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Interested Research Fields</w:t>
      </w:r>
    </w:p>
    <w:p w14:paraId="47ED5DE5" w14:textId="77777777" w:rsidR="00E16499" w:rsidRDefault="00E16499" w:rsidP="005A13B4">
      <w:pPr>
        <w:pStyle w:val="NormalWeb"/>
        <w:numPr>
          <w:ilvl w:val="0"/>
          <w:numId w:val="36"/>
        </w:numPr>
        <w:spacing w:before="75" w:after="75"/>
        <w:divId w:val="954944655"/>
        <w:rPr>
          <w:rFonts w:asciiTheme="minorBidi" w:hAnsiTheme="minorBidi" w:cstheme="minorBidi"/>
          <w:lang w:bidi="fa-IR"/>
        </w:rPr>
      </w:pPr>
      <w:r w:rsidRPr="00E16499">
        <w:rPr>
          <w:rFonts w:asciiTheme="minorBidi" w:hAnsiTheme="minorBidi" w:cstheme="minorBidi"/>
          <w:lang w:bidi="fa-IR"/>
        </w:rPr>
        <w:t>Electrodiagnosis</w:t>
      </w:r>
    </w:p>
    <w:p w14:paraId="7A59D74C" w14:textId="240DFE9C" w:rsidR="00E16499" w:rsidRPr="00E16499" w:rsidRDefault="00E16499" w:rsidP="005A13B4">
      <w:pPr>
        <w:pStyle w:val="NormalWeb"/>
        <w:numPr>
          <w:ilvl w:val="0"/>
          <w:numId w:val="36"/>
        </w:numPr>
        <w:spacing w:before="75" w:after="75"/>
        <w:divId w:val="954944655"/>
        <w:rPr>
          <w:rFonts w:asciiTheme="minorBidi" w:hAnsiTheme="minorBidi" w:cstheme="minorBidi"/>
          <w:lang w:bidi="fa-IR"/>
        </w:rPr>
      </w:pPr>
      <w:r w:rsidRPr="00E16499">
        <w:rPr>
          <w:rFonts w:asciiTheme="minorBidi" w:hAnsiTheme="minorBidi" w:cstheme="minorBidi"/>
          <w:lang w:bidi="fa-IR"/>
        </w:rPr>
        <w:t>Musculoskeletal disorders and Pain syndromes</w:t>
      </w:r>
    </w:p>
    <w:p w14:paraId="5FB56D11" w14:textId="77777777" w:rsidR="00E16499" w:rsidRDefault="00E16499" w:rsidP="005A13B4">
      <w:pPr>
        <w:pStyle w:val="NormalWeb"/>
        <w:numPr>
          <w:ilvl w:val="0"/>
          <w:numId w:val="36"/>
        </w:numPr>
        <w:spacing w:before="75" w:after="75"/>
        <w:divId w:val="954944655"/>
        <w:rPr>
          <w:rFonts w:asciiTheme="minorBidi" w:hAnsiTheme="minorBidi" w:cstheme="minorBidi"/>
          <w:lang w:bidi="fa-IR"/>
        </w:rPr>
      </w:pPr>
      <w:r w:rsidRPr="00E16499">
        <w:rPr>
          <w:rFonts w:asciiTheme="minorBidi" w:hAnsiTheme="minorBidi" w:cstheme="minorBidi"/>
          <w:lang w:bidi="fa-IR"/>
        </w:rPr>
        <w:t>MSK ultrasonography</w:t>
      </w:r>
    </w:p>
    <w:p w14:paraId="5D02D219" w14:textId="64EC7E48" w:rsidR="00E16499" w:rsidRDefault="00E16499" w:rsidP="005A13B4">
      <w:pPr>
        <w:pStyle w:val="NormalWeb"/>
        <w:numPr>
          <w:ilvl w:val="0"/>
          <w:numId w:val="36"/>
        </w:numPr>
        <w:spacing w:before="75" w:after="75"/>
        <w:divId w:val="954944655"/>
        <w:rPr>
          <w:rFonts w:asciiTheme="minorBidi" w:hAnsiTheme="minorBidi" w:cstheme="minorBidi"/>
          <w:lang w:bidi="fa-IR"/>
        </w:rPr>
      </w:pPr>
      <w:r w:rsidRPr="00E16499">
        <w:rPr>
          <w:rFonts w:asciiTheme="minorBidi" w:hAnsiTheme="minorBidi" w:cstheme="minorBidi"/>
          <w:lang w:bidi="fa-IR"/>
        </w:rPr>
        <w:t xml:space="preserve">Cardiopulmonary </w:t>
      </w:r>
      <w:proofErr w:type="spellStart"/>
      <w:r w:rsidRPr="00E16499">
        <w:rPr>
          <w:rFonts w:asciiTheme="minorBidi" w:hAnsiTheme="minorBidi" w:cstheme="minorBidi"/>
          <w:lang w:bidi="fa-IR"/>
        </w:rPr>
        <w:t>rehabilitaton</w:t>
      </w:r>
      <w:proofErr w:type="spellEnd"/>
    </w:p>
    <w:p w14:paraId="667B2F50" w14:textId="30FC6030" w:rsidR="00F26BC1" w:rsidRPr="00E16499" w:rsidRDefault="00E16499" w:rsidP="005A13B4">
      <w:pPr>
        <w:pStyle w:val="NormalWeb"/>
        <w:numPr>
          <w:ilvl w:val="0"/>
          <w:numId w:val="36"/>
        </w:numPr>
        <w:spacing w:before="75"/>
        <w:divId w:val="954944655"/>
        <w:rPr>
          <w:rFonts w:asciiTheme="minorBidi" w:hAnsiTheme="minorBidi" w:cstheme="minorBidi"/>
          <w:lang w:bidi="fa-IR"/>
        </w:rPr>
      </w:pPr>
      <w:r w:rsidRPr="00E16499">
        <w:rPr>
          <w:rFonts w:asciiTheme="minorBidi" w:hAnsiTheme="minorBidi" w:cstheme="minorBidi"/>
          <w:lang w:bidi="fa-IR"/>
        </w:rPr>
        <w:t>Hypertonicity management</w:t>
      </w:r>
    </w:p>
    <w:p w14:paraId="1ED3027B" w14:textId="77777777" w:rsidR="00846102" w:rsidRPr="00F41069" w:rsidRDefault="00846102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</w:p>
    <w:sectPr w:rsidR="00846102" w:rsidRPr="00F41069" w:rsidSect="006355FF">
      <w:headerReference w:type="default" r:id="rId17"/>
      <w:footerReference w:type="default" r:id="rId18"/>
      <w:pgSz w:w="11906" w:h="16838" w:code="9"/>
      <w:pgMar w:top="144" w:right="576" w:bottom="0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C8A9" w14:textId="77777777" w:rsidR="00E669ED" w:rsidRDefault="00E669ED" w:rsidP="00590471">
      <w:r>
        <w:separator/>
      </w:r>
    </w:p>
  </w:endnote>
  <w:endnote w:type="continuationSeparator" w:id="0">
    <w:p w14:paraId="05C36B80" w14:textId="77777777" w:rsidR="00E669ED" w:rsidRDefault="00E669ED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004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3D3C1" w14:textId="19B74888" w:rsidR="006355FF" w:rsidRDefault="006355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FB8A3" w14:textId="77777777" w:rsidR="006355FF" w:rsidRDefault="00635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1558" w14:textId="77777777" w:rsidR="00E669ED" w:rsidRDefault="00E669ED" w:rsidP="00590471">
      <w:r>
        <w:separator/>
      </w:r>
    </w:p>
  </w:footnote>
  <w:footnote w:type="continuationSeparator" w:id="0">
    <w:p w14:paraId="7A94B70F" w14:textId="77777777" w:rsidR="00E669ED" w:rsidRDefault="00E669ED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D69" w14:textId="47CBE8A2" w:rsidR="006355FF" w:rsidRDefault="006355FF">
    <w:pPr>
      <w:pStyle w:val="Header"/>
    </w:pPr>
    <w:r>
      <w:t>CV</w:t>
    </w:r>
  </w:p>
  <w:p w14:paraId="5BBDE4F1" w14:textId="74A85E1F" w:rsidR="006355FF" w:rsidRDefault="00BC349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B9BDC9" wp14:editId="2492332A">
          <wp:simplePos x="0" y="0"/>
          <wp:positionH relativeFrom="margin">
            <wp:posOffset>5624830</wp:posOffset>
          </wp:positionH>
          <wp:positionV relativeFrom="margin">
            <wp:posOffset>-15240</wp:posOffset>
          </wp:positionV>
          <wp:extent cx="518160" cy="630384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60" cy="6303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13B4">
      <w:rPr>
        <w:noProof/>
      </w:rPr>
      <w:drawing>
        <wp:anchor distT="0" distB="0" distL="114300" distR="114300" simplePos="0" relativeHeight="251658240" behindDoc="0" locked="0" layoutInCell="1" allowOverlap="1" wp14:anchorId="3F1EFDC5" wp14:editId="05E44870">
          <wp:simplePos x="0" y="0"/>
          <wp:positionH relativeFrom="margin">
            <wp:posOffset>6217920</wp:posOffset>
          </wp:positionH>
          <wp:positionV relativeFrom="margin">
            <wp:posOffset>1905</wp:posOffset>
          </wp:positionV>
          <wp:extent cx="525780" cy="525780"/>
          <wp:effectExtent l="0" t="0" r="762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5780" cy="52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17F0A79"/>
    <w:multiLevelType w:val="hybridMultilevel"/>
    <w:tmpl w:val="D2B03E2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1AF4B85"/>
    <w:multiLevelType w:val="hybridMultilevel"/>
    <w:tmpl w:val="EE4C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85960"/>
    <w:multiLevelType w:val="hybridMultilevel"/>
    <w:tmpl w:val="DD66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5FB2"/>
    <w:multiLevelType w:val="hybridMultilevel"/>
    <w:tmpl w:val="E968F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177C"/>
    <w:multiLevelType w:val="hybridMultilevel"/>
    <w:tmpl w:val="30EE7FAC"/>
    <w:lvl w:ilvl="0" w:tplc="F7DA1CC6">
      <w:start w:val="13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235C3FDE"/>
    <w:multiLevelType w:val="hybridMultilevel"/>
    <w:tmpl w:val="E9D89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7226C"/>
    <w:multiLevelType w:val="hybridMultilevel"/>
    <w:tmpl w:val="E9E0C64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2A7D2B16"/>
    <w:multiLevelType w:val="hybridMultilevel"/>
    <w:tmpl w:val="70A6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17A0E"/>
    <w:multiLevelType w:val="hybridMultilevel"/>
    <w:tmpl w:val="B6D4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70396"/>
    <w:multiLevelType w:val="hybridMultilevel"/>
    <w:tmpl w:val="25BE39F6"/>
    <w:lvl w:ilvl="0" w:tplc="F7DA1C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A2F6B"/>
    <w:multiLevelType w:val="hybridMultilevel"/>
    <w:tmpl w:val="B54E0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D7687"/>
    <w:multiLevelType w:val="hybridMultilevel"/>
    <w:tmpl w:val="AD10BE7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3FC057BD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C228C"/>
    <w:multiLevelType w:val="hybridMultilevel"/>
    <w:tmpl w:val="F5B4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77717"/>
    <w:multiLevelType w:val="hybridMultilevel"/>
    <w:tmpl w:val="71CA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4AB7B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476BC"/>
    <w:multiLevelType w:val="hybridMultilevel"/>
    <w:tmpl w:val="D74E8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82A37"/>
    <w:multiLevelType w:val="hybridMultilevel"/>
    <w:tmpl w:val="7EBC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534B1"/>
    <w:multiLevelType w:val="hybridMultilevel"/>
    <w:tmpl w:val="07D01578"/>
    <w:lvl w:ilvl="0" w:tplc="0BC608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A47CFA"/>
    <w:multiLevelType w:val="hybridMultilevel"/>
    <w:tmpl w:val="264A72E4"/>
    <w:lvl w:ilvl="0" w:tplc="4410977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C6920"/>
    <w:multiLevelType w:val="hybridMultilevel"/>
    <w:tmpl w:val="72F8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250BF"/>
    <w:multiLevelType w:val="hybridMultilevel"/>
    <w:tmpl w:val="F48E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9187D"/>
    <w:multiLevelType w:val="hybridMultilevel"/>
    <w:tmpl w:val="D1F88E60"/>
    <w:lvl w:ilvl="0" w:tplc="ACA0072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85184"/>
    <w:multiLevelType w:val="hybridMultilevel"/>
    <w:tmpl w:val="9D543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58259F"/>
    <w:multiLevelType w:val="hybridMultilevel"/>
    <w:tmpl w:val="AB64A362"/>
    <w:lvl w:ilvl="0" w:tplc="A27E6E10">
      <w:start w:val="2003"/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6A95576"/>
    <w:multiLevelType w:val="hybridMultilevel"/>
    <w:tmpl w:val="ACACA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A32C7"/>
    <w:multiLevelType w:val="hybridMultilevel"/>
    <w:tmpl w:val="9552E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DA7056"/>
    <w:multiLevelType w:val="hybridMultilevel"/>
    <w:tmpl w:val="686692DE"/>
    <w:lvl w:ilvl="0" w:tplc="80DE3C3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B119B"/>
    <w:multiLevelType w:val="hybridMultilevel"/>
    <w:tmpl w:val="55CA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A7324"/>
    <w:multiLevelType w:val="hybridMultilevel"/>
    <w:tmpl w:val="BA90C3A2"/>
    <w:lvl w:ilvl="0" w:tplc="DCC645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92DBB"/>
    <w:multiLevelType w:val="hybridMultilevel"/>
    <w:tmpl w:val="2D1ABBE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66D00636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9761C"/>
    <w:multiLevelType w:val="hybridMultilevel"/>
    <w:tmpl w:val="B9045600"/>
    <w:lvl w:ilvl="0" w:tplc="A27E6E10">
      <w:start w:val="2003"/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5" w15:restartNumberingAfterBreak="0">
    <w:nsid w:val="6F6C628F"/>
    <w:multiLevelType w:val="hybridMultilevel"/>
    <w:tmpl w:val="6A00161A"/>
    <w:lvl w:ilvl="0" w:tplc="353823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6" w15:restartNumberingAfterBreak="0">
    <w:nsid w:val="708E5263"/>
    <w:multiLevelType w:val="hybridMultilevel"/>
    <w:tmpl w:val="F9026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728D6"/>
    <w:multiLevelType w:val="hybridMultilevel"/>
    <w:tmpl w:val="D9844B74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560362073">
    <w:abstractNumId w:val="1"/>
  </w:num>
  <w:num w:numId="2" w16cid:durableId="725879900">
    <w:abstractNumId w:val="4"/>
  </w:num>
  <w:num w:numId="3" w16cid:durableId="1694728137">
    <w:abstractNumId w:val="0"/>
  </w:num>
  <w:num w:numId="4" w16cid:durableId="1619993745">
    <w:abstractNumId w:val="15"/>
  </w:num>
  <w:num w:numId="5" w16cid:durableId="1429885954">
    <w:abstractNumId w:val="33"/>
  </w:num>
  <w:num w:numId="6" w16cid:durableId="1777676024">
    <w:abstractNumId w:val="12"/>
  </w:num>
  <w:num w:numId="7" w16cid:durableId="1022975314">
    <w:abstractNumId w:val="7"/>
  </w:num>
  <w:num w:numId="8" w16cid:durableId="1043284854">
    <w:abstractNumId w:val="16"/>
  </w:num>
  <w:num w:numId="9" w16cid:durableId="870649145">
    <w:abstractNumId w:val="6"/>
  </w:num>
  <w:num w:numId="10" w16cid:durableId="372198836">
    <w:abstractNumId w:val="27"/>
  </w:num>
  <w:num w:numId="11" w16cid:durableId="1758016742">
    <w:abstractNumId w:val="5"/>
  </w:num>
  <w:num w:numId="12" w16cid:durableId="2047094436">
    <w:abstractNumId w:val="18"/>
  </w:num>
  <w:num w:numId="13" w16cid:durableId="1825049138">
    <w:abstractNumId w:val="19"/>
  </w:num>
  <w:num w:numId="14" w16cid:durableId="1132794473">
    <w:abstractNumId w:val="3"/>
  </w:num>
  <w:num w:numId="15" w16cid:durableId="1401055568">
    <w:abstractNumId w:val="32"/>
  </w:num>
  <w:num w:numId="16" w16cid:durableId="1825857165">
    <w:abstractNumId w:val="2"/>
  </w:num>
  <w:num w:numId="17" w16cid:durableId="172302343">
    <w:abstractNumId w:val="34"/>
  </w:num>
  <w:num w:numId="18" w16cid:durableId="1218395111">
    <w:abstractNumId w:val="26"/>
  </w:num>
  <w:num w:numId="19" w16cid:durableId="1367371794">
    <w:abstractNumId w:val="14"/>
  </w:num>
  <w:num w:numId="20" w16cid:durableId="1802186436">
    <w:abstractNumId w:val="22"/>
  </w:num>
  <w:num w:numId="21" w16cid:durableId="1894727972">
    <w:abstractNumId w:val="23"/>
  </w:num>
  <w:num w:numId="22" w16cid:durableId="920992005">
    <w:abstractNumId w:val="17"/>
  </w:num>
  <w:num w:numId="23" w16cid:durableId="1434931497">
    <w:abstractNumId w:val="24"/>
  </w:num>
  <w:num w:numId="24" w16cid:durableId="93942019">
    <w:abstractNumId w:val="29"/>
  </w:num>
  <w:num w:numId="25" w16cid:durableId="512652082">
    <w:abstractNumId w:val="21"/>
  </w:num>
  <w:num w:numId="26" w16cid:durableId="2080472956">
    <w:abstractNumId w:val="20"/>
  </w:num>
  <w:num w:numId="27" w16cid:durableId="848373868">
    <w:abstractNumId w:val="31"/>
  </w:num>
  <w:num w:numId="28" w16cid:durableId="1316883912">
    <w:abstractNumId w:val="9"/>
  </w:num>
  <w:num w:numId="29" w16cid:durableId="357465988">
    <w:abstractNumId w:val="13"/>
  </w:num>
  <w:num w:numId="30" w16cid:durableId="1357851282">
    <w:abstractNumId w:val="28"/>
  </w:num>
  <w:num w:numId="31" w16cid:durableId="654996763">
    <w:abstractNumId w:val="30"/>
  </w:num>
  <w:num w:numId="32" w16cid:durableId="1099984431">
    <w:abstractNumId w:val="11"/>
  </w:num>
  <w:num w:numId="33" w16cid:durableId="1427192212">
    <w:abstractNumId w:val="8"/>
  </w:num>
  <w:num w:numId="34" w16cid:durableId="169488080">
    <w:abstractNumId w:val="10"/>
  </w:num>
  <w:num w:numId="35" w16cid:durableId="1588462633">
    <w:abstractNumId w:val="25"/>
  </w:num>
  <w:num w:numId="36" w16cid:durableId="1526405027">
    <w:abstractNumId w:val="37"/>
  </w:num>
  <w:num w:numId="37" w16cid:durableId="1856386197">
    <w:abstractNumId w:val="36"/>
  </w:num>
  <w:num w:numId="38" w16cid:durableId="87478118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4A"/>
    <w:rsid w:val="00001701"/>
    <w:rsid w:val="00046D7D"/>
    <w:rsid w:val="00060042"/>
    <w:rsid w:val="000645D8"/>
    <w:rsid w:val="0006783E"/>
    <w:rsid w:val="0008685D"/>
    <w:rsid w:val="00090860"/>
    <w:rsid w:val="00107D7A"/>
    <w:rsid w:val="00112FD7"/>
    <w:rsid w:val="0011733D"/>
    <w:rsid w:val="00122E75"/>
    <w:rsid w:val="001301BB"/>
    <w:rsid w:val="00150ABD"/>
    <w:rsid w:val="00192977"/>
    <w:rsid w:val="001946FC"/>
    <w:rsid w:val="001A420D"/>
    <w:rsid w:val="001E355C"/>
    <w:rsid w:val="001F3D5A"/>
    <w:rsid w:val="002071D0"/>
    <w:rsid w:val="00215C9B"/>
    <w:rsid w:val="00217E20"/>
    <w:rsid w:val="00222466"/>
    <w:rsid w:val="002338FE"/>
    <w:rsid w:val="00234264"/>
    <w:rsid w:val="00237941"/>
    <w:rsid w:val="0024753C"/>
    <w:rsid w:val="00276026"/>
    <w:rsid w:val="0027699E"/>
    <w:rsid w:val="00284D33"/>
    <w:rsid w:val="002A2819"/>
    <w:rsid w:val="002B4549"/>
    <w:rsid w:val="002B4AFB"/>
    <w:rsid w:val="002B56DA"/>
    <w:rsid w:val="00310F17"/>
    <w:rsid w:val="00313256"/>
    <w:rsid w:val="00322A46"/>
    <w:rsid w:val="003326CB"/>
    <w:rsid w:val="003353F6"/>
    <w:rsid w:val="003375BF"/>
    <w:rsid w:val="00342CC0"/>
    <w:rsid w:val="00353B60"/>
    <w:rsid w:val="00353F4A"/>
    <w:rsid w:val="00355612"/>
    <w:rsid w:val="003675F3"/>
    <w:rsid w:val="00376291"/>
    <w:rsid w:val="003762CA"/>
    <w:rsid w:val="00380756"/>
    <w:rsid w:val="00380FD1"/>
    <w:rsid w:val="0038192E"/>
    <w:rsid w:val="00383D02"/>
    <w:rsid w:val="00385DE7"/>
    <w:rsid w:val="003D1B71"/>
    <w:rsid w:val="003D3CAF"/>
    <w:rsid w:val="004010B8"/>
    <w:rsid w:val="00433BF9"/>
    <w:rsid w:val="00437449"/>
    <w:rsid w:val="00457B83"/>
    <w:rsid w:val="004628AE"/>
    <w:rsid w:val="0048023E"/>
    <w:rsid w:val="00480341"/>
    <w:rsid w:val="00491FA0"/>
    <w:rsid w:val="004B6578"/>
    <w:rsid w:val="004C4170"/>
    <w:rsid w:val="004E158A"/>
    <w:rsid w:val="004F6E1B"/>
    <w:rsid w:val="00565C77"/>
    <w:rsid w:val="0056708E"/>
    <w:rsid w:val="005801E5"/>
    <w:rsid w:val="00590471"/>
    <w:rsid w:val="005A13B4"/>
    <w:rsid w:val="005D01FA"/>
    <w:rsid w:val="005D48A3"/>
    <w:rsid w:val="005D7D2E"/>
    <w:rsid w:val="006044DB"/>
    <w:rsid w:val="006355FF"/>
    <w:rsid w:val="00653E17"/>
    <w:rsid w:val="006674E5"/>
    <w:rsid w:val="006A08E8"/>
    <w:rsid w:val="006C25F8"/>
    <w:rsid w:val="006D79A8"/>
    <w:rsid w:val="006E10E3"/>
    <w:rsid w:val="006E1C84"/>
    <w:rsid w:val="0072353B"/>
    <w:rsid w:val="007364A1"/>
    <w:rsid w:val="007575B6"/>
    <w:rsid w:val="00794C19"/>
    <w:rsid w:val="007A0083"/>
    <w:rsid w:val="007B3C81"/>
    <w:rsid w:val="007D2ABE"/>
    <w:rsid w:val="007D67CA"/>
    <w:rsid w:val="007E668F"/>
    <w:rsid w:val="007F5B63"/>
    <w:rsid w:val="00803A0A"/>
    <w:rsid w:val="00834221"/>
    <w:rsid w:val="00835C88"/>
    <w:rsid w:val="00846102"/>
    <w:rsid w:val="00846CB9"/>
    <w:rsid w:val="008566AA"/>
    <w:rsid w:val="00883348"/>
    <w:rsid w:val="008A1E6E"/>
    <w:rsid w:val="008C024F"/>
    <w:rsid w:val="008C2CFC"/>
    <w:rsid w:val="008C41C9"/>
    <w:rsid w:val="008C42A1"/>
    <w:rsid w:val="00912DC8"/>
    <w:rsid w:val="009475DC"/>
    <w:rsid w:val="00960945"/>
    <w:rsid w:val="00967B93"/>
    <w:rsid w:val="00972099"/>
    <w:rsid w:val="0098510B"/>
    <w:rsid w:val="009B7997"/>
    <w:rsid w:val="009D090F"/>
    <w:rsid w:val="00A14F39"/>
    <w:rsid w:val="00A1788C"/>
    <w:rsid w:val="00A31464"/>
    <w:rsid w:val="00A31B16"/>
    <w:rsid w:val="00A33613"/>
    <w:rsid w:val="00A40F2A"/>
    <w:rsid w:val="00A46B82"/>
    <w:rsid w:val="00A47A8D"/>
    <w:rsid w:val="00A504C2"/>
    <w:rsid w:val="00A577D1"/>
    <w:rsid w:val="00A70FF2"/>
    <w:rsid w:val="00A91025"/>
    <w:rsid w:val="00AC6C7E"/>
    <w:rsid w:val="00B20E06"/>
    <w:rsid w:val="00B34AA5"/>
    <w:rsid w:val="00B4158A"/>
    <w:rsid w:val="00B61856"/>
    <w:rsid w:val="00B6466C"/>
    <w:rsid w:val="00B82675"/>
    <w:rsid w:val="00BB04EC"/>
    <w:rsid w:val="00BB1B5D"/>
    <w:rsid w:val="00BC22C7"/>
    <w:rsid w:val="00BC2370"/>
    <w:rsid w:val="00BC3497"/>
    <w:rsid w:val="00BD195A"/>
    <w:rsid w:val="00BF2D5A"/>
    <w:rsid w:val="00C07240"/>
    <w:rsid w:val="00C14078"/>
    <w:rsid w:val="00C164E6"/>
    <w:rsid w:val="00C276B6"/>
    <w:rsid w:val="00C4378C"/>
    <w:rsid w:val="00C92865"/>
    <w:rsid w:val="00CC1694"/>
    <w:rsid w:val="00CE1E3D"/>
    <w:rsid w:val="00D03DD4"/>
    <w:rsid w:val="00D053FA"/>
    <w:rsid w:val="00D07FC0"/>
    <w:rsid w:val="00D102F2"/>
    <w:rsid w:val="00D17C88"/>
    <w:rsid w:val="00DB5340"/>
    <w:rsid w:val="00DC3F0A"/>
    <w:rsid w:val="00DD01EA"/>
    <w:rsid w:val="00DD0282"/>
    <w:rsid w:val="00E16499"/>
    <w:rsid w:val="00E26AED"/>
    <w:rsid w:val="00E3708A"/>
    <w:rsid w:val="00E55146"/>
    <w:rsid w:val="00E601E9"/>
    <w:rsid w:val="00E669ED"/>
    <w:rsid w:val="00E73AB8"/>
    <w:rsid w:val="00E74A65"/>
    <w:rsid w:val="00E90A60"/>
    <w:rsid w:val="00EB1834"/>
    <w:rsid w:val="00EC02EB"/>
    <w:rsid w:val="00EC03FC"/>
    <w:rsid w:val="00ED47F7"/>
    <w:rsid w:val="00EE7E09"/>
    <w:rsid w:val="00F0223C"/>
    <w:rsid w:val="00F117D9"/>
    <w:rsid w:val="00F121E9"/>
    <w:rsid w:val="00F26BC1"/>
    <w:rsid w:val="00F3235D"/>
    <w:rsid w:val="00F32393"/>
    <w:rsid w:val="00F41069"/>
    <w:rsid w:val="00F42B38"/>
    <w:rsid w:val="00F5121B"/>
    <w:rsid w:val="00F60EC6"/>
    <w:rsid w:val="00F6641C"/>
    <w:rsid w:val="00F878BD"/>
    <w:rsid w:val="00FB1636"/>
    <w:rsid w:val="00FD1199"/>
    <w:rsid w:val="00FE7401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2E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34"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56"/>
    <w:pPr>
      <w:adjustRightInd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5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B6185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618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1856"/>
    <w:rPr>
      <w:color w:val="0563C1" w:themeColor="hyperlink"/>
      <w:u w:val="single"/>
    </w:rPr>
  </w:style>
  <w:style w:type="paragraph" w:customStyle="1" w:styleId="Normal1">
    <w:name w:val="Normal1"/>
    <w:rsid w:val="00B61856"/>
    <w:pPr>
      <w:widowControl w:val="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B61856"/>
    <w:pPr>
      <w:adjustRightInd/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61856"/>
    <w:rPr>
      <w:rFonts w:ascii="Times New Roman" w:hAnsi="Times New Roman"/>
    </w:rPr>
  </w:style>
  <w:style w:type="paragraph" w:customStyle="1" w:styleId="Title1">
    <w:name w:val="Title1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B61856"/>
  </w:style>
  <w:style w:type="character" w:customStyle="1" w:styleId="apple-converted-space">
    <w:name w:val="apple-converted-space"/>
    <w:basedOn w:val="DefaultParagraphFont"/>
    <w:rsid w:val="00B61856"/>
  </w:style>
  <w:style w:type="character" w:styleId="UnresolvedMention">
    <w:name w:val="Unresolved Mention"/>
    <w:basedOn w:val="DefaultParagraphFont"/>
    <w:uiPriority w:val="99"/>
    <w:semiHidden/>
    <w:unhideWhenUsed/>
    <w:rsid w:val="00B61856"/>
    <w:rPr>
      <w:color w:val="605E5C"/>
      <w:shd w:val="clear" w:color="auto" w:fill="E1DFDD"/>
    </w:rPr>
  </w:style>
  <w:style w:type="paragraph" w:customStyle="1" w:styleId="Default">
    <w:name w:val="Default"/>
    <w:rsid w:val="00B618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0850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6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03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97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9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91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014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50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22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7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04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6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3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7019A6F-1895-412B-A6F7-CFDFA4F97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resume.dotx</Template>
  <TotalTime>0</TotalTime>
  <Pages>4</Pages>
  <Words>1003</Words>
  <Characters>5722</Characters>
  <Application>Microsoft Office Word</Application>
  <DocSecurity>2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2026-05-17T05:50:00Z</dcterms:created>
  <dcterms:modified xsi:type="dcterms:W3CDTF">2026-05-18T09:58:00Z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