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827E0" w14:textId="2B886600" w:rsidR="003375BF" w:rsidRPr="00F41069" w:rsidRDefault="003375BF" w:rsidP="004B6578">
      <w:pPr>
        <w:bidi/>
        <w:rPr>
          <w:rFonts w:asciiTheme="minorBidi" w:hAnsiTheme="minorBidi" w:cstheme="minorBidi"/>
          <w:lang w:bidi="fa-IR"/>
        </w:rPr>
      </w:pPr>
    </w:p>
    <w:tbl>
      <w:tblPr>
        <w:tblW w:w="5000" w:type="pct"/>
        <w:tblLook w:val="04A0" w:firstRow="1" w:lastRow="0" w:firstColumn="1" w:lastColumn="0" w:noHBand="0" w:noVBand="1"/>
      </w:tblPr>
      <w:tblGrid>
        <w:gridCol w:w="2790"/>
        <w:gridCol w:w="7964"/>
      </w:tblGrid>
      <w:tr w:rsidR="00846102" w:rsidRPr="00F41069" w14:paraId="0B9273E2" w14:textId="77777777" w:rsidTr="00CC1694">
        <w:tc>
          <w:tcPr>
            <w:tcW w:w="1297" w:type="pct"/>
            <w:shd w:val="clear" w:color="auto" w:fill="auto"/>
            <w:tcMar>
              <w:top w:w="0" w:type="dxa"/>
              <w:left w:w="0" w:type="dxa"/>
              <w:right w:w="150" w:type="dxa"/>
            </w:tcMar>
          </w:tcPr>
          <w:p w14:paraId="7132A6D6" w14:textId="3ED72D45" w:rsidR="00846102" w:rsidRDefault="00846102">
            <w:pPr>
              <w:rPr>
                <w:rFonts w:asciiTheme="minorBidi" w:hAnsiTheme="minorBidi" w:cstheme="minorBidi"/>
              </w:rPr>
            </w:pPr>
          </w:p>
          <w:p w14:paraId="413E8E59" w14:textId="77777777" w:rsidR="004010B8" w:rsidRPr="00F41069" w:rsidRDefault="004010B8">
            <w:pPr>
              <w:rPr>
                <w:rFonts w:asciiTheme="minorBidi" w:hAnsiTheme="minorBidi" w:cstheme="minorBidi"/>
              </w:rPr>
            </w:pPr>
          </w:p>
        </w:tc>
        <w:tc>
          <w:tcPr>
            <w:tcW w:w="3703" w:type="pct"/>
            <w:shd w:val="clear" w:color="auto" w:fill="auto"/>
            <w:tcMar>
              <w:top w:w="0" w:type="dxa"/>
              <w:left w:w="0" w:type="dxa"/>
              <w:right w:w="150" w:type="dxa"/>
            </w:tcMar>
          </w:tcPr>
          <w:tbl>
            <w:tblPr>
              <w:tblW w:w="5000" w:type="pct"/>
              <w:tblLook w:val="04A0" w:firstRow="1" w:lastRow="0" w:firstColumn="1" w:lastColumn="0" w:noHBand="0" w:noVBand="1"/>
            </w:tblPr>
            <w:tblGrid>
              <w:gridCol w:w="4134"/>
              <w:gridCol w:w="3680"/>
            </w:tblGrid>
            <w:tr w:rsidR="00846102" w:rsidRPr="00F41069" w14:paraId="6544BCDB" w14:textId="77777777" w:rsidTr="00457B83">
              <w:tc>
                <w:tcPr>
                  <w:tcW w:w="2645" w:type="pct"/>
                  <w:shd w:val="clear" w:color="auto" w:fill="auto"/>
                  <w:tcMar>
                    <w:top w:w="0" w:type="dxa"/>
                    <w:left w:w="0" w:type="dxa"/>
                    <w:right w:w="150" w:type="dxa"/>
                  </w:tcMar>
                </w:tcPr>
                <w:p w14:paraId="17E7BB3C" w14:textId="0D7BF495" w:rsidR="00846102" w:rsidRPr="00F41069" w:rsidRDefault="005A555B" w:rsidP="005A555B">
                  <w:pPr>
                    <w:rPr>
                      <w:rFonts w:asciiTheme="minorBidi" w:hAnsiTheme="minorBidi" w:cstheme="minorBidi"/>
                    </w:rPr>
                  </w:pPr>
                  <w:proofErr w:type="spellStart"/>
                  <w:r w:rsidRPr="005A555B">
                    <w:rPr>
                      <w:rFonts w:asciiTheme="minorBidi" w:hAnsiTheme="minorBidi" w:cstheme="minorBidi"/>
                      <w:b/>
                      <w:color w:val="424242"/>
                      <w:sz w:val="28"/>
                    </w:rPr>
                    <w:t>Seyede</w:t>
                  </w:r>
                  <w:proofErr w:type="spellEnd"/>
                  <w:r w:rsidRPr="005A555B">
                    <w:rPr>
                      <w:rFonts w:asciiTheme="minorBidi" w:hAnsiTheme="minorBidi" w:cstheme="minorBidi"/>
                      <w:b/>
                      <w:color w:val="424242"/>
                      <w:sz w:val="28"/>
                    </w:rPr>
                    <w:t xml:space="preserve"> Zahra </w:t>
                  </w:r>
                  <w:proofErr w:type="spellStart"/>
                  <w:r w:rsidRPr="005A555B">
                    <w:rPr>
                      <w:rFonts w:asciiTheme="minorBidi" w:hAnsiTheme="minorBidi" w:cstheme="minorBidi"/>
                      <w:b/>
                      <w:color w:val="424242"/>
                      <w:sz w:val="28"/>
                    </w:rPr>
                    <w:t>Emami</w:t>
                  </w:r>
                  <w:proofErr w:type="spellEnd"/>
                  <w:r w:rsidRPr="005A555B">
                    <w:rPr>
                      <w:rFonts w:asciiTheme="minorBidi" w:hAnsiTheme="minorBidi" w:cstheme="minorBidi"/>
                      <w:b/>
                      <w:color w:val="424242"/>
                      <w:sz w:val="28"/>
                    </w:rPr>
                    <w:t xml:space="preserve"> </w:t>
                  </w:r>
                  <w:proofErr w:type="spellStart"/>
                  <w:r w:rsidRPr="005A555B">
                    <w:rPr>
                      <w:rFonts w:asciiTheme="minorBidi" w:hAnsiTheme="minorBidi" w:cstheme="minorBidi"/>
                      <w:b/>
                      <w:color w:val="424242"/>
                      <w:sz w:val="28"/>
                    </w:rPr>
                    <w:t>Razavi</w:t>
                  </w:r>
                  <w:proofErr w:type="spellEnd"/>
                </w:p>
                <w:p w14:paraId="3006AA8A" w14:textId="77777777" w:rsidR="00846102" w:rsidRPr="00F41069" w:rsidRDefault="00846102">
                  <w:pPr>
                    <w:spacing w:beforeLines="30" w:before="72" w:afterLines="30" w:after="72" w:line="264" w:lineRule="auto"/>
                    <w:rPr>
                      <w:rFonts w:asciiTheme="minorBidi" w:hAnsiTheme="minorBidi" w:cstheme="minorBidi"/>
                    </w:rPr>
                  </w:pPr>
                </w:p>
              </w:tc>
              <w:tc>
                <w:tcPr>
                  <w:tcW w:w="2355" w:type="pct"/>
                  <w:shd w:val="clear" w:color="auto" w:fill="auto"/>
                  <w:tcMar>
                    <w:top w:w="0" w:type="dxa"/>
                    <w:left w:w="0" w:type="dxa"/>
                    <w:right w:w="150" w:type="dxa"/>
                  </w:tcMar>
                </w:tcPr>
                <w:p w14:paraId="0AC93D63" w14:textId="0959CC0D" w:rsidR="00846102" w:rsidRPr="00F41069" w:rsidRDefault="00000000">
                  <w:pPr>
                    <w:spacing w:afterLines="30" w:after="72" w:line="270" w:lineRule="auto"/>
                    <w:rPr>
                      <w:rFonts w:asciiTheme="minorBidi" w:hAnsiTheme="minorBidi" w:cstheme="minorBidi"/>
                    </w:rPr>
                  </w:pPr>
                  <w:proofErr w:type="spellStart"/>
                  <w:r w:rsidRPr="00F41069">
                    <w:rPr>
                      <w:rFonts w:asciiTheme="minorBidi" w:hAnsiTheme="minorBidi" w:cstheme="minorBidi"/>
                      <w:b/>
                      <w:bCs/>
                      <w:color w:val="424242"/>
                      <w:sz w:val="18"/>
                    </w:rPr>
                    <w:t>DoB</w:t>
                  </w:r>
                  <w:proofErr w:type="spellEnd"/>
                  <w:r w:rsidRPr="00F41069">
                    <w:rPr>
                      <w:rFonts w:asciiTheme="minorBidi" w:hAnsiTheme="minorBidi" w:cstheme="minorBidi"/>
                      <w:b/>
                      <w:bCs/>
                      <w:color w:val="424242"/>
                      <w:sz w:val="18"/>
                    </w:rPr>
                    <w:t>:</w:t>
                  </w:r>
                  <w:r w:rsidRPr="00F41069">
                    <w:rPr>
                      <w:rFonts w:asciiTheme="minorBidi" w:hAnsiTheme="minorBidi" w:cstheme="minorBidi"/>
                      <w:color w:val="424242"/>
                      <w:sz w:val="18"/>
                    </w:rPr>
                    <w:t xml:space="preserve"> </w:t>
                  </w:r>
                  <w:r w:rsidR="00997A68">
                    <w:t>10/22/1982</w:t>
                  </w:r>
                </w:p>
              </w:tc>
            </w:tr>
          </w:tbl>
          <w:p w14:paraId="190DF8C0" w14:textId="77777777" w:rsidR="00846102" w:rsidRPr="00F41069" w:rsidRDefault="00846102">
            <w:pPr>
              <w:pBdr>
                <w:bottom w:val="single" w:sz="20" w:space="1" w:color="DEDEDE"/>
              </w:pBdr>
              <w:spacing w:beforeLines="30" w:before="72" w:afterLines="30" w:after="72" w:line="0" w:lineRule="auto"/>
              <w:rPr>
                <w:rFonts w:asciiTheme="minorBidi" w:hAnsiTheme="minorBidi" w:cstheme="minorBidi"/>
              </w:rPr>
            </w:pPr>
          </w:p>
          <w:tbl>
            <w:tblPr>
              <w:tblW w:w="0" w:type="auto"/>
              <w:tblLook w:val="04A0" w:firstRow="1" w:lastRow="0" w:firstColumn="1" w:lastColumn="0" w:noHBand="0" w:noVBand="1"/>
            </w:tblPr>
            <w:tblGrid>
              <w:gridCol w:w="7814"/>
            </w:tblGrid>
            <w:tr w:rsidR="00846102" w:rsidRPr="00F41069" w14:paraId="292A643E" w14:textId="77777777">
              <w:tc>
                <w:tcPr>
                  <w:tcW w:w="50" w:type="pct"/>
                  <w:shd w:val="clear" w:color="auto" w:fill="auto"/>
                  <w:tcMar>
                    <w:top w:w="0" w:type="dxa"/>
                    <w:left w:w="0" w:type="dxa"/>
                    <w:right w:w="150" w:type="dxa"/>
                  </w:tcMar>
                </w:tcPr>
                <w:p w14:paraId="480C9366" w14:textId="0D60FB77" w:rsidR="00846102" w:rsidRPr="00F41069" w:rsidRDefault="00000000" w:rsidP="00997A68">
                  <w:pPr>
                    <w:spacing w:afterLines="30" w:after="72" w:line="275" w:lineRule="auto"/>
                    <w:rPr>
                      <w:rFonts w:asciiTheme="minorBidi" w:hAnsiTheme="minorBidi" w:cstheme="minorBidi"/>
                    </w:rPr>
                  </w:pPr>
                  <w:r w:rsidRPr="00F41069">
                    <w:rPr>
                      <w:rFonts w:asciiTheme="minorBidi" w:hAnsiTheme="minorBidi" w:cstheme="minorBidi"/>
                      <w:b/>
                      <w:bCs/>
                      <w:color w:val="424242"/>
                      <w:sz w:val="20"/>
                    </w:rPr>
                    <w:t>Email</w:t>
                  </w:r>
                  <w:r w:rsidRPr="00F41069">
                    <w:rPr>
                      <w:rFonts w:asciiTheme="minorBidi" w:hAnsiTheme="minorBidi" w:cstheme="minorBidi"/>
                      <w:color w:val="424242"/>
                      <w:sz w:val="20"/>
                    </w:rPr>
                    <w:t xml:space="preserve">: </w:t>
                  </w:r>
                  <w:r w:rsidR="00997A68" w:rsidRPr="00997A68">
                    <w:rPr>
                      <w:rFonts w:asciiTheme="minorBidi" w:hAnsiTheme="minorBidi" w:cstheme="minorBidi"/>
                      <w:color w:val="424242"/>
                      <w:sz w:val="20"/>
                    </w:rPr>
                    <w:t>z-emamirazavi@tums.ac.ir</w:t>
                  </w:r>
                </w:p>
                <w:p w14:paraId="257F8BFE" w14:textId="3571F517" w:rsidR="00846102" w:rsidRPr="00F41069" w:rsidRDefault="00000000">
                  <w:pPr>
                    <w:spacing w:afterLines="30" w:after="72" w:line="275" w:lineRule="auto"/>
                    <w:rPr>
                      <w:rFonts w:asciiTheme="minorBidi" w:hAnsiTheme="minorBidi" w:cstheme="minorBidi"/>
                    </w:rPr>
                  </w:pPr>
                  <w:r w:rsidRPr="00F41069">
                    <w:rPr>
                      <w:rFonts w:asciiTheme="minorBidi" w:hAnsiTheme="minorBidi" w:cstheme="minorBidi"/>
                      <w:b/>
                      <w:bCs/>
                      <w:color w:val="424242"/>
                      <w:sz w:val="20"/>
                    </w:rPr>
                    <w:t>Phone:</w:t>
                  </w:r>
                  <w:r w:rsidRPr="00F41069">
                    <w:rPr>
                      <w:rFonts w:asciiTheme="minorBidi" w:hAnsiTheme="minorBidi" w:cstheme="minorBidi"/>
                      <w:color w:val="424242"/>
                      <w:sz w:val="20"/>
                    </w:rPr>
                    <w:t xml:space="preserve"> </w:t>
                  </w:r>
                  <w:r w:rsidR="00997A68" w:rsidRPr="00997A68">
                    <w:rPr>
                      <w:rFonts w:asciiTheme="minorBidi" w:hAnsiTheme="minorBidi" w:cstheme="minorBidi"/>
                      <w:sz w:val="28"/>
                      <w:szCs w:val="28"/>
                    </w:rPr>
                    <w:t>+</w:t>
                  </w:r>
                  <w:r w:rsidR="00997A68" w:rsidRPr="00997A68">
                    <w:rPr>
                      <w:rFonts w:asciiTheme="minorBidi" w:hAnsiTheme="minorBidi" w:cstheme="minorBidi"/>
                      <w:sz w:val="28"/>
                      <w:szCs w:val="28"/>
                    </w:rPr>
                    <w:t>982161192210</w:t>
                  </w:r>
                </w:p>
              </w:tc>
            </w:tr>
          </w:tbl>
          <w:p w14:paraId="5A54779D" w14:textId="77777777" w:rsidR="00846102" w:rsidRPr="00F41069" w:rsidRDefault="00846102">
            <w:pPr>
              <w:spacing w:beforeLines="5" w:before="12" w:afterLines="5" w:after="12" w:line="0" w:lineRule="auto"/>
              <w:rPr>
                <w:rFonts w:asciiTheme="minorBidi" w:hAnsiTheme="minorBidi" w:cstheme="minorBidi"/>
              </w:rPr>
            </w:pPr>
          </w:p>
          <w:tbl>
            <w:tblPr>
              <w:tblW w:w="0" w:type="auto"/>
              <w:tblLook w:val="04A0" w:firstRow="1" w:lastRow="0" w:firstColumn="1" w:lastColumn="0" w:noHBand="0" w:noVBand="1"/>
            </w:tblPr>
            <w:tblGrid>
              <w:gridCol w:w="7814"/>
            </w:tblGrid>
            <w:tr w:rsidR="00846102" w:rsidRPr="00F41069" w14:paraId="6EA693FC" w14:textId="77777777">
              <w:tc>
                <w:tcPr>
                  <w:tcW w:w="100" w:type="pct"/>
                  <w:shd w:val="clear" w:color="auto" w:fill="auto"/>
                  <w:tcMar>
                    <w:top w:w="0" w:type="dxa"/>
                    <w:left w:w="0" w:type="dxa"/>
                    <w:right w:w="150" w:type="dxa"/>
                  </w:tcMar>
                </w:tcPr>
                <w:p w14:paraId="296600C6" w14:textId="77777777" w:rsidR="00846102" w:rsidRDefault="00000000" w:rsidP="00997A68">
                  <w:pPr>
                    <w:rPr>
                      <w:rFonts w:asciiTheme="minorBidi" w:hAnsiTheme="minorBidi" w:cstheme="minorBidi"/>
                      <w:color w:val="424242"/>
                      <w:sz w:val="20"/>
                    </w:rPr>
                  </w:pPr>
                  <w:r w:rsidRPr="00F41069">
                    <w:rPr>
                      <w:rFonts w:asciiTheme="minorBidi" w:hAnsiTheme="minorBidi" w:cstheme="minorBidi"/>
                      <w:b/>
                      <w:bCs/>
                      <w:color w:val="424242"/>
                      <w:sz w:val="20"/>
                    </w:rPr>
                    <w:t>Address:</w:t>
                  </w:r>
                  <w:r w:rsidRPr="00F41069">
                    <w:rPr>
                      <w:rFonts w:asciiTheme="minorBidi" w:hAnsiTheme="minorBidi" w:cstheme="minorBidi"/>
                      <w:color w:val="424242"/>
                      <w:sz w:val="20"/>
                    </w:rPr>
                    <w:t xml:space="preserve"> </w:t>
                  </w:r>
                  <w:r w:rsidR="00997A68" w:rsidRPr="00997A68">
                    <w:rPr>
                      <w:rFonts w:asciiTheme="minorBidi" w:hAnsiTheme="minorBidi" w:cstheme="minorBidi"/>
                      <w:color w:val="424242"/>
                      <w:sz w:val="20"/>
                    </w:rPr>
                    <w:t>Brain and Spinal Cord Injury Research Centre, Imam                                           Khomeini Hospital, Keshavarz Blvd, Tehran, Iran</w:t>
                  </w:r>
                </w:p>
                <w:p w14:paraId="757D9ABF" w14:textId="15370D07" w:rsidR="00997A68" w:rsidRPr="00F41069" w:rsidRDefault="00997A68" w:rsidP="00997A68">
                  <w:pPr>
                    <w:rPr>
                      <w:rFonts w:asciiTheme="minorBidi" w:hAnsiTheme="minorBidi" w:cstheme="minorBidi"/>
                    </w:rPr>
                  </w:pPr>
                </w:p>
              </w:tc>
            </w:tr>
          </w:tbl>
          <w:p w14:paraId="07881B78" w14:textId="37095197" w:rsidR="00846102" w:rsidRPr="00F41069" w:rsidRDefault="00846102">
            <w:pPr>
              <w:rPr>
                <w:rFonts w:asciiTheme="minorBidi" w:hAnsiTheme="minorBidi" w:cstheme="minorBidi"/>
              </w:rPr>
            </w:pPr>
          </w:p>
        </w:tc>
      </w:tr>
    </w:tbl>
    <w:p w14:paraId="20205383" w14:textId="7B8BE31F" w:rsidR="00F41069" w:rsidRPr="00F41069" w:rsidRDefault="00F41069">
      <w:pPr>
        <w:rPr>
          <w:rFonts w:asciiTheme="minorBidi" w:hAnsiTheme="minorBidi" w:cstheme="minorBidi"/>
        </w:rPr>
      </w:pPr>
      <w:r w:rsidRPr="00F41069">
        <w:rPr>
          <w:rFonts w:asciiTheme="minorBidi" w:hAnsiTheme="minorBidi" w:cstheme="minorBidi"/>
          <w:noProof/>
        </w:rPr>
        <mc:AlternateContent>
          <mc:Choice Requires="wps">
            <w:drawing>
              <wp:anchor distT="45720" distB="45720" distL="114300" distR="114300" simplePos="0" relativeHeight="251667456" behindDoc="0" locked="0" layoutInCell="1" allowOverlap="1" wp14:anchorId="42C6F7E7" wp14:editId="03A1F8A7">
                <wp:simplePos x="0" y="0"/>
                <wp:positionH relativeFrom="column">
                  <wp:posOffset>426720</wp:posOffset>
                </wp:positionH>
                <wp:positionV relativeFrom="paragraph">
                  <wp:posOffset>103505</wp:posOffset>
                </wp:positionV>
                <wp:extent cx="2360930"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24B0B16" w14:textId="7118D642" w:rsidR="00F41069" w:rsidRPr="00F41069" w:rsidRDefault="00F41069">
                            <w:pPr>
                              <w:rPr>
                                <w:rFonts w:asciiTheme="minorBidi" w:hAnsiTheme="minorBidi" w:cstheme="minorBidi"/>
                                <w:b/>
                                <w:bCs/>
                                <w:color w:val="FFFFFF" w:themeColor="background1"/>
                              </w:rPr>
                            </w:pPr>
                            <w:r w:rsidRPr="00F41069">
                              <w:rPr>
                                <w:rFonts w:asciiTheme="minorBidi" w:hAnsiTheme="minorBidi" w:cstheme="minorBidi"/>
                                <w:b/>
                                <w:bCs/>
                                <w:color w:val="FFFFFF" w:themeColor="background1"/>
                              </w:rPr>
                              <w:t>Professional Academic Ranks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C6F7E7" id="_x0000_t202" coordsize="21600,21600" o:spt="202" path="m,l,21600r21600,l21600,xe">
                <v:stroke joinstyle="miter"/>
                <v:path gradientshapeok="t" o:connecttype="rect"/>
              </v:shapetype>
              <v:shape id="Text Box 2" o:spid="_x0000_s1026" type="#_x0000_t202" style="position:absolute;margin-left:33.6pt;margin-top:8.1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" filled="f" stroked="f">
                <v:textbox style="mso-fit-shape-to-text:t">
                  <w:txbxContent>
                    <w:p w14:paraId="524B0B16" w14:textId="7118D642" w:rsidR="00F41069" w:rsidRPr="00F41069" w:rsidRDefault="00F41069">
                      <w:pPr>
                        <w:rPr>
                          <w:rFonts w:asciiTheme="minorBidi" w:hAnsiTheme="minorBidi" w:cstheme="minorBidi"/>
                          <w:b/>
                          <w:bCs/>
                          <w:color w:val="FFFFFF" w:themeColor="background1"/>
                        </w:rPr>
                      </w:pPr>
                      <w:r w:rsidRPr="00F41069">
                        <w:rPr>
                          <w:rFonts w:asciiTheme="minorBidi" w:hAnsiTheme="minorBidi" w:cstheme="minorBidi"/>
                          <w:b/>
                          <w:bCs/>
                          <w:color w:val="FFFFFF" w:themeColor="background1"/>
                        </w:rPr>
                        <w:t>Professional Academic Ranks</w:t>
                      </w:r>
                    </w:p>
                  </w:txbxContent>
                </v:textbox>
              </v:shape>
            </w:pict>
          </mc:Fallback>
        </mc:AlternateContent>
      </w:r>
      <w:r>
        <w:rPr>
          <w:rFonts w:asciiTheme="minorBidi" w:hAnsiTheme="minorBidi" w:cstheme="minorBidi"/>
          <w:noProof/>
        </w:rPr>
        <w:drawing>
          <wp:inline distT="0" distB="0" distL="0" distR="0" wp14:anchorId="2E0C9F48" wp14:editId="29356BDF">
            <wp:extent cx="6669405" cy="5245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9405" cy="524510"/>
                    </a:xfrm>
                    <a:prstGeom prst="rect">
                      <a:avLst/>
                    </a:prstGeom>
                    <a:noFill/>
                  </pic:spPr>
                </pic:pic>
              </a:graphicData>
            </a:graphic>
          </wp:inline>
        </w:drawing>
      </w:r>
    </w:p>
    <w:p w14:paraId="48BACB54" w14:textId="3179D674" w:rsidR="00F41069" w:rsidRPr="00F41069" w:rsidRDefault="00F41069">
      <w:pPr>
        <w:rPr>
          <w:rFonts w:asciiTheme="minorBidi" w:hAnsiTheme="minorBidi" w:cstheme="minorBidi"/>
        </w:rPr>
      </w:pPr>
    </w:p>
    <w:p w14:paraId="2F69DFC9" w14:textId="77777777" w:rsidR="00F41069" w:rsidRPr="00997A68" w:rsidRDefault="00F41069">
      <w:pPr>
        <w:rPr>
          <w:rFonts w:asciiTheme="minorBidi" w:hAnsiTheme="minorBidi" w:cstheme="minorBidi"/>
        </w:rPr>
      </w:pPr>
    </w:p>
    <w:p w14:paraId="57F2F3F9" w14:textId="74126CB8" w:rsidR="00997A68" w:rsidRPr="00997A68" w:rsidRDefault="00997A68" w:rsidP="00997A68">
      <w:pPr>
        <w:pStyle w:val="ListParagraph"/>
        <w:numPr>
          <w:ilvl w:val="0"/>
          <w:numId w:val="36"/>
        </w:numPr>
        <w:spacing w:line="276" w:lineRule="auto"/>
        <w:rPr>
          <w:sz w:val="28"/>
          <w:szCs w:val="28"/>
          <w:lang w:val="en-GB"/>
        </w:rPr>
      </w:pPr>
      <w:r w:rsidRPr="00997A68">
        <w:rPr>
          <w:sz w:val="28"/>
          <w:szCs w:val="28"/>
          <w:lang w:val="en-GB"/>
        </w:rPr>
        <w:t>Assistant professor of physical medicine &amp; rehabilitation, Tehran University of Medical Sciences (TUMS)</w:t>
      </w:r>
      <w:r w:rsidRPr="00997A68">
        <w:rPr>
          <w:sz w:val="28"/>
          <w:szCs w:val="28"/>
          <w:lang w:val="en-GB"/>
        </w:rPr>
        <w:t xml:space="preserve">, </w:t>
      </w:r>
      <w:r w:rsidRPr="00997A68">
        <w:rPr>
          <w:sz w:val="28"/>
          <w:szCs w:val="28"/>
          <w:lang w:val="en-GB"/>
        </w:rPr>
        <w:t xml:space="preserve">2011-2020         </w:t>
      </w:r>
    </w:p>
    <w:p w14:paraId="1E868D8C" w14:textId="014FDF02" w:rsidR="00997A68" w:rsidRPr="00997A68" w:rsidRDefault="00997A68" w:rsidP="00997A68">
      <w:pPr>
        <w:pStyle w:val="ListParagraph"/>
        <w:numPr>
          <w:ilvl w:val="0"/>
          <w:numId w:val="36"/>
        </w:numPr>
        <w:spacing w:line="276" w:lineRule="auto"/>
        <w:rPr>
          <w:sz w:val="28"/>
          <w:szCs w:val="28"/>
          <w:lang w:val="en-GB"/>
        </w:rPr>
      </w:pPr>
      <w:r w:rsidRPr="00997A68">
        <w:rPr>
          <w:sz w:val="28"/>
          <w:szCs w:val="28"/>
          <w:lang w:val="en-GB"/>
        </w:rPr>
        <w:t>Associate professor of physical medicine &amp; rehabilitation, Tehran University of Medical Sciences (TUMS)</w:t>
      </w:r>
      <w:r w:rsidRPr="00997A68">
        <w:rPr>
          <w:sz w:val="28"/>
          <w:szCs w:val="28"/>
          <w:lang w:val="en-GB"/>
        </w:rPr>
        <w:t xml:space="preserve">, </w:t>
      </w:r>
      <w:r w:rsidRPr="00997A68">
        <w:rPr>
          <w:sz w:val="28"/>
          <w:szCs w:val="28"/>
          <w:lang w:val="en-GB"/>
        </w:rPr>
        <w:t xml:space="preserve">2020-2025                   </w:t>
      </w:r>
    </w:p>
    <w:p w14:paraId="2AF0F187" w14:textId="706D3643" w:rsidR="00997A68" w:rsidRPr="00997A68" w:rsidRDefault="00997A68" w:rsidP="00997A68">
      <w:pPr>
        <w:pStyle w:val="ListParagraph"/>
        <w:numPr>
          <w:ilvl w:val="0"/>
          <w:numId w:val="36"/>
        </w:numPr>
        <w:spacing w:line="276" w:lineRule="auto"/>
        <w:rPr>
          <w:sz w:val="28"/>
          <w:szCs w:val="28"/>
          <w:lang w:val="en-GB"/>
        </w:rPr>
      </w:pPr>
      <w:r w:rsidRPr="00997A68">
        <w:rPr>
          <w:sz w:val="28"/>
          <w:szCs w:val="28"/>
          <w:lang w:val="en-GB"/>
        </w:rPr>
        <w:t>Full professor of physical medicine &amp; rehabilitation, Tehran University of Medical Sciences (TUMS)</w:t>
      </w:r>
      <w:r w:rsidRPr="00997A68">
        <w:rPr>
          <w:sz w:val="28"/>
          <w:szCs w:val="28"/>
          <w:lang w:val="en-GB"/>
        </w:rPr>
        <w:t xml:space="preserve">, </w:t>
      </w:r>
      <w:r w:rsidRPr="00997A68">
        <w:rPr>
          <w:sz w:val="28"/>
          <w:szCs w:val="28"/>
          <w:lang w:val="en-GB"/>
        </w:rPr>
        <w:t xml:space="preserve">2025- Contd.                   </w:t>
      </w:r>
      <w:r w:rsidRPr="00997A68">
        <w:rPr>
          <w:sz w:val="28"/>
          <w:szCs w:val="28"/>
          <w:lang w:val="en-GB"/>
        </w:rPr>
        <w:tab/>
      </w:r>
      <w:r w:rsidRPr="00997A68">
        <w:rPr>
          <w:sz w:val="28"/>
          <w:szCs w:val="28"/>
          <w:lang w:val="en-GB"/>
        </w:rPr>
        <w:tab/>
        <w:t xml:space="preserve">                </w:t>
      </w:r>
    </w:p>
    <w:p w14:paraId="786E8E53" w14:textId="112125B5" w:rsidR="00997A68" w:rsidRPr="00997A68" w:rsidRDefault="00997A68" w:rsidP="00997A68">
      <w:pPr>
        <w:pStyle w:val="ListParagraph"/>
        <w:numPr>
          <w:ilvl w:val="0"/>
          <w:numId w:val="36"/>
        </w:numPr>
        <w:spacing w:line="276" w:lineRule="auto"/>
        <w:rPr>
          <w:sz w:val="28"/>
          <w:szCs w:val="28"/>
        </w:rPr>
      </w:pPr>
      <w:r w:rsidRPr="00997A68">
        <w:rPr>
          <w:sz w:val="28"/>
          <w:szCs w:val="28"/>
        </w:rPr>
        <w:t xml:space="preserve">Member of Iranian Medical </w:t>
      </w:r>
      <w:r w:rsidRPr="00997A68">
        <w:rPr>
          <w:sz w:val="28"/>
          <w:szCs w:val="28"/>
        </w:rPr>
        <w:t xml:space="preserve">Council, </w:t>
      </w:r>
      <w:r w:rsidRPr="00997A68">
        <w:rPr>
          <w:sz w:val="28"/>
          <w:szCs w:val="28"/>
        </w:rPr>
        <w:t xml:space="preserve">2008- Contd.             </w:t>
      </w:r>
    </w:p>
    <w:p w14:paraId="4456EE87" w14:textId="0DD8CB55" w:rsidR="00997A68" w:rsidRPr="00997A68" w:rsidRDefault="00997A68" w:rsidP="00997A68">
      <w:pPr>
        <w:pStyle w:val="ListParagraph"/>
        <w:numPr>
          <w:ilvl w:val="0"/>
          <w:numId w:val="36"/>
        </w:numPr>
        <w:spacing w:line="276" w:lineRule="auto"/>
        <w:jc w:val="both"/>
        <w:rPr>
          <w:sz w:val="28"/>
          <w:szCs w:val="28"/>
        </w:rPr>
      </w:pPr>
      <w:r w:rsidRPr="00997A68">
        <w:rPr>
          <w:sz w:val="28"/>
          <w:szCs w:val="28"/>
        </w:rPr>
        <w:t>Member of Iranian and International Physical medicine &amp; Rehabilitation association (2010 – cont.)</w:t>
      </w:r>
      <w:r w:rsidRPr="00997A68">
        <w:rPr>
          <w:sz w:val="28"/>
          <w:szCs w:val="28"/>
        </w:rPr>
        <w:t xml:space="preserve">, </w:t>
      </w:r>
      <w:r w:rsidRPr="00997A68">
        <w:rPr>
          <w:sz w:val="28"/>
          <w:szCs w:val="28"/>
        </w:rPr>
        <w:t xml:space="preserve">2010- Contd.              </w:t>
      </w:r>
    </w:p>
    <w:p w14:paraId="56098BEE" w14:textId="5F65F9D4" w:rsidR="00997A68" w:rsidRPr="00997A68" w:rsidRDefault="00997A68" w:rsidP="00997A68">
      <w:pPr>
        <w:pStyle w:val="ListParagraph"/>
        <w:numPr>
          <w:ilvl w:val="0"/>
          <w:numId w:val="36"/>
        </w:numPr>
        <w:spacing w:line="276" w:lineRule="auto"/>
        <w:jc w:val="both"/>
        <w:rPr>
          <w:sz w:val="28"/>
          <w:szCs w:val="28"/>
        </w:rPr>
      </w:pPr>
      <w:r w:rsidRPr="00997A68">
        <w:rPr>
          <w:sz w:val="28"/>
          <w:szCs w:val="28"/>
        </w:rPr>
        <w:t>Member of</w:t>
      </w:r>
      <w:bookmarkStart w:id="0" w:name="_Hlk229256574"/>
      <w:r>
        <w:rPr>
          <w:sz w:val="28"/>
          <w:szCs w:val="28"/>
        </w:rPr>
        <w:t xml:space="preserve"> </w:t>
      </w:r>
      <w:r w:rsidRPr="00997A68">
        <w:rPr>
          <w:sz w:val="28"/>
          <w:szCs w:val="28"/>
        </w:rPr>
        <w:t xml:space="preserve">International Society of Physical and Rehabilitation Medicine </w:t>
      </w:r>
      <w:bookmarkEnd w:id="0"/>
      <w:r w:rsidRPr="00997A68">
        <w:rPr>
          <w:sz w:val="28"/>
          <w:szCs w:val="28"/>
        </w:rPr>
        <w:t>(ISPRM)</w:t>
      </w:r>
      <w:r w:rsidRPr="00997A68">
        <w:rPr>
          <w:sz w:val="28"/>
          <w:szCs w:val="28"/>
        </w:rPr>
        <w:t xml:space="preserve">, </w:t>
      </w:r>
      <w:r w:rsidRPr="00997A68">
        <w:rPr>
          <w:sz w:val="28"/>
          <w:szCs w:val="28"/>
        </w:rPr>
        <w:t xml:space="preserve">Currently    </w:t>
      </w:r>
    </w:p>
    <w:p w14:paraId="474A0FF6" w14:textId="77777777" w:rsidR="00997A68" w:rsidRDefault="00997A68" w:rsidP="00997A68">
      <w:pPr>
        <w:spacing w:line="276" w:lineRule="auto"/>
        <w:rPr>
          <w:sz w:val="28"/>
          <w:szCs w:val="28"/>
        </w:rPr>
      </w:pPr>
    </w:p>
    <w:p w14:paraId="2B9E1BA7" w14:textId="77777777" w:rsidR="00F41069" w:rsidRPr="00F41069" w:rsidRDefault="00F41069" w:rsidP="00F41069">
      <w:pPr>
        <w:pStyle w:val="NormalWeb"/>
        <w:spacing w:line="480" w:lineRule="auto"/>
        <w:ind w:left="720"/>
        <w:rPr>
          <w:rFonts w:asciiTheme="minorBidi" w:hAnsiTheme="minorBidi" w:cstheme="minorBidi"/>
          <w:lang w:bidi="fa-IR"/>
        </w:rPr>
      </w:pPr>
    </w:p>
    <w:p w14:paraId="0C745BCD" w14:textId="0BBAFAAA" w:rsidR="00846102" w:rsidRPr="00F41069" w:rsidRDefault="00000000">
      <w:pPr>
        <w:rPr>
          <w:rFonts w:asciiTheme="minorBidi" w:hAnsiTheme="minorBidi" w:cstheme="minorBidi"/>
        </w:rPr>
      </w:pPr>
      <w:r w:rsidRPr="00F41069">
        <w:rPr>
          <w:rFonts w:asciiTheme="minorBidi" w:hAnsiTheme="minorBidi" w:cstheme="minorBidi"/>
        </w:rPr>
        <w:br/>
      </w:r>
    </w:p>
    <w:p w14:paraId="66F291E0" w14:textId="722000B4" w:rsidR="00846102" w:rsidRPr="00F41069" w:rsidRDefault="00000000" w:rsidP="006355FF">
      <w:pPr>
        <w:tabs>
          <w:tab w:val="left" w:pos="2724"/>
          <w:tab w:val="left" w:pos="3444"/>
        </w:tabs>
        <w:spacing w:beforeLines="75" w:before="180" w:afterLines="200" w:after="480" w:line="264" w:lineRule="auto"/>
        <w:ind w:left="800"/>
        <w:rPr>
          <w:rFonts w:asciiTheme="minorBidi" w:hAnsiTheme="minorBidi" w:cstheme="minorBidi"/>
        </w:rPr>
      </w:pPr>
      <w:r w:rsidRPr="00F41069">
        <w:rPr>
          <w:rFonts w:asciiTheme="minorBidi" w:hAnsiTheme="minorBidi" w:cstheme="minorBidi"/>
          <w:noProof/>
        </w:rPr>
        <w:drawing>
          <wp:anchor distT="0" distB="0" distL="0" distR="0" simplePos="0" relativeHeight="251658240" behindDoc="1" locked="0" layoutInCell="1" allowOverlap="1" wp14:anchorId="0E34079F" wp14:editId="7D152651">
            <wp:simplePos x="0" y="0"/>
            <wp:positionH relativeFrom="column">
              <wp:align>left</wp:align>
            </wp:positionH>
            <wp:positionV relativeFrom="paragraph">
              <wp:posOffset>0</wp:posOffset>
            </wp:positionV>
            <wp:extent cx="6667500" cy="523875"/>
            <wp:effectExtent l="0" t="0" r="0" b="0"/>
            <wp:wrapNone/>
            <wp:docPr id="34" name="0f456cd1-5b97-4304-a169-ebf4ac95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8c66c0-b739-437f-89a3-747778970e63.jpg"/>
                    <pic:cNvPicPr/>
                  </pic:nvPicPr>
                  <pic:blipFill>
                    <a:blip r:embed="rId12" cstate="print">
                      <a:extLst>
                        <a:ext uri="9bba15fc-f640-4c93-b60b-5ff1b350ecc6"/>
                      </a:extLst>
                    </a:blip>
                    <a:stretch>
                      <a:fillRect/>
                    </a:stretch>
                  </pic:blipFill>
                  <pic:spPr>
                    <a:xfrm flipH="1">
                      <a:off x="0" y="0"/>
                      <a:ext cx="6667500" cy="523875"/>
                    </a:xfrm>
                    <a:prstGeom prst="rect">
                      <a:avLst/>
                    </a:prstGeom>
                  </pic:spPr>
                </pic:pic>
              </a:graphicData>
            </a:graphic>
            <wp14:sizeRelH relativeFrom="page">
              <wp14:pctWidth>0</wp14:pctWidth>
            </wp14:sizeRelH>
            <wp14:sizeRelV relativeFrom="page">
              <wp14:pctHeight>0</wp14:pctHeight>
            </wp14:sizeRelV>
          </wp:anchor>
        </w:drawing>
      </w:r>
      <w:r w:rsidRPr="00F41069">
        <w:rPr>
          <w:rFonts w:asciiTheme="minorBidi" w:hAnsiTheme="minorBidi" w:cstheme="minorBidi"/>
          <w:b/>
          <w:color w:val="FFFFFF"/>
          <w:sz w:val="24"/>
        </w:rPr>
        <w:t xml:space="preserve">    Education</w:t>
      </w:r>
      <w:r w:rsidR="006355FF" w:rsidRPr="00F41069">
        <w:rPr>
          <w:rFonts w:asciiTheme="minorBidi" w:hAnsiTheme="minorBidi" w:cstheme="minorBidi"/>
          <w:b/>
          <w:color w:val="FFFFFF"/>
          <w:sz w:val="24"/>
        </w:rPr>
        <w:tab/>
      </w:r>
      <w:r w:rsidR="006355FF" w:rsidRPr="00F41069">
        <w:rPr>
          <w:rFonts w:asciiTheme="minorBidi" w:hAnsiTheme="minorBidi" w:cstheme="minorBidi"/>
          <w:b/>
          <w:color w:val="FFFFFF"/>
          <w:sz w:val="24"/>
        </w:rPr>
        <w:tab/>
      </w:r>
    </w:p>
    <w:p w14:paraId="02D32661" w14:textId="77777777" w:rsidR="00F26BC1" w:rsidRPr="00F41069" w:rsidRDefault="00F26BC1" w:rsidP="00CC1694">
      <w:pPr>
        <w:pStyle w:val="NormalWeb"/>
        <w:spacing w:line="480" w:lineRule="auto"/>
        <w:divId w:val="1328825022"/>
        <w:rPr>
          <w:rFonts w:asciiTheme="minorBidi" w:hAnsiTheme="minorBidi" w:cstheme="minorBidi"/>
          <w:lang w:bidi="fa-IR"/>
        </w:rPr>
      </w:pPr>
    </w:p>
    <w:p w14:paraId="0DAFD593" w14:textId="6A061E60" w:rsidR="00286080" w:rsidRPr="00286080" w:rsidRDefault="00286080" w:rsidP="00286080">
      <w:pPr>
        <w:pStyle w:val="NormalWeb"/>
        <w:numPr>
          <w:ilvl w:val="0"/>
          <w:numId w:val="37"/>
        </w:numPr>
        <w:spacing w:line="480" w:lineRule="auto"/>
        <w:divId w:val="1328825022"/>
        <w:rPr>
          <w:rFonts w:asciiTheme="minorBidi" w:hAnsiTheme="minorBidi" w:cstheme="minorBidi"/>
          <w:lang w:bidi="fa-IR"/>
        </w:rPr>
      </w:pPr>
      <w:r w:rsidRPr="00286080">
        <w:rPr>
          <w:rFonts w:asciiTheme="minorBidi" w:hAnsiTheme="minorBidi" w:cstheme="minorBidi"/>
          <w:lang w:bidi="fa-IR"/>
        </w:rPr>
        <w:t>High school Diploma</w:t>
      </w:r>
      <w:r w:rsidRPr="00286080">
        <w:rPr>
          <w:rFonts w:asciiTheme="minorBidi" w:hAnsiTheme="minorBidi" w:cstheme="minorBidi"/>
          <w:lang w:bidi="fa-IR"/>
        </w:rPr>
        <w:t>,</w:t>
      </w:r>
      <w:r w:rsidRPr="00286080">
        <w:rPr>
          <w:rFonts w:asciiTheme="minorBidi" w:hAnsiTheme="minorBidi" w:cstheme="minorBidi"/>
          <w:lang w:bidi="fa-IR"/>
        </w:rPr>
        <w:t xml:space="preserve"> </w:t>
      </w:r>
      <w:proofErr w:type="spellStart"/>
      <w:r w:rsidRPr="00286080">
        <w:rPr>
          <w:rFonts w:asciiTheme="minorBidi" w:hAnsiTheme="minorBidi" w:cstheme="minorBidi"/>
          <w:lang w:bidi="fa-IR"/>
        </w:rPr>
        <w:t>Farzanegan</w:t>
      </w:r>
      <w:proofErr w:type="spellEnd"/>
      <w:r w:rsidRPr="00286080">
        <w:rPr>
          <w:rFonts w:asciiTheme="minorBidi" w:hAnsiTheme="minorBidi" w:cstheme="minorBidi"/>
          <w:lang w:bidi="fa-IR"/>
        </w:rPr>
        <w:t xml:space="preserve"> high school, Kermanshah, Iran</w:t>
      </w:r>
      <w:r w:rsidRPr="00286080">
        <w:rPr>
          <w:rFonts w:asciiTheme="minorBidi" w:hAnsiTheme="minorBidi" w:cstheme="minorBidi"/>
          <w:lang w:bidi="fa-IR"/>
        </w:rPr>
        <w:t>,</w:t>
      </w:r>
      <w:r w:rsidRPr="00286080">
        <w:rPr>
          <w:sz w:val="28"/>
          <w:szCs w:val="28"/>
        </w:rPr>
        <w:t xml:space="preserve"> </w:t>
      </w:r>
      <w:r w:rsidRPr="00286080">
        <w:rPr>
          <w:sz w:val="28"/>
          <w:szCs w:val="28"/>
        </w:rPr>
        <w:t xml:space="preserve">1996-2000           </w:t>
      </w:r>
      <w:r w:rsidRPr="00286080">
        <w:rPr>
          <w:rFonts w:asciiTheme="minorBidi" w:hAnsiTheme="minorBidi" w:cstheme="minorBidi"/>
          <w:lang w:bidi="fa-IR"/>
        </w:rPr>
        <w:tab/>
      </w:r>
    </w:p>
    <w:p w14:paraId="2DA13282" w14:textId="3CBA416E" w:rsidR="00286080" w:rsidRPr="00286080" w:rsidRDefault="00286080" w:rsidP="00286080">
      <w:pPr>
        <w:pStyle w:val="NormalWeb"/>
        <w:numPr>
          <w:ilvl w:val="0"/>
          <w:numId w:val="37"/>
        </w:numPr>
        <w:spacing w:line="480" w:lineRule="auto"/>
        <w:divId w:val="1328825022"/>
        <w:rPr>
          <w:rFonts w:asciiTheme="minorBidi" w:hAnsiTheme="minorBidi" w:cstheme="minorBidi"/>
          <w:lang w:bidi="fa-IR"/>
        </w:rPr>
      </w:pPr>
      <w:bookmarkStart w:id="1" w:name="_Hlk229257223"/>
      <w:r w:rsidRPr="00286080">
        <w:rPr>
          <w:rFonts w:asciiTheme="minorBidi" w:hAnsiTheme="minorBidi" w:cstheme="minorBidi"/>
          <w:lang w:bidi="fa-IR"/>
        </w:rPr>
        <w:t>MD</w:t>
      </w:r>
      <w:bookmarkEnd w:id="1"/>
      <w:r w:rsidRPr="00286080">
        <w:rPr>
          <w:rFonts w:asciiTheme="minorBidi" w:hAnsiTheme="minorBidi" w:cstheme="minorBidi"/>
          <w:lang w:bidi="fa-IR"/>
        </w:rPr>
        <w:t xml:space="preserve">, </w:t>
      </w:r>
      <w:r w:rsidRPr="00286080">
        <w:rPr>
          <w:rFonts w:asciiTheme="minorBidi" w:hAnsiTheme="minorBidi" w:cstheme="minorBidi"/>
          <w:lang w:bidi="fa-IR"/>
        </w:rPr>
        <w:t>Tehran University of Medical Sciences (TUMS), Tehran, Iran</w:t>
      </w:r>
      <w:r w:rsidRPr="00286080">
        <w:rPr>
          <w:rFonts w:asciiTheme="minorBidi" w:hAnsiTheme="minorBidi" w:cstheme="minorBidi"/>
          <w:lang w:bidi="fa-IR"/>
        </w:rPr>
        <w:t xml:space="preserve">, </w:t>
      </w:r>
      <w:r w:rsidRPr="00286080">
        <w:rPr>
          <w:rFonts w:asciiTheme="minorBidi" w:hAnsiTheme="minorBidi" w:cstheme="minorBidi"/>
          <w:lang w:bidi="fa-IR"/>
        </w:rPr>
        <w:t xml:space="preserve">2000-2008               </w:t>
      </w:r>
      <w:r w:rsidRPr="00286080">
        <w:rPr>
          <w:rFonts w:asciiTheme="minorBidi" w:hAnsiTheme="minorBidi" w:cstheme="minorBidi"/>
          <w:lang w:bidi="fa-IR"/>
        </w:rPr>
        <w:tab/>
      </w:r>
    </w:p>
    <w:p w14:paraId="1C1B715B" w14:textId="18DDD67A" w:rsidR="00286080" w:rsidRPr="00286080" w:rsidRDefault="00286080" w:rsidP="00286080">
      <w:pPr>
        <w:pStyle w:val="NormalWeb"/>
        <w:numPr>
          <w:ilvl w:val="0"/>
          <w:numId w:val="37"/>
        </w:numPr>
        <w:spacing w:line="480" w:lineRule="auto"/>
        <w:divId w:val="1328825022"/>
        <w:rPr>
          <w:rFonts w:asciiTheme="minorBidi" w:hAnsiTheme="minorBidi" w:cstheme="minorBidi"/>
          <w:lang w:bidi="fa-IR"/>
        </w:rPr>
      </w:pPr>
      <w:bookmarkStart w:id="2" w:name="_Hlk229257467"/>
      <w:r w:rsidRPr="00286080">
        <w:rPr>
          <w:rFonts w:asciiTheme="minorBidi" w:hAnsiTheme="minorBidi" w:cstheme="minorBidi"/>
          <w:lang w:bidi="fa-IR"/>
        </w:rPr>
        <w:t>Physical Medicine &amp; Rehabilitation specialty</w:t>
      </w:r>
      <w:r>
        <w:rPr>
          <w:rFonts w:asciiTheme="minorBidi" w:hAnsiTheme="minorBidi" w:cstheme="minorBidi"/>
          <w:lang w:bidi="fa-IR"/>
        </w:rPr>
        <w:t>,</w:t>
      </w:r>
      <w:r w:rsidRPr="00286080">
        <w:rPr>
          <w:rFonts w:asciiTheme="minorBidi" w:hAnsiTheme="minorBidi" w:cstheme="minorBidi"/>
          <w:lang w:bidi="fa-IR"/>
        </w:rPr>
        <w:t xml:space="preserve"> </w:t>
      </w:r>
      <w:bookmarkEnd w:id="2"/>
      <w:r w:rsidRPr="00286080">
        <w:rPr>
          <w:rFonts w:asciiTheme="minorBidi" w:hAnsiTheme="minorBidi" w:cstheme="minorBidi"/>
          <w:lang w:bidi="fa-IR"/>
        </w:rPr>
        <w:t>Army University of Medical Sciences Tehran, Iran</w:t>
      </w:r>
      <w:r w:rsidRPr="00286080">
        <w:rPr>
          <w:rFonts w:asciiTheme="minorBidi" w:hAnsiTheme="minorBidi" w:cstheme="minorBidi"/>
          <w:lang w:bidi="fa-IR"/>
        </w:rPr>
        <w:t xml:space="preserve">, </w:t>
      </w:r>
      <w:r w:rsidRPr="00286080">
        <w:rPr>
          <w:rFonts w:asciiTheme="minorBidi" w:hAnsiTheme="minorBidi" w:cstheme="minorBidi"/>
          <w:lang w:bidi="fa-IR"/>
        </w:rPr>
        <w:t xml:space="preserve">2008-2011             </w:t>
      </w:r>
    </w:p>
    <w:p w14:paraId="2B287BC6" w14:textId="77777777" w:rsidR="00F41069" w:rsidRPr="00F41069" w:rsidRDefault="00F41069" w:rsidP="00F41069">
      <w:pPr>
        <w:pStyle w:val="NormalWeb"/>
        <w:spacing w:line="480" w:lineRule="auto"/>
        <w:divId w:val="1328825022"/>
        <w:rPr>
          <w:rFonts w:asciiTheme="minorBidi" w:hAnsiTheme="minorBidi" w:cstheme="minorBidi"/>
          <w:lang w:bidi="fa-IR"/>
        </w:rPr>
      </w:pPr>
    </w:p>
    <w:p w14:paraId="0FFD8D96" w14:textId="77777777" w:rsidR="00F26BC1" w:rsidRPr="00F41069" w:rsidRDefault="00F26BC1">
      <w:pPr>
        <w:pStyle w:val="NormalWeb"/>
        <w:divId w:val="1328825022"/>
        <w:rPr>
          <w:rFonts w:asciiTheme="minorBidi" w:hAnsiTheme="minorBidi" w:cstheme="minorBidi"/>
          <w:sz w:val="18"/>
          <w:szCs w:val="18"/>
          <w:lang w:bidi="fa-IR"/>
        </w:rPr>
      </w:pPr>
    </w:p>
    <w:p w14:paraId="0D2D6F70" w14:textId="77777777" w:rsidR="00846102" w:rsidRPr="00F41069" w:rsidRDefault="00846102">
      <w:pPr>
        <w:bidi/>
        <w:ind w:left="300"/>
        <w:rPr>
          <w:rFonts w:asciiTheme="minorBidi" w:hAnsiTheme="minorBidi" w:cstheme="minorBidi"/>
        </w:rPr>
      </w:pPr>
    </w:p>
    <w:p w14:paraId="2318DB27" w14:textId="77777777" w:rsidR="00846102" w:rsidRPr="00F41069" w:rsidRDefault="00000000">
      <w:pPr>
        <w:spacing w:beforeLines="75" w:before="180" w:afterLines="200" w:after="480" w:line="264" w:lineRule="auto"/>
        <w:ind w:left="800"/>
        <w:rPr>
          <w:rFonts w:asciiTheme="minorBidi" w:hAnsiTheme="minorBidi" w:cstheme="minorBidi"/>
        </w:rPr>
      </w:pPr>
      <w:r w:rsidRPr="00F41069">
        <w:rPr>
          <w:rFonts w:asciiTheme="minorBidi" w:hAnsiTheme="minorBidi" w:cstheme="minorBidi"/>
          <w:noProof/>
        </w:rPr>
        <w:drawing>
          <wp:anchor distT="0" distB="0" distL="0" distR="0" simplePos="0" relativeHeight="251659264" behindDoc="1" locked="0" layoutInCell="1" allowOverlap="1" wp14:anchorId="2F6BDD2D" wp14:editId="5810C29D">
            <wp:simplePos x="0" y="0"/>
            <wp:positionH relativeFrom="column">
              <wp:align>left</wp:align>
            </wp:positionH>
            <wp:positionV relativeFrom="paragraph">
              <wp:posOffset>0</wp:posOffset>
            </wp:positionV>
            <wp:extent cx="6667500" cy="523875"/>
            <wp:effectExtent l="0" t="0" r="0" b="0"/>
            <wp:wrapNone/>
            <wp:docPr id="2" name="0f456cd1-5b97-4304-a169-ebf4ac95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99f8a42-7edf-4e7e-b011-6c13ce741b32.jpg"/>
                    <pic:cNvPicPr/>
                  </pic:nvPicPr>
                  <pic:blipFill>
                    <a:blip r:embed="rId13" cstate="print">
                      <a:extLst>
                        <a:ext uri="36f7f3a7-cc7f-4630-bcb8-b73fb78b3d88"/>
                      </a:extLst>
                    </a:blip>
                    <a:stretch>
                      <a:fillRect/>
                    </a:stretch>
                  </pic:blipFill>
                  <pic:spPr>
                    <a:xfrm flipH="1">
                      <a:off x="0" y="0"/>
                      <a:ext cx="6667500" cy="523875"/>
                    </a:xfrm>
                    <a:prstGeom prst="rect">
                      <a:avLst/>
                    </a:prstGeom>
                  </pic:spPr>
                </pic:pic>
              </a:graphicData>
            </a:graphic>
            <wp14:sizeRelH relativeFrom="page">
              <wp14:pctWidth>0</wp14:pctWidth>
            </wp14:sizeRelH>
            <wp14:sizeRelV relativeFrom="page">
              <wp14:pctHeight>0</wp14:pctHeight>
            </wp14:sizeRelV>
          </wp:anchor>
        </w:drawing>
      </w:r>
      <w:r w:rsidRPr="00F41069">
        <w:rPr>
          <w:rFonts w:asciiTheme="minorBidi" w:hAnsiTheme="minorBidi" w:cstheme="minorBidi"/>
          <w:b/>
          <w:color w:val="FFFFFF"/>
          <w:sz w:val="24"/>
        </w:rPr>
        <w:t xml:space="preserve">    Language</w:t>
      </w:r>
    </w:p>
    <w:p w14:paraId="0B9C3B3E" w14:textId="77777777" w:rsidR="00846102" w:rsidRPr="00F41069" w:rsidRDefault="00000000">
      <w:pPr>
        <w:spacing w:beforeLines="50" w:before="120" w:afterLines="50" w:after="120" w:line="264" w:lineRule="auto"/>
        <w:ind w:left="300"/>
        <w:rPr>
          <w:rFonts w:asciiTheme="minorBidi" w:hAnsiTheme="minorBidi" w:cstheme="minorBidi"/>
        </w:rPr>
      </w:pPr>
      <w:r w:rsidRPr="00F41069">
        <w:rPr>
          <w:rFonts w:asciiTheme="minorBidi" w:hAnsiTheme="minorBidi" w:cstheme="minorBidi"/>
          <w:b/>
          <w:color w:val="424242"/>
          <w:sz w:val="24"/>
        </w:rPr>
        <w:t xml:space="preserve"> ■ Persian</w:t>
      </w:r>
    </w:p>
    <w:tbl>
      <w:tblPr>
        <w:tblW w:w="0" w:type="auto"/>
        <w:tblInd w:w="100" w:type="dxa"/>
        <w:tblLook w:val="04A0" w:firstRow="1" w:lastRow="0" w:firstColumn="1" w:lastColumn="0" w:noHBand="0" w:noVBand="1"/>
      </w:tblPr>
      <w:tblGrid>
        <w:gridCol w:w="5327"/>
        <w:gridCol w:w="5327"/>
      </w:tblGrid>
      <w:tr w:rsidR="00846102" w:rsidRPr="00F41069" w14:paraId="51B5F107" w14:textId="77777777">
        <w:tc>
          <w:tcPr>
            <w:tcW w:w="10" w:type="pct"/>
            <w:shd w:val="clear" w:color="auto" w:fill="auto"/>
            <w:tcMar>
              <w:top w:w="0" w:type="dxa"/>
              <w:left w:w="0" w:type="dxa"/>
              <w:right w:w="150" w:type="dxa"/>
            </w:tcMar>
          </w:tcPr>
          <w:p w14:paraId="0399655C" w14:textId="41264EBE" w:rsidR="00846102" w:rsidRPr="00F41069" w:rsidRDefault="00000000">
            <w:pPr>
              <w:spacing w:afterLines="20" w:after="48" w:line="264" w:lineRule="auto"/>
              <w:ind w:left="500"/>
              <w:rPr>
                <w:rFonts w:asciiTheme="minorBidi" w:hAnsiTheme="minorBidi" w:cstheme="minorBidi"/>
              </w:rPr>
            </w:pPr>
            <w:r w:rsidRPr="00F41069">
              <w:rPr>
                <w:rFonts w:asciiTheme="minorBidi" w:hAnsiTheme="minorBidi" w:cstheme="minorBidi"/>
                <w:color w:val="424242"/>
                <w:sz w:val="20"/>
              </w:rPr>
              <w:t>Reading</w:t>
            </w:r>
            <w:r w:rsidRPr="00F41069">
              <w:rPr>
                <w:rFonts w:asciiTheme="minorBidi" w:hAnsiTheme="minorBidi" w:cstheme="minorBidi"/>
                <w:b/>
                <w:color w:val="424242"/>
                <w:sz w:val="20"/>
              </w:rPr>
              <w:t xml:space="preserve">: </w:t>
            </w:r>
            <w:r w:rsidR="00380756" w:rsidRPr="00F41069">
              <w:rPr>
                <w:rFonts w:asciiTheme="minorBidi" w:hAnsiTheme="minorBidi" w:cstheme="minorBidi"/>
                <w:b/>
                <w:color w:val="424242"/>
                <w:sz w:val="20"/>
              </w:rPr>
              <w:t>Fluent</w:t>
            </w:r>
          </w:p>
        </w:tc>
        <w:tc>
          <w:tcPr>
            <w:tcW w:w="10" w:type="pct"/>
            <w:shd w:val="clear" w:color="auto" w:fill="auto"/>
            <w:tcMar>
              <w:top w:w="0" w:type="dxa"/>
              <w:left w:w="0" w:type="dxa"/>
              <w:right w:w="150" w:type="dxa"/>
            </w:tcMar>
          </w:tcPr>
          <w:p w14:paraId="2ED237DD" w14:textId="3CDAAE63" w:rsidR="00846102" w:rsidRPr="00F41069" w:rsidRDefault="00000000">
            <w:pPr>
              <w:spacing w:afterLines="20" w:after="48" w:line="264" w:lineRule="auto"/>
              <w:ind w:left="500"/>
              <w:rPr>
                <w:rFonts w:asciiTheme="minorBidi" w:hAnsiTheme="minorBidi" w:cstheme="minorBidi"/>
              </w:rPr>
            </w:pPr>
            <w:r w:rsidRPr="00F41069">
              <w:rPr>
                <w:rFonts w:asciiTheme="minorBidi" w:hAnsiTheme="minorBidi" w:cstheme="minorBidi"/>
                <w:color w:val="424242"/>
                <w:sz w:val="20"/>
              </w:rPr>
              <w:t>Writing</w:t>
            </w:r>
            <w:r w:rsidRPr="00F41069">
              <w:rPr>
                <w:rFonts w:asciiTheme="minorBidi" w:hAnsiTheme="minorBidi" w:cstheme="minorBidi"/>
                <w:b/>
                <w:color w:val="424242"/>
                <w:sz w:val="20"/>
              </w:rPr>
              <w:t xml:space="preserve">: </w:t>
            </w:r>
            <w:r w:rsidR="00380756" w:rsidRPr="00F41069">
              <w:rPr>
                <w:rFonts w:asciiTheme="minorBidi" w:hAnsiTheme="minorBidi" w:cstheme="minorBidi"/>
                <w:b/>
                <w:color w:val="424242"/>
                <w:sz w:val="20"/>
              </w:rPr>
              <w:t>Fluent</w:t>
            </w:r>
          </w:p>
        </w:tc>
      </w:tr>
      <w:tr w:rsidR="00846102" w:rsidRPr="00F41069" w14:paraId="1BB3358D" w14:textId="77777777">
        <w:tc>
          <w:tcPr>
            <w:tcW w:w="10" w:type="pct"/>
            <w:shd w:val="clear" w:color="auto" w:fill="auto"/>
            <w:tcMar>
              <w:top w:w="0" w:type="dxa"/>
              <w:left w:w="0" w:type="dxa"/>
              <w:right w:w="150" w:type="dxa"/>
            </w:tcMar>
          </w:tcPr>
          <w:p w14:paraId="4BEC67EB" w14:textId="2BF6D4B2" w:rsidR="00846102" w:rsidRPr="00F41069" w:rsidRDefault="00000000">
            <w:pPr>
              <w:spacing w:afterLines="20" w:after="48" w:line="264" w:lineRule="auto"/>
              <w:ind w:left="500"/>
              <w:rPr>
                <w:rFonts w:asciiTheme="minorBidi" w:hAnsiTheme="minorBidi" w:cstheme="minorBidi"/>
              </w:rPr>
            </w:pPr>
            <w:r w:rsidRPr="00F41069">
              <w:rPr>
                <w:rFonts w:asciiTheme="minorBidi" w:hAnsiTheme="minorBidi" w:cstheme="minorBidi"/>
                <w:color w:val="424242"/>
                <w:sz w:val="20"/>
              </w:rPr>
              <w:t>Speaking</w:t>
            </w:r>
            <w:r w:rsidRPr="00F41069">
              <w:rPr>
                <w:rFonts w:asciiTheme="minorBidi" w:hAnsiTheme="minorBidi" w:cstheme="minorBidi"/>
                <w:b/>
                <w:color w:val="424242"/>
                <w:sz w:val="20"/>
              </w:rPr>
              <w:t xml:space="preserve">: </w:t>
            </w:r>
            <w:r w:rsidR="00380756" w:rsidRPr="00F41069">
              <w:rPr>
                <w:rFonts w:asciiTheme="minorBidi" w:hAnsiTheme="minorBidi" w:cstheme="minorBidi"/>
                <w:b/>
                <w:color w:val="424242"/>
                <w:sz w:val="20"/>
              </w:rPr>
              <w:t>Fluent</w:t>
            </w:r>
          </w:p>
        </w:tc>
        <w:tc>
          <w:tcPr>
            <w:tcW w:w="10" w:type="pct"/>
            <w:shd w:val="clear" w:color="auto" w:fill="auto"/>
            <w:tcMar>
              <w:top w:w="0" w:type="dxa"/>
              <w:left w:w="0" w:type="dxa"/>
              <w:right w:w="150" w:type="dxa"/>
            </w:tcMar>
          </w:tcPr>
          <w:p w14:paraId="475B7C0F" w14:textId="3A5AECAE" w:rsidR="00846102" w:rsidRPr="00F41069" w:rsidRDefault="00000000">
            <w:pPr>
              <w:spacing w:afterLines="20" w:after="48" w:line="264" w:lineRule="auto"/>
              <w:ind w:left="500"/>
              <w:rPr>
                <w:rFonts w:asciiTheme="minorBidi" w:hAnsiTheme="minorBidi" w:cstheme="minorBidi"/>
              </w:rPr>
            </w:pPr>
            <w:r w:rsidRPr="00F41069">
              <w:rPr>
                <w:rFonts w:asciiTheme="minorBidi" w:hAnsiTheme="minorBidi" w:cstheme="minorBidi"/>
                <w:color w:val="424242"/>
                <w:sz w:val="20"/>
              </w:rPr>
              <w:t>Listening</w:t>
            </w:r>
            <w:r w:rsidRPr="00F41069">
              <w:rPr>
                <w:rFonts w:asciiTheme="minorBidi" w:hAnsiTheme="minorBidi" w:cstheme="minorBidi"/>
                <w:b/>
                <w:color w:val="424242"/>
                <w:sz w:val="20"/>
              </w:rPr>
              <w:t xml:space="preserve">: </w:t>
            </w:r>
            <w:r w:rsidR="00380756" w:rsidRPr="00F41069">
              <w:rPr>
                <w:rFonts w:asciiTheme="minorBidi" w:hAnsiTheme="minorBidi" w:cstheme="minorBidi"/>
                <w:b/>
                <w:color w:val="424242"/>
                <w:sz w:val="20"/>
              </w:rPr>
              <w:t xml:space="preserve">Fluent </w:t>
            </w:r>
          </w:p>
        </w:tc>
      </w:tr>
    </w:tbl>
    <w:p w14:paraId="451A1D7E" w14:textId="54844612" w:rsidR="00846102" w:rsidRPr="00F41069" w:rsidRDefault="00000000">
      <w:pPr>
        <w:spacing w:beforeLines="50" w:before="120" w:afterLines="50" w:after="120" w:line="264" w:lineRule="auto"/>
        <w:ind w:left="300"/>
        <w:rPr>
          <w:rFonts w:asciiTheme="minorBidi" w:hAnsiTheme="minorBidi" w:cstheme="minorBidi"/>
        </w:rPr>
      </w:pPr>
      <w:r w:rsidRPr="00F41069">
        <w:rPr>
          <w:rFonts w:asciiTheme="minorBidi" w:hAnsiTheme="minorBidi" w:cstheme="minorBidi"/>
          <w:b/>
          <w:color w:val="424242"/>
          <w:sz w:val="24"/>
        </w:rPr>
        <w:t xml:space="preserve"> ■ English</w:t>
      </w:r>
      <w:r w:rsidR="00EE0CC8">
        <w:rPr>
          <w:rFonts w:asciiTheme="minorBidi" w:hAnsiTheme="minorBidi" w:cstheme="minorBidi"/>
          <w:b/>
          <w:color w:val="424242"/>
          <w:sz w:val="24"/>
        </w:rPr>
        <w:t xml:space="preserve"> (IELTS total bad score: 7)</w:t>
      </w:r>
    </w:p>
    <w:tbl>
      <w:tblPr>
        <w:tblW w:w="0" w:type="auto"/>
        <w:tblInd w:w="100" w:type="dxa"/>
        <w:tblLook w:val="04A0" w:firstRow="1" w:lastRow="0" w:firstColumn="1" w:lastColumn="0" w:noHBand="0" w:noVBand="1"/>
      </w:tblPr>
      <w:tblGrid>
        <w:gridCol w:w="5327"/>
        <w:gridCol w:w="5327"/>
      </w:tblGrid>
      <w:tr w:rsidR="00846102" w:rsidRPr="00F41069" w14:paraId="2E2D152F" w14:textId="77777777">
        <w:tc>
          <w:tcPr>
            <w:tcW w:w="10" w:type="pct"/>
            <w:shd w:val="clear" w:color="auto" w:fill="auto"/>
            <w:tcMar>
              <w:top w:w="0" w:type="dxa"/>
              <w:left w:w="0" w:type="dxa"/>
              <w:right w:w="150" w:type="dxa"/>
            </w:tcMar>
          </w:tcPr>
          <w:p w14:paraId="15EA3841" w14:textId="3FFFA6B7" w:rsidR="00846102" w:rsidRPr="00F41069" w:rsidRDefault="00000000">
            <w:pPr>
              <w:spacing w:afterLines="20" w:after="48" w:line="264" w:lineRule="auto"/>
              <w:ind w:left="500"/>
              <w:rPr>
                <w:rFonts w:asciiTheme="minorBidi" w:hAnsiTheme="minorBidi" w:cstheme="minorBidi"/>
              </w:rPr>
            </w:pPr>
            <w:r w:rsidRPr="00F41069">
              <w:rPr>
                <w:rFonts w:asciiTheme="minorBidi" w:hAnsiTheme="minorBidi" w:cstheme="minorBidi"/>
                <w:color w:val="424242"/>
                <w:sz w:val="20"/>
              </w:rPr>
              <w:t>Reading</w:t>
            </w:r>
            <w:r w:rsidRPr="00F41069">
              <w:rPr>
                <w:rFonts w:asciiTheme="minorBidi" w:hAnsiTheme="minorBidi" w:cstheme="minorBidi"/>
                <w:b/>
                <w:color w:val="424242"/>
                <w:sz w:val="20"/>
              </w:rPr>
              <w:t xml:space="preserve">: </w:t>
            </w:r>
            <w:r w:rsidR="00380756" w:rsidRPr="00F41069">
              <w:rPr>
                <w:rFonts w:asciiTheme="minorBidi" w:hAnsiTheme="minorBidi" w:cstheme="minorBidi"/>
                <w:b/>
                <w:color w:val="424242"/>
                <w:sz w:val="20"/>
              </w:rPr>
              <w:t>Fluent</w:t>
            </w:r>
          </w:p>
        </w:tc>
        <w:tc>
          <w:tcPr>
            <w:tcW w:w="10" w:type="pct"/>
            <w:shd w:val="clear" w:color="auto" w:fill="auto"/>
            <w:tcMar>
              <w:top w:w="0" w:type="dxa"/>
              <w:left w:w="0" w:type="dxa"/>
              <w:right w:w="150" w:type="dxa"/>
            </w:tcMar>
          </w:tcPr>
          <w:p w14:paraId="557CC20B" w14:textId="4843B808" w:rsidR="00846102" w:rsidRPr="00F41069" w:rsidRDefault="00000000">
            <w:pPr>
              <w:spacing w:afterLines="20" w:after="48" w:line="264" w:lineRule="auto"/>
              <w:ind w:left="500"/>
              <w:rPr>
                <w:rFonts w:asciiTheme="minorBidi" w:hAnsiTheme="minorBidi" w:cstheme="minorBidi"/>
              </w:rPr>
            </w:pPr>
            <w:r w:rsidRPr="00F41069">
              <w:rPr>
                <w:rFonts w:asciiTheme="minorBidi" w:hAnsiTheme="minorBidi" w:cstheme="minorBidi"/>
                <w:color w:val="424242"/>
                <w:sz w:val="20"/>
              </w:rPr>
              <w:t>Writing</w:t>
            </w:r>
            <w:r w:rsidRPr="00F41069">
              <w:rPr>
                <w:rFonts w:asciiTheme="minorBidi" w:hAnsiTheme="minorBidi" w:cstheme="minorBidi"/>
                <w:b/>
                <w:color w:val="424242"/>
                <w:sz w:val="20"/>
              </w:rPr>
              <w:t xml:space="preserve">: </w:t>
            </w:r>
            <w:r w:rsidR="00380756" w:rsidRPr="00F41069">
              <w:rPr>
                <w:rFonts w:asciiTheme="minorBidi" w:hAnsiTheme="minorBidi" w:cstheme="minorBidi"/>
                <w:b/>
                <w:color w:val="424242"/>
                <w:sz w:val="20"/>
              </w:rPr>
              <w:t>Fluent</w:t>
            </w:r>
          </w:p>
        </w:tc>
      </w:tr>
      <w:tr w:rsidR="00846102" w:rsidRPr="00F41069" w14:paraId="076DA6CB" w14:textId="77777777">
        <w:tc>
          <w:tcPr>
            <w:tcW w:w="10" w:type="pct"/>
            <w:shd w:val="clear" w:color="auto" w:fill="auto"/>
            <w:tcMar>
              <w:top w:w="0" w:type="dxa"/>
              <w:left w:w="0" w:type="dxa"/>
              <w:right w:w="150" w:type="dxa"/>
            </w:tcMar>
          </w:tcPr>
          <w:p w14:paraId="12928937" w14:textId="556B1374" w:rsidR="00846102" w:rsidRPr="00F41069" w:rsidRDefault="00000000">
            <w:pPr>
              <w:spacing w:afterLines="20" w:after="48" w:line="264" w:lineRule="auto"/>
              <w:ind w:left="500"/>
              <w:rPr>
                <w:rFonts w:asciiTheme="minorBidi" w:hAnsiTheme="minorBidi" w:cstheme="minorBidi"/>
              </w:rPr>
            </w:pPr>
            <w:r w:rsidRPr="00F41069">
              <w:rPr>
                <w:rFonts w:asciiTheme="minorBidi" w:hAnsiTheme="minorBidi" w:cstheme="minorBidi"/>
                <w:color w:val="424242"/>
                <w:sz w:val="20"/>
              </w:rPr>
              <w:t>Speaking</w:t>
            </w:r>
            <w:r w:rsidRPr="00F41069">
              <w:rPr>
                <w:rFonts w:asciiTheme="minorBidi" w:hAnsiTheme="minorBidi" w:cstheme="minorBidi"/>
                <w:b/>
                <w:color w:val="424242"/>
                <w:sz w:val="20"/>
              </w:rPr>
              <w:t xml:space="preserve">: </w:t>
            </w:r>
            <w:r w:rsidR="00380756" w:rsidRPr="00F41069">
              <w:rPr>
                <w:rFonts w:asciiTheme="minorBidi" w:hAnsiTheme="minorBidi" w:cstheme="minorBidi"/>
                <w:b/>
                <w:color w:val="424242"/>
                <w:sz w:val="20"/>
              </w:rPr>
              <w:t>Fluent</w:t>
            </w:r>
          </w:p>
        </w:tc>
        <w:tc>
          <w:tcPr>
            <w:tcW w:w="10" w:type="pct"/>
            <w:shd w:val="clear" w:color="auto" w:fill="auto"/>
            <w:tcMar>
              <w:top w:w="0" w:type="dxa"/>
              <w:left w:w="0" w:type="dxa"/>
              <w:right w:w="150" w:type="dxa"/>
            </w:tcMar>
          </w:tcPr>
          <w:p w14:paraId="1AA6ADFE" w14:textId="0B59AAAE" w:rsidR="00846102" w:rsidRPr="00F41069" w:rsidRDefault="00000000">
            <w:pPr>
              <w:spacing w:afterLines="20" w:after="48" w:line="264" w:lineRule="auto"/>
              <w:ind w:left="500"/>
              <w:rPr>
                <w:rFonts w:asciiTheme="minorBidi" w:hAnsiTheme="minorBidi" w:cstheme="minorBidi"/>
              </w:rPr>
            </w:pPr>
            <w:r w:rsidRPr="00F41069">
              <w:rPr>
                <w:rFonts w:asciiTheme="minorBidi" w:hAnsiTheme="minorBidi" w:cstheme="minorBidi"/>
                <w:color w:val="424242"/>
                <w:sz w:val="20"/>
              </w:rPr>
              <w:t>Listening</w:t>
            </w:r>
            <w:r w:rsidRPr="00F41069">
              <w:rPr>
                <w:rFonts w:asciiTheme="minorBidi" w:hAnsiTheme="minorBidi" w:cstheme="minorBidi"/>
                <w:b/>
                <w:color w:val="424242"/>
                <w:sz w:val="20"/>
              </w:rPr>
              <w:t xml:space="preserve">: </w:t>
            </w:r>
            <w:r w:rsidR="00380756" w:rsidRPr="00F41069">
              <w:rPr>
                <w:rFonts w:asciiTheme="minorBidi" w:hAnsiTheme="minorBidi" w:cstheme="minorBidi"/>
                <w:b/>
                <w:color w:val="424242"/>
                <w:sz w:val="20"/>
              </w:rPr>
              <w:t>Fluent</w:t>
            </w:r>
          </w:p>
        </w:tc>
      </w:tr>
    </w:tbl>
    <w:p w14:paraId="159F81F5" w14:textId="3BF9EE5E" w:rsidR="00846102" w:rsidRPr="00F41069" w:rsidRDefault="00EE0CC8" w:rsidP="00EE0CC8">
      <w:pPr>
        <w:spacing w:beforeLines="50" w:before="120" w:afterLines="50" w:after="120" w:line="264" w:lineRule="auto"/>
        <w:ind w:left="300"/>
        <w:rPr>
          <w:rFonts w:asciiTheme="minorBidi" w:hAnsiTheme="minorBidi" w:cstheme="minorBidi"/>
        </w:rPr>
      </w:pPr>
      <w:r w:rsidRPr="00F41069">
        <w:rPr>
          <w:rFonts w:asciiTheme="minorBidi" w:hAnsiTheme="minorBidi" w:cstheme="minorBidi"/>
          <w:noProof/>
        </w:rPr>
        <w:drawing>
          <wp:anchor distT="0" distB="0" distL="0" distR="0" simplePos="0" relativeHeight="251660288" behindDoc="1" locked="0" layoutInCell="1" allowOverlap="1" wp14:anchorId="1606F4E1" wp14:editId="7E3A7259">
            <wp:simplePos x="0" y="0"/>
            <wp:positionH relativeFrom="margin">
              <wp:align>left</wp:align>
            </wp:positionH>
            <wp:positionV relativeFrom="paragraph">
              <wp:posOffset>391160</wp:posOffset>
            </wp:positionV>
            <wp:extent cx="6667500" cy="523875"/>
            <wp:effectExtent l="0" t="0" r="0" b="9525"/>
            <wp:wrapNone/>
            <wp:docPr id="3" name="0f456cd1-5b97-4304-a169-ebf4ac95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03189d-e601-412a-909b-da6c4e8fce50.jpg"/>
                    <pic:cNvPicPr/>
                  </pic:nvPicPr>
                  <pic:blipFill>
                    <a:blip r:embed="rId14" cstate="print">
                      <a:extLst>
                        <a:ext uri="27cd93f4-3f7d-4865-ba38-79ad2f328e6a"/>
                      </a:extLst>
                    </a:blip>
                    <a:stretch>
                      <a:fillRect/>
                    </a:stretch>
                  </pic:blipFill>
                  <pic:spPr>
                    <a:xfrm flipH="1">
                      <a:off x="0" y="0"/>
                      <a:ext cx="6667500" cy="523875"/>
                    </a:xfrm>
                    <a:prstGeom prst="rect">
                      <a:avLst/>
                    </a:prstGeom>
                  </pic:spPr>
                </pic:pic>
              </a:graphicData>
            </a:graphic>
            <wp14:sizeRelH relativeFrom="page">
              <wp14:pctWidth>0</wp14:pctWidth>
            </wp14:sizeRelH>
            <wp14:sizeRelV relativeFrom="page">
              <wp14:pctHeight>0</wp14:pctHeight>
            </wp14:sizeRelV>
          </wp:anchor>
        </w:drawing>
      </w:r>
      <w:r w:rsidR="00000000" w:rsidRPr="00F41069">
        <w:rPr>
          <w:rFonts w:asciiTheme="minorBidi" w:hAnsiTheme="minorBidi" w:cstheme="minorBidi"/>
        </w:rPr>
        <w:br/>
      </w:r>
    </w:p>
    <w:p w14:paraId="23495006" w14:textId="20280FFC" w:rsidR="00846102" w:rsidRPr="00F41069" w:rsidRDefault="00000000">
      <w:pPr>
        <w:spacing w:beforeLines="75" w:before="180" w:afterLines="200" w:after="480" w:line="264" w:lineRule="auto"/>
        <w:ind w:left="800"/>
        <w:rPr>
          <w:rFonts w:asciiTheme="minorBidi" w:hAnsiTheme="minorBidi" w:cstheme="minorBidi"/>
        </w:rPr>
      </w:pPr>
      <w:r w:rsidRPr="00F41069">
        <w:rPr>
          <w:rFonts w:asciiTheme="minorBidi" w:hAnsiTheme="minorBidi" w:cstheme="minorBidi"/>
          <w:b/>
          <w:color w:val="FFFFFF"/>
          <w:sz w:val="24"/>
        </w:rPr>
        <w:t xml:space="preserve">    Selected Publications</w:t>
      </w:r>
    </w:p>
    <w:p w14:paraId="7B43A2FB" w14:textId="367237C5" w:rsidR="00F26BC1" w:rsidRPr="00F41069" w:rsidRDefault="00000000" w:rsidP="00380756">
      <w:pPr>
        <w:spacing w:afterLines="30" w:after="72" w:line="264" w:lineRule="auto"/>
        <w:rPr>
          <w:rFonts w:asciiTheme="minorBidi" w:hAnsiTheme="minorBidi" w:cstheme="minorBidi"/>
          <w:b/>
          <w:color w:val="424242"/>
          <w:sz w:val="24"/>
        </w:rPr>
      </w:pPr>
      <w:r w:rsidRPr="00F41069">
        <w:rPr>
          <w:rFonts w:asciiTheme="minorBidi" w:hAnsiTheme="minorBidi" w:cstheme="minorBidi"/>
          <w:b/>
          <w:color w:val="424242"/>
          <w:sz w:val="24"/>
        </w:rPr>
        <w:t>■ Books</w:t>
      </w:r>
    </w:p>
    <w:p w14:paraId="5C7BF521" w14:textId="77777777" w:rsidR="00380756" w:rsidRPr="00F41069" w:rsidRDefault="00380756" w:rsidP="00380756">
      <w:pPr>
        <w:spacing w:afterLines="30" w:after="72" w:line="264" w:lineRule="auto"/>
        <w:rPr>
          <w:rFonts w:asciiTheme="minorBidi" w:hAnsiTheme="minorBidi" w:cstheme="minorBidi"/>
        </w:rPr>
      </w:pPr>
    </w:p>
    <w:p w14:paraId="6CD0701E" w14:textId="6D00837C" w:rsidR="00F26BC1" w:rsidRPr="00F41069" w:rsidRDefault="00000000" w:rsidP="002338FE">
      <w:pPr>
        <w:pStyle w:val="NormalWeb"/>
        <w:numPr>
          <w:ilvl w:val="0"/>
          <w:numId w:val="22"/>
        </w:numPr>
        <w:spacing w:line="480" w:lineRule="auto"/>
        <w:divId w:val="645621566"/>
        <w:rPr>
          <w:rFonts w:asciiTheme="minorBidi" w:hAnsiTheme="minorBidi" w:cstheme="minorBidi"/>
          <w:lang w:bidi="fa-IR"/>
        </w:rPr>
      </w:pPr>
      <w:r w:rsidRPr="00F41069">
        <w:rPr>
          <w:rFonts w:asciiTheme="minorBidi" w:hAnsiTheme="minorBidi" w:cstheme="minorBidi"/>
          <w:lang w:bidi="fa-IR"/>
        </w:rPr>
        <w:t xml:space="preserve">Neurostimulation and Neuromodulation in Contemporary Therapeutic Practice </w:t>
      </w:r>
    </w:p>
    <w:p w14:paraId="136A0F56" w14:textId="2FDDBF8D" w:rsidR="00F26BC1" w:rsidRPr="00F41069" w:rsidRDefault="006355FF" w:rsidP="002338FE">
      <w:pPr>
        <w:pStyle w:val="NormalWeb"/>
        <w:spacing w:line="480" w:lineRule="auto"/>
        <w:divId w:val="645621566"/>
        <w:rPr>
          <w:rFonts w:asciiTheme="minorBidi" w:hAnsiTheme="minorBidi" w:cstheme="minorBidi"/>
          <w:lang w:bidi="fa-IR"/>
        </w:rPr>
      </w:pPr>
      <w:r w:rsidRPr="00F41069">
        <w:rPr>
          <w:rFonts w:asciiTheme="minorBidi" w:hAnsiTheme="minorBidi" w:cstheme="minorBidi"/>
          <w:lang w:bidi="fa-IR"/>
        </w:rPr>
        <w:t xml:space="preserve">Published: September 30th 2020 </w:t>
      </w:r>
    </w:p>
    <w:p w14:paraId="66DB0106" w14:textId="67A4A7B5" w:rsidR="00F26BC1" w:rsidRPr="00F41069" w:rsidRDefault="00000000" w:rsidP="002338FE">
      <w:pPr>
        <w:pStyle w:val="NormalWeb"/>
        <w:spacing w:line="480" w:lineRule="auto"/>
        <w:divId w:val="645621566"/>
        <w:rPr>
          <w:rFonts w:asciiTheme="minorBidi" w:hAnsiTheme="minorBidi" w:cstheme="minorBidi"/>
          <w:lang w:bidi="fa-IR"/>
        </w:rPr>
      </w:pPr>
      <w:r w:rsidRPr="00F41069">
        <w:rPr>
          <w:rFonts w:asciiTheme="minorBidi" w:hAnsiTheme="minorBidi" w:cstheme="minorBidi"/>
          <w:lang w:bidi="fa-IR"/>
        </w:rPr>
        <w:t xml:space="preserve">DOI: 10.5772/intechopen.77890 </w:t>
      </w:r>
    </w:p>
    <w:p w14:paraId="7AC33884" w14:textId="6C6F72E8" w:rsidR="00F26BC1" w:rsidRPr="00F41069" w:rsidRDefault="00000000" w:rsidP="002338FE">
      <w:pPr>
        <w:pStyle w:val="NormalWeb"/>
        <w:spacing w:line="480" w:lineRule="auto"/>
        <w:divId w:val="645621566"/>
        <w:rPr>
          <w:rFonts w:asciiTheme="minorBidi" w:hAnsiTheme="minorBidi" w:cstheme="minorBidi"/>
          <w:lang w:bidi="fa-IR"/>
        </w:rPr>
      </w:pPr>
      <w:r w:rsidRPr="00F41069">
        <w:rPr>
          <w:rFonts w:asciiTheme="minorBidi" w:hAnsiTheme="minorBidi" w:cstheme="minorBidi"/>
          <w:lang w:bidi="fa-IR"/>
        </w:rPr>
        <w:t xml:space="preserve">ISBN: 978-1-83880-292-9 </w:t>
      </w:r>
    </w:p>
    <w:p w14:paraId="2E5C0B07" w14:textId="77777777" w:rsidR="00F26BC1" w:rsidRPr="00F41069" w:rsidRDefault="00000000" w:rsidP="002338FE">
      <w:pPr>
        <w:pStyle w:val="NormalWeb"/>
        <w:spacing w:line="480" w:lineRule="auto"/>
        <w:divId w:val="645621566"/>
        <w:rPr>
          <w:rFonts w:asciiTheme="minorBidi" w:hAnsiTheme="minorBidi" w:cstheme="minorBidi"/>
          <w:lang w:bidi="fa-IR"/>
        </w:rPr>
      </w:pPr>
      <w:r w:rsidRPr="00F41069">
        <w:rPr>
          <w:rFonts w:asciiTheme="minorBidi" w:hAnsiTheme="minorBidi" w:cstheme="minorBidi"/>
          <w:lang w:bidi="fa-IR"/>
        </w:rPr>
        <w:t xml:space="preserve">Print ISBN: 978-1-83880-291-2 </w:t>
      </w:r>
    </w:p>
    <w:p w14:paraId="1C1FD4C0" w14:textId="77777777" w:rsidR="00F26BC1" w:rsidRPr="00F41069" w:rsidRDefault="00000000" w:rsidP="002338FE">
      <w:pPr>
        <w:pStyle w:val="NormalWeb"/>
        <w:spacing w:line="480" w:lineRule="auto"/>
        <w:divId w:val="645621566"/>
        <w:rPr>
          <w:rFonts w:asciiTheme="minorBidi" w:hAnsiTheme="minorBidi" w:cstheme="minorBidi"/>
          <w:lang w:bidi="fa-IR"/>
        </w:rPr>
      </w:pPr>
      <w:r w:rsidRPr="00F41069">
        <w:rPr>
          <w:rFonts w:asciiTheme="minorBidi" w:hAnsiTheme="minorBidi" w:cstheme="minorBidi"/>
          <w:lang w:bidi="fa-IR"/>
        </w:rPr>
        <w:t xml:space="preserve">eBook (PDF) ISBN: 978-1-83968-772-3 </w:t>
      </w:r>
    </w:p>
    <w:p w14:paraId="0C318EFD" w14:textId="77777777" w:rsidR="00F26BC1" w:rsidRPr="00F41069" w:rsidRDefault="00000000" w:rsidP="002338FE">
      <w:pPr>
        <w:pStyle w:val="NormalWeb"/>
        <w:spacing w:line="480" w:lineRule="auto"/>
        <w:divId w:val="645621566"/>
        <w:rPr>
          <w:rFonts w:asciiTheme="minorBidi" w:hAnsiTheme="minorBidi" w:cstheme="minorBidi"/>
          <w:lang w:bidi="fa-IR"/>
        </w:rPr>
      </w:pPr>
      <w:r w:rsidRPr="00F41069">
        <w:rPr>
          <w:rFonts w:asciiTheme="minorBidi" w:hAnsiTheme="minorBidi" w:cstheme="minorBidi"/>
          <w:lang w:bidi="fa-IR"/>
        </w:rPr>
        <w:t xml:space="preserve">Copyright year: 2020 </w:t>
      </w:r>
    </w:p>
    <w:p w14:paraId="64472D17" w14:textId="54D80F22" w:rsidR="00F26BC1" w:rsidRPr="00F41069" w:rsidRDefault="00000000" w:rsidP="002338FE">
      <w:pPr>
        <w:pStyle w:val="NormalWeb"/>
        <w:numPr>
          <w:ilvl w:val="0"/>
          <w:numId w:val="22"/>
        </w:numPr>
        <w:spacing w:line="480" w:lineRule="auto"/>
        <w:divId w:val="645621566"/>
        <w:rPr>
          <w:rFonts w:asciiTheme="minorBidi" w:hAnsiTheme="minorBidi" w:cstheme="minorBidi"/>
          <w:lang w:bidi="fa-IR"/>
        </w:rPr>
      </w:pPr>
      <w:r w:rsidRPr="00F41069">
        <w:rPr>
          <w:rFonts w:asciiTheme="minorBidi" w:hAnsiTheme="minorBidi" w:cstheme="minorBidi"/>
          <w:lang w:bidi="fa-IR"/>
        </w:rPr>
        <w:t xml:space="preserve">Basic Principles of Peripheral Nerve Disorders </w:t>
      </w:r>
    </w:p>
    <w:p w14:paraId="1999B981" w14:textId="77777777" w:rsidR="00F26BC1" w:rsidRPr="00F41069" w:rsidRDefault="00000000" w:rsidP="002338FE">
      <w:pPr>
        <w:pStyle w:val="NormalWeb"/>
        <w:spacing w:line="480" w:lineRule="auto"/>
        <w:divId w:val="645621566"/>
        <w:rPr>
          <w:rFonts w:asciiTheme="minorBidi" w:hAnsiTheme="minorBidi" w:cstheme="minorBidi"/>
          <w:lang w:bidi="fa-IR"/>
        </w:rPr>
      </w:pPr>
      <w:r w:rsidRPr="00F41069">
        <w:rPr>
          <w:rFonts w:asciiTheme="minorBidi" w:hAnsiTheme="minorBidi" w:cstheme="minorBidi"/>
          <w:lang w:bidi="fa-IR"/>
        </w:rPr>
        <w:t xml:space="preserve">Published: March 28th 2012 </w:t>
      </w:r>
    </w:p>
    <w:p w14:paraId="396E3DCA" w14:textId="77777777" w:rsidR="00F26BC1" w:rsidRPr="00F41069" w:rsidRDefault="00000000" w:rsidP="002338FE">
      <w:pPr>
        <w:pStyle w:val="NormalWeb"/>
        <w:spacing w:line="480" w:lineRule="auto"/>
        <w:divId w:val="645621566"/>
        <w:rPr>
          <w:rFonts w:asciiTheme="minorBidi" w:hAnsiTheme="minorBidi" w:cstheme="minorBidi"/>
          <w:lang w:bidi="fa-IR"/>
        </w:rPr>
      </w:pPr>
      <w:r w:rsidRPr="00F41069">
        <w:rPr>
          <w:rFonts w:asciiTheme="minorBidi" w:hAnsiTheme="minorBidi" w:cstheme="minorBidi"/>
          <w:lang w:bidi="fa-IR"/>
        </w:rPr>
        <w:t xml:space="preserve">DOI: 10.5772/1249 </w:t>
      </w:r>
    </w:p>
    <w:p w14:paraId="55454380" w14:textId="77777777" w:rsidR="00F26BC1" w:rsidRPr="00F41069" w:rsidRDefault="00000000" w:rsidP="002338FE">
      <w:pPr>
        <w:pStyle w:val="NormalWeb"/>
        <w:spacing w:line="480" w:lineRule="auto"/>
        <w:divId w:val="645621566"/>
        <w:rPr>
          <w:rFonts w:asciiTheme="minorBidi" w:hAnsiTheme="minorBidi" w:cstheme="minorBidi"/>
          <w:lang w:bidi="fa-IR"/>
        </w:rPr>
      </w:pPr>
      <w:r w:rsidRPr="00F41069">
        <w:rPr>
          <w:rFonts w:asciiTheme="minorBidi" w:hAnsiTheme="minorBidi" w:cstheme="minorBidi"/>
          <w:lang w:bidi="fa-IR"/>
        </w:rPr>
        <w:t xml:space="preserve">ISBN: 978-953-51-0407-0 </w:t>
      </w:r>
    </w:p>
    <w:p w14:paraId="5D3B6C86" w14:textId="77777777" w:rsidR="00F26BC1" w:rsidRPr="00F41069" w:rsidRDefault="00000000" w:rsidP="002338FE">
      <w:pPr>
        <w:pStyle w:val="NormalWeb"/>
        <w:spacing w:line="480" w:lineRule="auto"/>
        <w:divId w:val="645621566"/>
        <w:rPr>
          <w:rFonts w:asciiTheme="minorBidi" w:hAnsiTheme="minorBidi" w:cstheme="minorBidi"/>
          <w:lang w:bidi="fa-IR"/>
        </w:rPr>
      </w:pPr>
      <w:r w:rsidRPr="00F41069">
        <w:rPr>
          <w:rFonts w:asciiTheme="minorBidi" w:hAnsiTheme="minorBidi" w:cstheme="minorBidi"/>
          <w:lang w:bidi="fa-IR"/>
        </w:rPr>
        <w:t xml:space="preserve">eBook (PDF) ISBN: 978-953-51-6934-5 </w:t>
      </w:r>
    </w:p>
    <w:p w14:paraId="4BBF4784" w14:textId="77777777" w:rsidR="00F26BC1" w:rsidRPr="00F41069" w:rsidRDefault="00000000" w:rsidP="002338FE">
      <w:pPr>
        <w:pStyle w:val="NormalWeb"/>
        <w:spacing w:line="480" w:lineRule="auto"/>
        <w:divId w:val="645621566"/>
        <w:rPr>
          <w:rFonts w:asciiTheme="minorBidi" w:hAnsiTheme="minorBidi" w:cstheme="minorBidi"/>
          <w:lang w:bidi="fa-IR"/>
        </w:rPr>
      </w:pPr>
      <w:r w:rsidRPr="00F41069">
        <w:rPr>
          <w:rFonts w:asciiTheme="minorBidi" w:hAnsiTheme="minorBidi" w:cstheme="minorBidi"/>
          <w:lang w:bidi="fa-IR"/>
        </w:rPr>
        <w:t xml:space="preserve">Copyright year: 2012 </w:t>
      </w:r>
    </w:p>
    <w:p w14:paraId="04276FF1" w14:textId="28FF01AD" w:rsidR="00F26BC1" w:rsidRPr="00F41069" w:rsidRDefault="00000000" w:rsidP="002338FE">
      <w:pPr>
        <w:pStyle w:val="NormalWeb"/>
        <w:numPr>
          <w:ilvl w:val="0"/>
          <w:numId w:val="22"/>
        </w:numPr>
        <w:spacing w:line="480" w:lineRule="auto"/>
        <w:divId w:val="645621566"/>
        <w:rPr>
          <w:rFonts w:asciiTheme="minorBidi" w:hAnsiTheme="minorBidi" w:cstheme="minorBidi"/>
          <w:lang w:bidi="fa-IR"/>
        </w:rPr>
      </w:pPr>
      <w:r w:rsidRPr="00F41069">
        <w:rPr>
          <w:rFonts w:asciiTheme="minorBidi" w:hAnsiTheme="minorBidi" w:cstheme="minorBidi"/>
          <w:lang w:bidi="fa-IR"/>
        </w:rPr>
        <w:t xml:space="preserve">Laser application in physical medicine and rehabilitation, 2012 </w:t>
      </w:r>
    </w:p>
    <w:p w14:paraId="77FE33FC" w14:textId="32C37962" w:rsidR="00F26BC1" w:rsidRPr="00F41069" w:rsidRDefault="00000000" w:rsidP="002338FE">
      <w:pPr>
        <w:pStyle w:val="NormalWeb"/>
        <w:numPr>
          <w:ilvl w:val="0"/>
          <w:numId w:val="22"/>
        </w:numPr>
        <w:spacing w:line="480" w:lineRule="auto"/>
        <w:divId w:val="645621566"/>
        <w:rPr>
          <w:rFonts w:asciiTheme="minorBidi" w:hAnsiTheme="minorBidi" w:cstheme="minorBidi"/>
          <w:lang w:bidi="fa-IR"/>
        </w:rPr>
      </w:pPr>
      <w:r w:rsidRPr="00F41069">
        <w:rPr>
          <w:rFonts w:asciiTheme="minorBidi" w:hAnsiTheme="minorBidi" w:cstheme="minorBidi"/>
          <w:lang w:bidi="fa-IR"/>
        </w:rPr>
        <w:t xml:space="preserve">Essentials of physical medicine and rehabilitation (Persian translated, 2021) </w:t>
      </w:r>
    </w:p>
    <w:p w14:paraId="6E1D36AA" w14:textId="6F78403D" w:rsidR="00F26BC1" w:rsidRPr="00F41069" w:rsidRDefault="00000000" w:rsidP="002338FE">
      <w:pPr>
        <w:pStyle w:val="NormalWeb"/>
        <w:numPr>
          <w:ilvl w:val="0"/>
          <w:numId w:val="22"/>
        </w:numPr>
        <w:spacing w:line="480" w:lineRule="auto"/>
        <w:divId w:val="645621566"/>
        <w:rPr>
          <w:rFonts w:asciiTheme="minorBidi" w:hAnsiTheme="minorBidi" w:cstheme="minorBidi"/>
          <w:lang w:bidi="fa-IR"/>
        </w:rPr>
      </w:pPr>
      <w:r w:rsidRPr="00F41069">
        <w:rPr>
          <w:rFonts w:asciiTheme="minorBidi" w:hAnsiTheme="minorBidi" w:cstheme="minorBidi"/>
          <w:lang w:bidi="fa-IR"/>
        </w:rPr>
        <w:lastRenderedPageBreak/>
        <w:t xml:space="preserve">Essentials of spinal cord medicine (Persian translated, 2019) </w:t>
      </w:r>
    </w:p>
    <w:p w14:paraId="71C71C27" w14:textId="77777777" w:rsidR="00F26BC1" w:rsidRPr="00F41069" w:rsidRDefault="00F26BC1">
      <w:pPr>
        <w:pStyle w:val="NormalWeb"/>
        <w:divId w:val="645621566"/>
        <w:rPr>
          <w:rFonts w:asciiTheme="minorBidi" w:hAnsiTheme="minorBidi" w:cstheme="minorBidi"/>
          <w:sz w:val="18"/>
          <w:szCs w:val="18"/>
          <w:lang w:bidi="fa-IR"/>
        </w:rPr>
      </w:pPr>
    </w:p>
    <w:p w14:paraId="7E9002DE" w14:textId="77777777" w:rsidR="00846102" w:rsidRPr="00F41069" w:rsidRDefault="00846102">
      <w:pPr>
        <w:bidi/>
        <w:spacing w:afterLines="30" w:after="72" w:line="264" w:lineRule="auto"/>
        <w:ind w:left="300"/>
        <w:rPr>
          <w:rFonts w:asciiTheme="minorBidi" w:hAnsiTheme="minorBidi" w:cstheme="minorBidi"/>
        </w:rPr>
      </w:pPr>
    </w:p>
    <w:p w14:paraId="7744DCB8" w14:textId="1CBC10E3" w:rsidR="00380756" w:rsidRPr="00F41069" w:rsidRDefault="00000000" w:rsidP="00380756">
      <w:pPr>
        <w:spacing w:afterLines="30" w:after="72" w:line="264" w:lineRule="auto"/>
        <w:rPr>
          <w:rFonts w:asciiTheme="minorBidi" w:hAnsiTheme="minorBidi" w:cstheme="minorBidi"/>
          <w:b/>
          <w:color w:val="424242"/>
          <w:sz w:val="24"/>
        </w:rPr>
      </w:pPr>
      <w:r w:rsidRPr="00F41069">
        <w:rPr>
          <w:rFonts w:asciiTheme="minorBidi" w:hAnsiTheme="minorBidi" w:cstheme="minorBidi"/>
          <w:b/>
          <w:color w:val="424242"/>
          <w:sz w:val="24"/>
        </w:rPr>
        <w:t>■ Papers</w:t>
      </w:r>
    </w:p>
    <w:p w14:paraId="436147FD" w14:textId="77777777" w:rsidR="00380756" w:rsidRPr="00F41069" w:rsidRDefault="00380756" w:rsidP="00380756">
      <w:pPr>
        <w:spacing w:afterLines="30" w:after="72" w:line="264" w:lineRule="auto"/>
        <w:rPr>
          <w:rFonts w:asciiTheme="minorBidi" w:hAnsiTheme="minorBidi" w:cstheme="minorBidi"/>
          <w:b/>
          <w:color w:val="424242"/>
          <w:sz w:val="24"/>
        </w:rPr>
      </w:pPr>
    </w:p>
    <w:tbl>
      <w:tblPr>
        <w:tblW w:w="0" w:type="auto"/>
        <w:tblLook w:val="04A0" w:firstRow="1" w:lastRow="0" w:firstColumn="1" w:lastColumn="0" w:noHBand="0" w:noVBand="1"/>
      </w:tblPr>
      <w:tblGrid>
        <w:gridCol w:w="8282"/>
      </w:tblGrid>
      <w:tr w:rsidR="00EE0CC8" w:rsidRPr="00EE0CC8" w14:paraId="6E0858EE" w14:textId="77777777" w:rsidTr="00EE0CC8">
        <w:trPr>
          <w:divId w:val="828403035"/>
        </w:trPr>
        <w:tc>
          <w:tcPr>
            <w:tcW w:w="8282" w:type="dxa"/>
            <w:shd w:val="clear" w:color="auto" w:fill="auto"/>
          </w:tcPr>
          <w:p w14:paraId="176FEBB9"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15" w:history="1">
              <w:r w:rsidRPr="00EE0CC8">
                <w:rPr>
                  <w:rFonts w:ascii="Times New Roman" w:hAnsi="Times New Roman"/>
                  <w:sz w:val="24"/>
                  <w:szCs w:val="24"/>
                  <w:lang w:val="en-GB" w:eastAsia="en-GB"/>
                </w:rPr>
                <w:t>Short-term Efficacy of Ultrasonographic Guidance for Intra-articular Corticosteroid Injection in Hallux Rigidus: A Single-Blind Randomized Controlled Trial</w:t>
              </w:r>
            </w:hyperlink>
          </w:p>
          <w:p w14:paraId="3BB2C3E4"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HR Fateh, MG Akbari, S </w:t>
            </w:r>
            <w:proofErr w:type="spellStart"/>
            <w:r w:rsidRPr="00EE0CC8">
              <w:rPr>
                <w:rFonts w:ascii="Times New Roman" w:hAnsi="Times New Roman"/>
                <w:sz w:val="24"/>
                <w:szCs w:val="24"/>
                <w:lang w:val="en-GB" w:eastAsia="en-GB"/>
              </w:rPr>
              <w:t>Kazemi</w:t>
            </w:r>
            <w:proofErr w:type="spellEnd"/>
            <w:r w:rsidRPr="00EE0CC8">
              <w:rPr>
                <w:rFonts w:ascii="Times New Roman" w:hAnsi="Times New Roman"/>
                <w:sz w:val="24"/>
                <w:szCs w:val="24"/>
                <w:lang w:val="en-GB" w:eastAsia="en-GB"/>
              </w:rPr>
              <w:t xml:space="preserve">, E </w:t>
            </w:r>
            <w:proofErr w:type="spellStart"/>
            <w:r w:rsidRPr="00EE0CC8">
              <w:rPr>
                <w:rFonts w:ascii="Times New Roman" w:hAnsi="Times New Roman"/>
                <w:sz w:val="24"/>
                <w:szCs w:val="24"/>
                <w:lang w:val="en-GB" w:eastAsia="en-GB"/>
              </w:rPr>
              <w:t>Rezaee</w:t>
            </w:r>
            <w:proofErr w:type="spellEnd"/>
          </w:p>
          <w:p w14:paraId="5411D7B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Foot &amp; ankle international, 10711007211015988  </w:t>
            </w:r>
          </w:p>
          <w:p w14:paraId="4B8CA7A6"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73BE7AB5" w14:textId="77777777" w:rsidTr="00EE0CC8">
        <w:trPr>
          <w:divId w:val="828403035"/>
        </w:trPr>
        <w:tc>
          <w:tcPr>
            <w:tcW w:w="8282" w:type="dxa"/>
            <w:shd w:val="clear" w:color="auto" w:fill="auto"/>
          </w:tcPr>
          <w:p w14:paraId="51488331"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16" w:history="1">
              <w:r w:rsidRPr="00EE0CC8">
                <w:rPr>
                  <w:rFonts w:ascii="Times New Roman" w:hAnsi="Times New Roman"/>
                  <w:sz w:val="24"/>
                  <w:szCs w:val="24"/>
                  <w:lang w:val="en-GB" w:eastAsia="en-GB"/>
                </w:rPr>
                <w:t>Five-Year Survival Rate of Cutaneous Malignant Melanoma in Iran</w:t>
              </w:r>
            </w:hyperlink>
          </w:p>
          <w:p w14:paraId="65DDDBD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MCSHER N. </w:t>
            </w:r>
            <w:proofErr w:type="spellStart"/>
            <w:proofErr w:type="gramStart"/>
            <w:r w:rsidRPr="00EE0CC8">
              <w:rPr>
                <w:rFonts w:ascii="Times New Roman" w:hAnsi="Times New Roman"/>
                <w:sz w:val="24"/>
                <w:szCs w:val="24"/>
                <w:lang w:val="en-GB" w:eastAsia="en-GB"/>
              </w:rPr>
              <w:t>Esmaili</w:t>
            </w:r>
            <w:proofErr w:type="spellEnd"/>
            <w:r w:rsidRPr="00EE0CC8">
              <w:rPr>
                <w:rFonts w:ascii="Times New Roman" w:hAnsi="Times New Roman"/>
                <w:sz w:val="24"/>
                <w:szCs w:val="24"/>
                <w:lang w:val="en-GB" w:eastAsia="en-GB"/>
              </w:rPr>
              <w:t xml:space="preserve"> ,</w:t>
            </w:r>
            <w:proofErr w:type="gramEnd"/>
            <w:r w:rsidRPr="00EE0CC8">
              <w:rPr>
                <w:rFonts w:ascii="Times New Roman" w:hAnsi="Times New Roman"/>
                <w:sz w:val="24"/>
                <w:szCs w:val="24"/>
                <w:lang w:val="en-GB" w:eastAsia="en-GB"/>
              </w:rPr>
              <w:t xml:space="preserve"> M.A. </w:t>
            </w:r>
            <w:proofErr w:type="spellStart"/>
            <w:r w:rsidRPr="00EE0CC8">
              <w:rPr>
                <w:rFonts w:ascii="Times New Roman" w:hAnsi="Times New Roman"/>
                <w:sz w:val="24"/>
                <w:szCs w:val="24"/>
                <w:lang w:val="en-GB" w:eastAsia="en-GB"/>
              </w:rPr>
              <w:t>Mohagegi</w:t>
            </w:r>
            <w:proofErr w:type="spellEnd"/>
            <w:r w:rsidRPr="00EE0CC8">
              <w:rPr>
                <w:rFonts w:ascii="Times New Roman" w:hAnsi="Times New Roman"/>
                <w:sz w:val="24"/>
                <w:szCs w:val="24"/>
                <w:lang w:val="en-GB" w:eastAsia="en-GB"/>
              </w:rPr>
              <w:t xml:space="preserve"> , Z. </w:t>
            </w:r>
            <w:proofErr w:type="spellStart"/>
            <w:r w:rsidRPr="00EE0CC8">
              <w:rPr>
                <w:rFonts w:ascii="Times New Roman" w:hAnsi="Times New Roman"/>
                <w:sz w:val="24"/>
                <w:szCs w:val="24"/>
                <w:lang w:val="en-GB" w:eastAsia="en-GB"/>
              </w:rPr>
              <w:t>Safayi</w:t>
            </w:r>
            <w:proofErr w:type="spellEnd"/>
            <w:r w:rsidRPr="00EE0CC8">
              <w:rPr>
                <w:rFonts w:ascii="Times New Roman" w:hAnsi="Times New Roman"/>
                <w:sz w:val="24"/>
                <w:szCs w:val="24"/>
                <w:lang w:val="en-GB" w:eastAsia="en-GB"/>
              </w:rPr>
              <w:t xml:space="preserve"> Naraghi , S.Z.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p>
          <w:p w14:paraId="0B46EC25" w14:textId="77777777" w:rsidR="00EE0CC8" w:rsidRPr="00EE0CC8" w:rsidRDefault="00EE0CC8" w:rsidP="00EE0CC8">
            <w:pPr>
              <w:widowControl/>
              <w:autoSpaceDE/>
              <w:autoSpaceDN/>
              <w:adjustRightInd/>
              <w:rPr>
                <w:rFonts w:ascii="Times New Roman" w:hAnsi="Times New Roman"/>
                <w:sz w:val="24"/>
                <w:szCs w:val="24"/>
                <w:lang w:val="en-GB" w:eastAsia="en-GB"/>
              </w:rPr>
            </w:pPr>
            <w:proofErr w:type="spellStart"/>
            <w:r w:rsidRPr="00EE0CC8">
              <w:rPr>
                <w:rFonts w:ascii="Times New Roman" w:hAnsi="Times New Roman"/>
                <w:sz w:val="24"/>
                <w:szCs w:val="24"/>
                <w:lang w:val="en-GB" w:eastAsia="en-GB"/>
              </w:rPr>
              <w:t>Medwell</w:t>
            </w:r>
            <w:proofErr w:type="spellEnd"/>
            <w:r w:rsidRPr="00EE0CC8">
              <w:rPr>
                <w:rFonts w:ascii="Times New Roman" w:hAnsi="Times New Roman"/>
                <w:sz w:val="24"/>
                <w:szCs w:val="24"/>
                <w:lang w:val="en-GB" w:eastAsia="en-GB"/>
              </w:rPr>
              <w:t xml:space="preserve"> Journal 3 (11), 1261-1264</w:t>
            </w:r>
          </w:p>
          <w:p w14:paraId="3ADE0DA6"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0B4FB9C7" w14:textId="77777777" w:rsidTr="00EE0CC8">
        <w:trPr>
          <w:divId w:val="828403035"/>
        </w:trPr>
        <w:tc>
          <w:tcPr>
            <w:tcW w:w="8282" w:type="dxa"/>
            <w:shd w:val="clear" w:color="auto" w:fill="auto"/>
          </w:tcPr>
          <w:p w14:paraId="6D76770D"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17" w:history="1">
              <w:r w:rsidRPr="00EE0CC8">
                <w:rPr>
                  <w:rFonts w:ascii="Times New Roman" w:hAnsi="Times New Roman"/>
                  <w:sz w:val="24"/>
                  <w:szCs w:val="24"/>
                  <w:lang w:val="en-GB" w:eastAsia="en-GB"/>
                </w:rPr>
                <w:t>the comparison of hypertonic dextrose and corticosteroid on the treatment of first carpometacarpal osteoarthritis</w:t>
              </w:r>
            </w:hyperlink>
          </w:p>
          <w:p w14:paraId="74C20CF4"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mf </w:t>
            </w:r>
            <w:proofErr w:type="spellStart"/>
            <w:r w:rsidRPr="00EE0CC8">
              <w:rPr>
                <w:rFonts w:ascii="Times New Roman" w:hAnsi="Times New Roman"/>
                <w:sz w:val="24"/>
                <w:szCs w:val="24"/>
                <w:lang w:val="en-GB" w:eastAsia="en-GB"/>
              </w:rPr>
              <w:t>rezaie</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sh</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najafi</w:t>
            </w:r>
            <w:proofErr w:type="spellEnd"/>
            <w:r w:rsidRPr="00EE0CC8">
              <w:rPr>
                <w:rFonts w:ascii="Times New Roman" w:hAnsi="Times New Roman"/>
                <w:sz w:val="24"/>
                <w:szCs w:val="24"/>
                <w:lang w:val="en-GB" w:eastAsia="en-GB"/>
              </w:rPr>
              <w:t xml:space="preserve">, a </w:t>
            </w:r>
            <w:proofErr w:type="spellStart"/>
            <w:r w:rsidRPr="00EE0CC8">
              <w:rPr>
                <w:rFonts w:ascii="Times New Roman" w:hAnsi="Times New Roman"/>
                <w:sz w:val="24"/>
                <w:szCs w:val="24"/>
                <w:lang w:val="en-GB" w:eastAsia="en-GB"/>
              </w:rPr>
              <w:t>jahangiri</w:t>
            </w:r>
            <w:proofErr w:type="spellEnd"/>
            <w:r w:rsidRPr="00EE0CC8">
              <w:rPr>
                <w:rFonts w:ascii="Times New Roman" w:hAnsi="Times New Roman"/>
                <w:sz w:val="24"/>
                <w:szCs w:val="24"/>
                <w:lang w:val="en-GB" w:eastAsia="en-GB"/>
              </w:rPr>
              <w:t xml:space="preserve">, z </w:t>
            </w:r>
            <w:proofErr w:type="spellStart"/>
            <w:r w:rsidRPr="00EE0CC8">
              <w:rPr>
                <w:rFonts w:ascii="Times New Roman" w:hAnsi="Times New Roman"/>
                <w:sz w:val="24"/>
                <w:szCs w:val="24"/>
                <w:lang w:val="en-GB" w:eastAsia="en-GB"/>
              </w:rPr>
              <w:t>emamirazavi</w:t>
            </w:r>
            <w:proofErr w:type="spellEnd"/>
            <w:r w:rsidRPr="00EE0CC8">
              <w:rPr>
                <w:rFonts w:ascii="Times New Roman" w:hAnsi="Times New Roman"/>
                <w:sz w:val="24"/>
                <w:szCs w:val="24"/>
                <w:lang w:val="en-GB" w:eastAsia="en-GB"/>
              </w:rPr>
              <w:t xml:space="preserve">, a </w:t>
            </w:r>
            <w:proofErr w:type="spellStart"/>
            <w:r w:rsidRPr="00EE0CC8">
              <w:rPr>
                <w:rFonts w:ascii="Times New Roman" w:hAnsi="Times New Roman"/>
                <w:sz w:val="24"/>
                <w:szCs w:val="24"/>
                <w:lang w:val="en-GB" w:eastAsia="en-GB"/>
              </w:rPr>
              <w:t>panahi</w:t>
            </w:r>
            <w:proofErr w:type="spellEnd"/>
          </w:p>
          <w:p w14:paraId="5377E7BF"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annals of military and health sciences research 9 (234), 110-117</w:t>
            </w:r>
          </w:p>
          <w:p w14:paraId="3A027503"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43C81482" w14:textId="77777777" w:rsidTr="00EE0CC8">
        <w:trPr>
          <w:divId w:val="828403035"/>
        </w:trPr>
        <w:tc>
          <w:tcPr>
            <w:tcW w:w="8282" w:type="dxa"/>
            <w:shd w:val="clear" w:color="auto" w:fill="auto"/>
          </w:tcPr>
          <w:p w14:paraId="0C96B7ED"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18" w:history="1">
              <w:r w:rsidRPr="00EE0CC8">
                <w:rPr>
                  <w:rFonts w:ascii="Times New Roman" w:hAnsi="Times New Roman"/>
                  <w:sz w:val="24"/>
                  <w:szCs w:val="24"/>
                  <w:lang w:val="en-GB" w:eastAsia="en-GB"/>
                </w:rPr>
                <w:t>Comparison of biomechanical changes of lumbosacral region in acute and chronic low back pain patients with normal individuals</w:t>
              </w:r>
            </w:hyperlink>
          </w:p>
          <w:p w14:paraId="0D1AAE28"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KMMD Azizi S. 1 PhD, </w:t>
            </w:r>
            <w:proofErr w:type="spellStart"/>
            <w:r w:rsidRPr="00EE0CC8">
              <w:rPr>
                <w:rFonts w:ascii="Times New Roman" w:hAnsi="Times New Roman"/>
                <w:sz w:val="24"/>
                <w:szCs w:val="24"/>
                <w:lang w:val="en-GB" w:eastAsia="en-GB"/>
              </w:rPr>
              <w:t>Tavana</w:t>
            </w:r>
            <w:proofErr w:type="spellEnd"/>
            <w:r w:rsidRPr="00EE0CC8">
              <w:rPr>
                <w:rFonts w:ascii="Times New Roman" w:hAnsi="Times New Roman"/>
                <w:sz w:val="24"/>
                <w:szCs w:val="24"/>
                <w:lang w:val="en-GB" w:eastAsia="en-GB"/>
              </w:rPr>
              <w:t xml:space="preserve"> B. 1 MD, Najafi Sh. 1 MD,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S. Z.* MD ...</w:t>
            </w:r>
          </w:p>
          <w:p w14:paraId="5397EAB4"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Kowsar Medical Journal 16 (3), 185-190</w:t>
            </w:r>
          </w:p>
          <w:p w14:paraId="0613E1BF"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65798EB1" w14:textId="77777777" w:rsidTr="00EE0CC8">
        <w:trPr>
          <w:divId w:val="828403035"/>
        </w:trPr>
        <w:tc>
          <w:tcPr>
            <w:tcW w:w="8282" w:type="dxa"/>
            <w:shd w:val="clear" w:color="auto" w:fill="auto"/>
          </w:tcPr>
          <w:p w14:paraId="6DC79AF0"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19" w:history="1">
              <w:r w:rsidRPr="00EE0CC8">
                <w:rPr>
                  <w:rFonts w:ascii="Times New Roman" w:hAnsi="Times New Roman"/>
                  <w:sz w:val="24"/>
                  <w:szCs w:val="24"/>
                  <w:lang w:val="en-GB" w:eastAsia="en-GB"/>
                </w:rPr>
                <w:t>The efficacy and safety of topical Oliban oil in relieving the symptoms of knee pain (</w:t>
              </w:r>
              <w:proofErr w:type="spellStart"/>
              <w:r w:rsidRPr="00EE0CC8">
                <w:rPr>
                  <w:rFonts w:ascii="Times New Roman" w:hAnsi="Times New Roman"/>
                  <w:sz w:val="24"/>
                  <w:szCs w:val="24"/>
                  <w:lang w:val="en-GB" w:eastAsia="en-GB"/>
                </w:rPr>
                <w:t>vajaol-rakbe</w:t>
              </w:r>
              <w:proofErr w:type="spellEnd"/>
              <w:r w:rsidRPr="00EE0CC8">
                <w:rPr>
                  <w:rFonts w:ascii="Times New Roman" w:hAnsi="Times New Roman"/>
                  <w:sz w:val="24"/>
                  <w:szCs w:val="24"/>
                  <w:lang w:val="en-GB" w:eastAsia="en-GB"/>
                </w:rPr>
                <w:t>).</w:t>
              </w:r>
            </w:hyperlink>
          </w:p>
          <w:p w14:paraId="1D8FCF9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M Karimi</w:t>
            </w:r>
          </w:p>
          <w:p w14:paraId="311C9F90"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 of Islamic and Iranian Traditional Medicine 3 (2), 183-190</w:t>
            </w:r>
          </w:p>
          <w:p w14:paraId="322235E0"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4077CEC9" w14:textId="77777777" w:rsidTr="00EE0CC8">
        <w:trPr>
          <w:divId w:val="828403035"/>
        </w:trPr>
        <w:tc>
          <w:tcPr>
            <w:tcW w:w="8282" w:type="dxa"/>
            <w:shd w:val="clear" w:color="auto" w:fill="auto"/>
          </w:tcPr>
          <w:p w14:paraId="0363FE9C"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20" w:history="1">
              <w:r w:rsidRPr="00EE0CC8">
                <w:rPr>
                  <w:rFonts w:ascii="Times New Roman" w:hAnsi="Times New Roman"/>
                  <w:sz w:val="24"/>
                  <w:szCs w:val="24"/>
                  <w:lang w:val="en-GB" w:eastAsia="en-GB"/>
                </w:rPr>
                <w:t>The best cutoff point for median nerve cross sectional area at the level of carpal tunnel inlet</w:t>
              </w:r>
            </w:hyperlink>
          </w:p>
          <w:p w14:paraId="2E2B6623"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P </w:t>
            </w:r>
            <w:proofErr w:type="spellStart"/>
            <w:r w:rsidRPr="00EE0CC8">
              <w:rPr>
                <w:rFonts w:ascii="Times New Roman" w:hAnsi="Times New Roman"/>
                <w:sz w:val="24"/>
                <w:szCs w:val="24"/>
                <w:lang w:val="en-GB" w:eastAsia="en-GB"/>
              </w:rPr>
              <w:t>Sarraf</w:t>
            </w:r>
            <w:proofErr w:type="spellEnd"/>
            <w:r w:rsidRPr="00EE0CC8">
              <w:rPr>
                <w:rFonts w:ascii="Times New Roman" w:hAnsi="Times New Roman"/>
                <w:sz w:val="24"/>
                <w:szCs w:val="24"/>
                <w:lang w:val="en-GB" w:eastAsia="en-GB"/>
              </w:rPr>
              <w:t xml:space="preserve">, M Malek, M </w:t>
            </w:r>
            <w:proofErr w:type="spellStart"/>
            <w:r w:rsidRPr="00EE0CC8">
              <w:rPr>
                <w:rFonts w:ascii="Times New Roman" w:hAnsi="Times New Roman"/>
                <w:sz w:val="24"/>
                <w:szCs w:val="24"/>
                <w:lang w:val="en-GB" w:eastAsia="en-GB"/>
              </w:rPr>
              <w:t>Ghajarzadeh</w:t>
            </w:r>
            <w:proofErr w:type="spellEnd"/>
            <w:r w:rsidRPr="00EE0CC8">
              <w:rPr>
                <w:rFonts w:ascii="Times New Roman" w:hAnsi="Times New Roman"/>
                <w:sz w:val="24"/>
                <w:szCs w:val="24"/>
                <w:lang w:val="en-GB" w:eastAsia="en-GB"/>
              </w:rPr>
              <w:t xml:space="preserve">, S Miri, E </w:t>
            </w:r>
            <w:proofErr w:type="spellStart"/>
            <w:r w:rsidRPr="00EE0CC8">
              <w:rPr>
                <w:rFonts w:ascii="Times New Roman" w:hAnsi="Times New Roman"/>
                <w:sz w:val="24"/>
                <w:szCs w:val="24"/>
                <w:lang w:val="en-GB" w:eastAsia="en-GB"/>
              </w:rPr>
              <w:t>Parhizgar</w:t>
            </w:r>
            <w:proofErr w:type="spellEnd"/>
            <w:r w:rsidRPr="00EE0CC8">
              <w:rPr>
                <w:rFonts w:ascii="Times New Roman" w:hAnsi="Times New Roman"/>
                <w:sz w:val="24"/>
                <w:szCs w:val="24"/>
                <w:lang w:val="en-GB" w:eastAsia="en-GB"/>
              </w:rPr>
              <w:t xml:space="preserve">, SZ </w:t>
            </w:r>
            <w:proofErr w:type="spellStart"/>
            <w:r w:rsidRPr="00EE0CC8">
              <w:rPr>
                <w:rFonts w:ascii="Times New Roman" w:hAnsi="Times New Roman"/>
                <w:sz w:val="24"/>
                <w:szCs w:val="24"/>
                <w:lang w:val="en-GB" w:eastAsia="en-GB"/>
              </w:rPr>
              <w:t>Emami-Razavi</w:t>
            </w:r>
            <w:proofErr w:type="spellEnd"/>
          </w:p>
          <w:p w14:paraId="51FA20C9"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Acta Medica </w:t>
            </w:r>
            <w:proofErr w:type="spellStart"/>
            <w:r w:rsidRPr="00EE0CC8">
              <w:rPr>
                <w:rFonts w:ascii="Times New Roman" w:hAnsi="Times New Roman"/>
                <w:sz w:val="24"/>
                <w:szCs w:val="24"/>
                <w:lang w:val="en-GB" w:eastAsia="en-GB"/>
              </w:rPr>
              <w:t>Iranica</w:t>
            </w:r>
            <w:proofErr w:type="spellEnd"/>
            <w:r w:rsidRPr="00EE0CC8">
              <w:rPr>
                <w:rFonts w:ascii="Times New Roman" w:hAnsi="Times New Roman"/>
                <w:sz w:val="24"/>
                <w:szCs w:val="24"/>
                <w:lang w:val="en-GB" w:eastAsia="en-GB"/>
              </w:rPr>
              <w:t>, 613-618</w:t>
            </w:r>
          </w:p>
          <w:p w14:paraId="03C89138"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36A425FA" w14:textId="77777777" w:rsidTr="00EE0CC8">
        <w:trPr>
          <w:divId w:val="828403035"/>
        </w:trPr>
        <w:tc>
          <w:tcPr>
            <w:tcW w:w="8282" w:type="dxa"/>
            <w:shd w:val="clear" w:color="auto" w:fill="auto"/>
          </w:tcPr>
          <w:p w14:paraId="4F44CCC3"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21" w:history="1">
              <w:r w:rsidRPr="00EE0CC8">
                <w:rPr>
                  <w:rFonts w:ascii="Times New Roman" w:hAnsi="Times New Roman"/>
                  <w:sz w:val="24"/>
                  <w:szCs w:val="24"/>
                  <w:lang w:val="en-GB" w:eastAsia="en-GB"/>
                </w:rPr>
                <w:t>The study of serum vitamin D levels in patients with spinal cord injuries</w:t>
              </w:r>
            </w:hyperlink>
          </w:p>
          <w:p w14:paraId="1D702338"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MD </w:t>
            </w:r>
            <w:proofErr w:type="spellStart"/>
            <w:r w:rsidRPr="00EE0CC8">
              <w:rPr>
                <w:rFonts w:ascii="Times New Roman" w:hAnsi="Times New Roman"/>
                <w:sz w:val="24"/>
                <w:szCs w:val="24"/>
                <w:lang w:val="en-GB" w:eastAsia="en-GB"/>
              </w:rPr>
              <w:t>Shahrbanoo</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Kazemi</w:t>
            </w:r>
            <w:proofErr w:type="spellEnd"/>
            <w:r w:rsidRPr="00EE0CC8">
              <w:rPr>
                <w:rFonts w:ascii="Times New Roman" w:hAnsi="Times New Roman"/>
                <w:sz w:val="24"/>
                <w:szCs w:val="24"/>
                <w:lang w:val="en-GB" w:eastAsia="en-GB"/>
              </w:rPr>
              <w:t xml:space="preserve">, SZ </w:t>
            </w:r>
            <w:proofErr w:type="spellStart"/>
            <w:r w:rsidRPr="00EE0CC8">
              <w:rPr>
                <w:rFonts w:ascii="Times New Roman" w:hAnsi="Times New Roman"/>
                <w:sz w:val="24"/>
                <w:szCs w:val="24"/>
                <w:lang w:val="en-GB" w:eastAsia="en-GB"/>
              </w:rPr>
              <w:t>Emami-Razavi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Azadvari</w:t>
            </w:r>
            <w:proofErr w:type="spellEnd"/>
          </w:p>
          <w:p w14:paraId="7203CEAB"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Annals of Military and Health Sciences Research, 159</w:t>
            </w:r>
          </w:p>
          <w:p w14:paraId="171C6039"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55F398C9" w14:textId="77777777" w:rsidTr="00EE0CC8">
        <w:trPr>
          <w:divId w:val="828403035"/>
        </w:trPr>
        <w:tc>
          <w:tcPr>
            <w:tcW w:w="8282" w:type="dxa"/>
            <w:shd w:val="clear" w:color="auto" w:fill="auto"/>
          </w:tcPr>
          <w:p w14:paraId="5251B54C"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22" w:history="1">
              <w:r w:rsidRPr="00EE0CC8">
                <w:rPr>
                  <w:rFonts w:ascii="Times New Roman" w:hAnsi="Times New Roman"/>
                  <w:sz w:val="24"/>
                  <w:szCs w:val="24"/>
                  <w:lang w:val="en-GB" w:eastAsia="en-GB"/>
                </w:rPr>
                <w:t>Normal values of posterior antebrachial cutaneous nerve conduction study related to age, gender, height, and body mass index</w:t>
              </w:r>
            </w:hyperlink>
          </w:p>
          <w:p w14:paraId="23A4F768"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 </w:t>
            </w:r>
            <w:proofErr w:type="spellStart"/>
            <w:r w:rsidRPr="00EE0CC8">
              <w:rPr>
                <w:rFonts w:ascii="Times New Roman" w:hAnsi="Times New Roman"/>
                <w:sz w:val="24"/>
                <w:szCs w:val="24"/>
                <w:lang w:val="en-GB" w:eastAsia="en-GB"/>
              </w:rPr>
              <w:t>Sajadi</w:t>
            </w:r>
            <w:proofErr w:type="spellEnd"/>
            <w:r w:rsidRPr="00EE0CC8">
              <w:rPr>
                <w:rFonts w:ascii="Times New Roman" w:hAnsi="Times New Roman"/>
                <w:sz w:val="24"/>
                <w:szCs w:val="24"/>
                <w:lang w:val="en-GB" w:eastAsia="en-GB"/>
              </w:rPr>
              <w:t xml:space="preserve">, K </w:t>
            </w:r>
            <w:proofErr w:type="spellStart"/>
            <w:r w:rsidRPr="00EE0CC8">
              <w:rPr>
                <w:rFonts w:ascii="Times New Roman" w:hAnsi="Times New Roman"/>
                <w:sz w:val="24"/>
                <w:szCs w:val="24"/>
                <w:lang w:val="en-GB" w:eastAsia="en-GB"/>
              </w:rPr>
              <w:t>Mansoori</w:t>
            </w:r>
            <w:proofErr w:type="spellEnd"/>
            <w:r w:rsidRPr="00EE0CC8">
              <w:rPr>
                <w:rFonts w:ascii="Times New Roman" w:hAnsi="Times New Roman"/>
                <w:sz w:val="24"/>
                <w:szCs w:val="24"/>
                <w:lang w:val="en-GB" w:eastAsia="en-GB"/>
              </w:rPr>
              <w:t xml:space="preserve">, GR </w:t>
            </w:r>
            <w:proofErr w:type="spellStart"/>
            <w:r w:rsidRPr="00EE0CC8">
              <w:rPr>
                <w:rFonts w:ascii="Times New Roman" w:hAnsi="Times New Roman"/>
                <w:sz w:val="24"/>
                <w:szCs w:val="24"/>
                <w:lang w:val="en-GB" w:eastAsia="en-GB"/>
              </w:rPr>
              <w:t>Raissi</w:t>
            </w:r>
            <w:proofErr w:type="spellEnd"/>
            <w:r w:rsidRPr="00EE0CC8">
              <w:rPr>
                <w:rFonts w:ascii="Times New Roman" w:hAnsi="Times New Roman"/>
                <w:sz w:val="24"/>
                <w:szCs w:val="24"/>
                <w:lang w:val="en-GB" w:eastAsia="en-GB"/>
              </w:rPr>
              <w:t xml:space="preserve">, 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Ghajarzadeh</w:t>
            </w:r>
            <w:proofErr w:type="spellEnd"/>
          </w:p>
          <w:p w14:paraId="0AB41F9C"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 of Clinical Neurophysiology 31 (6), 523-528</w:t>
            </w:r>
          </w:p>
          <w:p w14:paraId="3B2D5A72"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005E71C2" w14:textId="77777777" w:rsidTr="00EE0CC8">
        <w:trPr>
          <w:divId w:val="828403035"/>
        </w:trPr>
        <w:tc>
          <w:tcPr>
            <w:tcW w:w="8282" w:type="dxa"/>
            <w:shd w:val="clear" w:color="auto" w:fill="auto"/>
          </w:tcPr>
          <w:p w14:paraId="7D393AE5"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23" w:history="1">
              <w:r w:rsidRPr="00EE0CC8">
                <w:rPr>
                  <w:rFonts w:ascii="Times New Roman" w:hAnsi="Times New Roman"/>
                  <w:sz w:val="24"/>
                  <w:szCs w:val="24"/>
                  <w:lang w:val="en-GB" w:eastAsia="en-GB"/>
                </w:rPr>
                <w:t>A single blind, clinical trial to investigate the effects of a single session extracorporeal shock wave therapy on wrist flexor spasticity after stroke</w:t>
              </w:r>
            </w:hyperlink>
          </w:p>
          <w:p w14:paraId="17956844"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SS </w:t>
            </w:r>
            <w:proofErr w:type="spellStart"/>
            <w:r w:rsidRPr="00EE0CC8">
              <w:rPr>
                <w:rFonts w:ascii="Times New Roman" w:hAnsi="Times New Roman"/>
                <w:sz w:val="24"/>
                <w:szCs w:val="24"/>
                <w:lang w:val="en-GB" w:eastAsia="en-GB"/>
              </w:rPr>
              <w:t>Daliri</w:t>
            </w:r>
            <w:proofErr w:type="spellEnd"/>
            <w:r w:rsidRPr="00EE0CC8">
              <w:rPr>
                <w:rFonts w:ascii="Times New Roman" w:hAnsi="Times New Roman"/>
                <w:sz w:val="24"/>
                <w:szCs w:val="24"/>
                <w:lang w:val="en-GB" w:eastAsia="en-GB"/>
              </w:rPr>
              <w:t xml:space="preserve">, B </w:t>
            </w:r>
            <w:proofErr w:type="spellStart"/>
            <w:r w:rsidRPr="00EE0CC8">
              <w:rPr>
                <w:rFonts w:ascii="Times New Roman" w:hAnsi="Times New Roman"/>
                <w:sz w:val="24"/>
                <w:szCs w:val="24"/>
                <w:lang w:val="en-GB" w:eastAsia="en-GB"/>
              </w:rPr>
              <w:t>Forogh</w:t>
            </w:r>
            <w:proofErr w:type="spellEnd"/>
            <w:r w:rsidRPr="00EE0CC8">
              <w:rPr>
                <w:rFonts w:ascii="Times New Roman" w:hAnsi="Times New Roman"/>
                <w:sz w:val="24"/>
                <w:szCs w:val="24"/>
                <w:lang w:val="en-GB" w:eastAsia="en-GB"/>
              </w:rPr>
              <w:t xml:space="preserve">, SZ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T </w:t>
            </w:r>
            <w:proofErr w:type="spellStart"/>
            <w:r w:rsidRPr="00EE0CC8">
              <w:rPr>
                <w:rFonts w:ascii="Times New Roman" w:hAnsi="Times New Roman"/>
                <w:sz w:val="24"/>
                <w:szCs w:val="24"/>
                <w:lang w:val="en-GB" w:eastAsia="en-GB"/>
              </w:rPr>
              <w:t>Ahadi</w:t>
            </w:r>
            <w:proofErr w:type="spellEnd"/>
            <w:r w:rsidRPr="00EE0CC8">
              <w:rPr>
                <w:rFonts w:ascii="Times New Roman" w:hAnsi="Times New Roman"/>
                <w:sz w:val="24"/>
                <w:szCs w:val="24"/>
                <w:lang w:val="en-GB" w:eastAsia="en-GB"/>
              </w:rPr>
              <w:t xml:space="preserve">, F </w:t>
            </w:r>
            <w:proofErr w:type="spellStart"/>
            <w:r w:rsidRPr="00EE0CC8">
              <w:rPr>
                <w:rFonts w:ascii="Times New Roman" w:hAnsi="Times New Roman"/>
                <w:sz w:val="24"/>
                <w:szCs w:val="24"/>
                <w:lang w:val="en-GB" w:eastAsia="en-GB"/>
              </w:rPr>
              <w:t>Madjlesi</w:t>
            </w:r>
            <w:proofErr w:type="spellEnd"/>
            <w:r w:rsidRPr="00EE0CC8">
              <w:rPr>
                <w:rFonts w:ascii="Times New Roman" w:hAnsi="Times New Roman"/>
                <w:sz w:val="24"/>
                <w:szCs w:val="24"/>
                <w:lang w:val="en-GB" w:eastAsia="en-GB"/>
              </w:rPr>
              <w:t>, NN Ansari</w:t>
            </w:r>
          </w:p>
          <w:p w14:paraId="59CDC2F5" w14:textId="77777777" w:rsidR="00EE0CC8" w:rsidRPr="00EE0CC8" w:rsidRDefault="00EE0CC8" w:rsidP="00EE0CC8">
            <w:pPr>
              <w:widowControl/>
              <w:autoSpaceDE/>
              <w:autoSpaceDN/>
              <w:adjustRightInd/>
              <w:rPr>
                <w:rFonts w:ascii="Times New Roman" w:hAnsi="Times New Roman"/>
                <w:sz w:val="24"/>
                <w:szCs w:val="24"/>
                <w:lang w:val="en-GB" w:eastAsia="en-GB"/>
              </w:rPr>
            </w:pPr>
            <w:proofErr w:type="spellStart"/>
            <w:r w:rsidRPr="00EE0CC8">
              <w:rPr>
                <w:rFonts w:ascii="Times New Roman" w:hAnsi="Times New Roman"/>
                <w:sz w:val="24"/>
                <w:szCs w:val="24"/>
                <w:lang w:val="en-GB" w:eastAsia="en-GB"/>
              </w:rPr>
              <w:t>NeuroRehabilitation</w:t>
            </w:r>
            <w:proofErr w:type="spellEnd"/>
            <w:r w:rsidRPr="00EE0CC8">
              <w:rPr>
                <w:rFonts w:ascii="Times New Roman" w:hAnsi="Times New Roman"/>
                <w:sz w:val="24"/>
                <w:szCs w:val="24"/>
                <w:lang w:val="en-GB" w:eastAsia="en-GB"/>
              </w:rPr>
              <w:t xml:space="preserve"> 36 (1), 67-72</w:t>
            </w:r>
          </w:p>
          <w:p w14:paraId="45BD0B11"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7C64028C" w14:textId="77777777" w:rsidTr="00EE0CC8">
        <w:trPr>
          <w:divId w:val="828403035"/>
        </w:trPr>
        <w:tc>
          <w:tcPr>
            <w:tcW w:w="8282" w:type="dxa"/>
            <w:shd w:val="clear" w:color="auto" w:fill="auto"/>
          </w:tcPr>
          <w:p w14:paraId="423EC624"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24" w:history="1">
              <w:r w:rsidRPr="00EE0CC8">
                <w:rPr>
                  <w:rFonts w:ascii="Times New Roman" w:hAnsi="Times New Roman"/>
                  <w:sz w:val="24"/>
                  <w:szCs w:val="24"/>
                  <w:lang w:val="en-GB" w:eastAsia="en-GB"/>
                </w:rPr>
                <w:t>Application of ultrasound elastography for determining carpal tunnel syndrome severity</w:t>
              </w:r>
            </w:hyperlink>
          </w:p>
          <w:p w14:paraId="7D44226D"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w:t>
            </w:r>
            <w:proofErr w:type="spellStart"/>
            <w:r w:rsidRPr="00EE0CC8">
              <w:rPr>
                <w:rFonts w:ascii="Times New Roman" w:hAnsi="Times New Roman"/>
                <w:sz w:val="24"/>
                <w:szCs w:val="24"/>
                <w:lang w:val="en-GB" w:eastAsia="en-GB"/>
              </w:rPr>
              <w:t>Ghajarzadeh</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Dadgostar</w:t>
            </w:r>
            <w:proofErr w:type="spellEnd"/>
            <w:r w:rsidRPr="00EE0CC8">
              <w:rPr>
                <w:rFonts w:ascii="Times New Roman" w:hAnsi="Times New Roman"/>
                <w:sz w:val="24"/>
                <w:szCs w:val="24"/>
                <w:lang w:val="en-GB" w:eastAsia="en-GB"/>
              </w:rPr>
              <w:t xml:space="preserve">, P </w:t>
            </w:r>
            <w:proofErr w:type="spellStart"/>
            <w:r w:rsidRPr="00EE0CC8">
              <w:rPr>
                <w:rFonts w:ascii="Times New Roman" w:hAnsi="Times New Roman"/>
                <w:sz w:val="24"/>
                <w:szCs w:val="24"/>
                <w:lang w:val="en-GB" w:eastAsia="en-GB"/>
              </w:rPr>
              <w:t>Sarraf</w:t>
            </w:r>
            <w:proofErr w:type="spellEnd"/>
            <w:r w:rsidRPr="00EE0CC8">
              <w:rPr>
                <w:rFonts w:ascii="Times New Roman" w:hAnsi="Times New Roman"/>
                <w:sz w:val="24"/>
                <w:szCs w:val="24"/>
                <w:lang w:val="en-GB" w:eastAsia="en-GB"/>
              </w:rPr>
              <w:t xml:space="preserve">, SZ </w:t>
            </w:r>
            <w:proofErr w:type="spellStart"/>
            <w:r w:rsidRPr="00EE0CC8">
              <w:rPr>
                <w:rFonts w:ascii="Times New Roman" w:hAnsi="Times New Roman"/>
                <w:sz w:val="24"/>
                <w:szCs w:val="24"/>
                <w:lang w:val="en-GB" w:eastAsia="en-GB"/>
              </w:rPr>
              <w:t>Emami-Razavi</w:t>
            </w:r>
            <w:proofErr w:type="spellEnd"/>
            <w:r w:rsidRPr="00EE0CC8">
              <w:rPr>
                <w:rFonts w:ascii="Times New Roman" w:hAnsi="Times New Roman"/>
                <w:sz w:val="24"/>
                <w:szCs w:val="24"/>
                <w:lang w:val="en-GB" w:eastAsia="en-GB"/>
              </w:rPr>
              <w:t>, S Miri, ...</w:t>
            </w:r>
          </w:p>
          <w:p w14:paraId="39E9A589"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Japanese journal of radiology 33 (5), 273-278</w:t>
            </w:r>
          </w:p>
          <w:p w14:paraId="53804F03"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40EE2DE2" w14:textId="77777777" w:rsidTr="00EE0CC8">
        <w:trPr>
          <w:divId w:val="828403035"/>
        </w:trPr>
        <w:tc>
          <w:tcPr>
            <w:tcW w:w="8282" w:type="dxa"/>
            <w:shd w:val="clear" w:color="auto" w:fill="auto"/>
          </w:tcPr>
          <w:p w14:paraId="23C2BA9C"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25" w:history="1">
              <w:r w:rsidRPr="00EE0CC8">
                <w:rPr>
                  <w:rFonts w:ascii="Times New Roman" w:hAnsi="Times New Roman"/>
                  <w:sz w:val="24"/>
                  <w:szCs w:val="24"/>
                  <w:lang w:val="en-GB" w:eastAsia="en-GB"/>
                </w:rPr>
                <w:t>Prevalence of hip ossification and related clinical factors in cases with spinal cord injury</w:t>
              </w:r>
            </w:hyperlink>
          </w:p>
          <w:p w14:paraId="007DAEF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w:t>
            </w:r>
            <w:proofErr w:type="gramStart"/>
            <w:r w:rsidRPr="00EE0CC8">
              <w:rPr>
                <w:rFonts w:ascii="Times New Roman" w:hAnsi="Times New Roman"/>
                <w:sz w:val="24"/>
                <w:szCs w:val="24"/>
                <w:lang w:val="en-GB" w:eastAsia="en-GB"/>
              </w:rPr>
              <w:t>A</w:t>
            </w:r>
            <w:proofErr w:type="gramEnd"/>
            <w:r w:rsidRPr="00EE0CC8">
              <w:rPr>
                <w:rFonts w:ascii="Times New Roman" w:hAnsi="Times New Roman"/>
                <w:sz w:val="24"/>
                <w:szCs w:val="24"/>
                <w:lang w:val="en-GB" w:eastAsia="en-GB"/>
              </w:rPr>
              <w:t xml:space="preserve"> Aryan, S </w:t>
            </w:r>
            <w:proofErr w:type="spellStart"/>
            <w:r w:rsidRPr="00EE0CC8">
              <w:rPr>
                <w:rFonts w:ascii="Times New Roman" w:hAnsi="Times New Roman"/>
                <w:sz w:val="24"/>
                <w:szCs w:val="24"/>
                <w:lang w:val="en-GB" w:eastAsia="en-GB"/>
              </w:rPr>
              <w:t>Kazemi</w:t>
            </w:r>
            <w:proofErr w:type="spellEnd"/>
            <w:r w:rsidRPr="00EE0CC8">
              <w:rPr>
                <w:rFonts w:ascii="Times New Roman" w:hAnsi="Times New Roman"/>
                <w:sz w:val="24"/>
                <w:szCs w:val="24"/>
                <w:lang w:val="en-GB" w:eastAsia="en-GB"/>
              </w:rPr>
              <w:t xml:space="preserve">, A </w:t>
            </w:r>
            <w:proofErr w:type="spellStart"/>
            <w:r w:rsidRPr="00EE0CC8">
              <w:rPr>
                <w:rFonts w:ascii="Times New Roman" w:hAnsi="Times New Roman"/>
                <w:sz w:val="24"/>
                <w:szCs w:val="24"/>
                <w:lang w:val="en-GB" w:eastAsia="en-GB"/>
              </w:rPr>
              <w:t>Rostamian</w:t>
            </w:r>
            <w:proofErr w:type="spellEnd"/>
            <w:r w:rsidRPr="00EE0CC8">
              <w:rPr>
                <w:rFonts w:ascii="Times New Roman" w:hAnsi="Times New Roman"/>
                <w:sz w:val="24"/>
                <w:szCs w:val="24"/>
                <w:lang w:val="en-GB" w:eastAsia="en-GB"/>
              </w:rPr>
              <w:t xml:space="preserve">, A </w:t>
            </w:r>
            <w:proofErr w:type="spellStart"/>
            <w:r w:rsidRPr="00EE0CC8">
              <w:rPr>
                <w:rFonts w:ascii="Times New Roman" w:hAnsi="Times New Roman"/>
                <w:sz w:val="24"/>
                <w:szCs w:val="24"/>
                <w:lang w:val="en-GB" w:eastAsia="en-GB"/>
              </w:rPr>
              <w:t>Jahangiri</w:t>
            </w:r>
            <w:proofErr w:type="spellEnd"/>
            <w:r w:rsidRPr="00EE0CC8">
              <w:rPr>
                <w:rFonts w:ascii="Times New Roman" w:hAnsi="Times New Roman"/>
                <w:sz w:val="24"/>
                <w:szCs w:val="24"/>
                <w:lang w:val="en-GB" w:eastAsia="en-GB"/>
              </w:rPr>
              <w:t>, ...</w:t>
            </w:r>
          </w:p>
          <w:p w14:paraId="70AF0237"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Archives of Neuroscience 2 (4)</w:t>
            </w:r>
          </w:p>
          <w:p w14:paraId="04F4DDD0"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2F32C0F7" w14:textId="77777777" w:rsidTr="00EE0CC8">
        <w:trPr>
          <w:divId w:val="828403035"/>
        </w:trPr>
        <w:tc>
          <w:tcPr>
            <w:tcW w:w="8282" w:type="dxa"/>
            <w:shd w:val="clear" w:color="auto" w:fill="auto"/>
          </w:tcPr>
          <w:p w14:paraId="0C630F39"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26" w:history="1">
              <w:r w:rsidRPr="00EE0CC8">
                <w:rPr>
                  <w:rFonts w:ascii="Times New Roman" w:hAnsi="Times New Roman"/>
                  <w:sz w:val="24"/>
                  <w:szCs w:val="24"/>
                  <w:lang w:val="en-GB" w:eastAsia="en-GB"/>
                </w:rPr>
                <w:t xml:space="preserve">Hereditary sensory and autonomic neuropathy type IV in </w:t>
              </w:r>
              <w:proofErr w:type="gramStart"/>
              <w:r w:rsidRPr="00EE0CC8">
                <w:rPr>
                  <w:rFonts w:ascii="Times New Roman" w:hAnsi="Times New Roman"/>
                  <w:sz w:val="24"/>
                  <w:szCs w:val="24"/>
                  <w:lang w:val="en-GB" w:eastAsia="en-GB"/>
                </w:rPr>
                <w:t>9 year old</w:t>
              </w:r>
              <w:proofErr w:type="gramEnd"/>
              <w:r w:rsidRPr="00EE0CC8">
                <w:rPr>
                  <w:rFonts w:ascii="Times New Roman" w:hAnsi="Times New Roman"/>
                  <w:sz w:val="24"/>
                  <w:szCs w:val="24"/>
                  <w:lang w:val="en-GB" w:eastAsia="en-GB"/>
                </w:rPr>
                <w:t xml:space="preserve"> boy: a case report</w:t>
              </w:r>
            </w:hyperlink>
          </w:p>
          <w:p w14:paraId="4F4BA23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S </w:t>
            </w:r>
            <w:proofErr w:type="spellStart"/>
            <w:r w:rsidRPr="00EE0CC8">
              <w:rPr>
                <w:rFonts w:ascii="Times New Roman" w:hAnsi="Times New Roman"/>
                <w:sz w:val="24"/>
                <w:szCs w:val="24"/>
                <w:lang w:val="en-GB" w:eastAsia="en-GB"/>
              </w:rPr>
              <w:t>Kazemi</w:t>
            </w:r>
            <w:proofErr w:type="spellEnd"/>
          </w:p>
          <w:p w14:paraId="239A439D"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Iranian journal of child neurology 10 (2), 83</w:t>
            </w:r>
          </w:p>
          <w:p w14:paraId="7020A3A4"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6BE8536A" w14:textId="77777777" w:rsidTr="00EE0CC8">
        <w:trPr>
          <w:divId w:val="828403035"/>
        </w:trPr>
        <w:tc>
          <w:tcPr>
            <w:tcW w:w="8282" w:type="dxa"/>
            <w:shd w:val="clear" w:color="auto" w:fill="auto"/>
          </w:tcPr>
          <w:p w14:paraId="49219D45"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27" w:history="1">
              <w:r w:rsidRPr="00EE0CC8">
                <w:rPr>
                  <w:rFonts w:ascii="Times New Roman" w:hAnsi="Times New Roman"/>
                  <w:sz w:val="24"/>
                  <w:szCs w:val="24"/>
                  <w:lang w:val="en-GB" w:eastAsia="en-GB"/>
                </w:rPr>
                <w:t xml:space="preserve">Efficacy and short-term safety of topical Dwarf Elder (Sambucus </w:t>
              </w:r>
              <w:proofErr w:type="spellStart"/>
              <w:r w:rsidRPr="00EE0CC8">
                <w:rPr>
                  <w:rFonts w:ascii="Times New Roman" w:hAnsi="Times New Roman"/>
                  <w:sz w:val="24"/>
                  <w:szCs w:val="24"/>
                  <w:lang w:val="en-GB" w:eastAsia="en-GB"/>
                </w:rPr>
                <w:t>ebulus</w:t>
              </w:r>
              <w:proofErr w:type="spellEnd"/>
              <w:r w:rsidRPr="00EE0CC8">
                <w:rPr>
                  <w:rFonts w:ascii="Times New Roman" w:hAnsi="Times New Roman"/>
                  <w:sz w:val="24"/>
                  <w:szCs w:val="24"/>
                  <w:lang w:val="en-GB" w:eastAsia="en-GB"/>
                </w:rPr>
                <w:t xml:space="preserve"> L.) versus diclofenac for knee osteoarthritis: A randomized, double-blind, active-controlled trial</w:t>
              </w:r>
            </w:hyperlink>
          </w:p>
          <w:p w14:paraId="299B3C3B"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active-controlled trial Efficacy and short-term safety of topical Dwarf ...</w:t>
            </w:r>
          </w:p>
          <w:p w14:paraId="436266F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 of Ethnopharmacology 188, 80–86</w:t>
            </w:r>
          </w:p>
          <w:p w14:paraId="31141EA4"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45066378" w14:textId="77777777" w:rsidTr="00EE0CC8">
        <w:trPr>
          <w:divId w:val="828403035"/>
        </w:trPr>
        <w:tc>
          <w:tcPr>
            <w:tcW w:w="8282" w:type="dxa"/>
            <w:shd w:val="clear" w:color="auto" w:fill="auto"/>
          </w:tcPr>
          <w:p w14:paraId="4AD5018B"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28" w:history="1">
              <w:r w:rsidRPr="00EE0CC8">
                <w:rPr>
                  <w:rFonts w:ascii="Times New Roman" w:hAnsi="Times New Roman"/>
                  <w:sz w:val="24"/>
                  <w:szCs w:val="24"/>
                  <w:lang w:val="en-GB" w:eastAsia="en-GB"/>
                </w:rPr>
                <w:t>Treatment of carpal tunnel syndrome by acupuncture</w:t>
              </w:r>
            </w:hyperlink>
          </w:p>
          <w:p w14:paraId="68A90B09"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E </w:t>
            </w:r>
            <w:proofErr w:type="spellStart"/>
            <w:r w:rsidRPr="00EE0CC8">
              <w:rPr>
                <w:rFonts w:ascii="Times New Roman" w:hAnsi="Times New Roman"/>
                <w:sz w:val="24"/>
                <w:szCs w:val="24"/>
                <w:lang w:val="en-GB" w:eastAsia="en-GB"/>
              </w:rPr>
              <w:t>Kargozar</w:t>
            </w:r>
            <w:proofErr w:type="spellEnd"/>
            <w:r w:rsidRPr="00EE0CC8">
              <w:rPr>
                <w:rFonts w:ascii="Times New Roman" w:hAnsi="Times New Roman"/>
                <w:sz w:val="24"/>
                <w:szCs w:val="24"/>
                <w:lang w:val="en-GB" w:eastAsia="en-GB"/>
              </w:rPr>
              <w:t xml:space="preserve">, S </w:t>
            </w:r>
            <w:proofErr w:type="spellStart"/>
            <w:r w:rsidRPr="00EE0CC8">
              <w:rPr>
                <w:rFonts w:ascii="Times New Roman" w:hAnsi="Times New Roman"/>
                <w:sz w:val="24"/>
                <w:szCs w:val="24"/>
                <w:lang w:val="en-GB" w:eastAsia="en-GB"/>
              </w:rPr>
              <w:t>Kazemi</w:t>
            </w:r>
            <w:proofErr w:type="spellEnd"/>
          </w:p>
          <w:p w14:paraId="3819346F"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Case Reports in Clinical Practice 1 (3), 74-77</w:t>
            </w:r>
          </w:p>
          <w:p w14:paraId="39FD49D6"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5B5DDE51" w14:textId="77777777" w:rsidTr="00EE0CC8">
        <w:trPr>
          <w:divId w:val="828403035"/>
        </w:trPr>
        <w:tc>
          <w:tcPr>
            <w:tcW w:w="8282" w:type="dxa"/>
            <w:shd w:val="clear" w:color="auto" w:fill="auto"/>
          </w:tcPr>
          <w:p w14:paraId="2122CC6F"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29" w:history="1">
              <w:r w:rsidRPr="00EE0CC8">
                <w:rPr>
                  <w:rFonts w:ascii="Times New Roman" w:hAnsi="Times New Roman"/>
                  <w:sz w:val="24"/>
                  <w:szCs w:val="24"/>
                  <w:lang w:val="en-GB" w:eastAsia="en-GB"/>
                </w:rPr>
                <w:t>Specialists are under Threat of Taking Tunnel View: A Case Report</w:t>
              </w:r>
            </w:hyperlink>
          </w:p>
          <w:p w14:paraId="4F098FFF"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Rafiei</w:t>
            </w:r>
            <w:proofErr w:type="spellEnd"/>
            <w:r w:rsidRPr="00EE0CC8">
              <w:rPr>
                <w:rFonts w:ascii="Times New Roman" w:hAnsi="Times New Roman"/>
                <w:sz w:val="24"/>
                <w:szCs w:val="24"/>
                <w:lang w:val="en-GB" w:eastAsia="en-GB"/>
              </w:rPr>
              <w:t xml:space="preserve">, S </w:t>
            </w:r>
            <w:proofErr w:type="spellStart"/>
            <w:r w:rsidRPr="00EE0CC8">
              <w:rPr>
                <w:rFonts w:ascii="Times New Roman" w:hAnsi="Times New Roman"/>
                <w:sz w:val="24"/>
                <w:szCs w:val="24"/>
                <w:lang w:val="en-GB" w:eastAsia="en-GB"/>
              </w:rPr>
              <w:t>Kazemi</w:t>
            </w:r>
            <w:proofErr w:type="spellEnd"/>
            <w:r w:rsidRPr="00EE0CC8">
              <w:rPr>
                <w:rFonts w:ascii="Times New Roman" w:hAnsi="Times New Roman"/>
                <w:sz w:val="24"/>
                <w:szCs w:val="24"/>
                <w:lang w:val="en-GB" w:eastAsia="en-GB"/>
              </w:rPr>
              <w:t xml:space="preserve">, SP </w:t>
            </w:r>
            <w:proofErr w:type="spellStart"/>
            <w:r w:rsidRPr="00EE0CC8">
              <w:rPr>
                <w:rFonts w:ascii="Times New Roman" w:hAnsi="Times New Roman"/>
                <w:sz w:val="24"/>
                <w:szCs w:val="24"/>
                <w:lang w:val="en-GB" w:eastAsia="en-GB"/>
              </w:rPr>
              <w:t>Madani</w:t>
            </w:r>
            <w:proofErr w:type="spellEnd"/>
          </w:p>
          <w:p w14:paraId="3CE60307"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Case Reports in Clinical Practice 1 (2), 61-64</w:t>
            </w:r>
          </w:p>
          <w:p w14:paraId="5F0EF1C4"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58830EE0" w14:textId="77777777" w:rsidTr="00EE0CC8">
        <w:trPr>
          <w:divId w:val="828403035"/>
        </w:trPr>
        <w:tc>
          <w:tcPr>
            <w:tcW w:w="8282" w:type="dxa"/>
            <w:shd w:val="clear" w:color="auto" w:fill="auto"/>
          </w:tcPr>
          <w:p w14:paraId="3B26BBC4"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30" w:history="1">
              <w:r w:rsidRPr="00EE0CC8">
                <w:rPr>
                  <w:rFonts w:ascii="Times New Roman" w:hAnsi="Times New Roman"/>
                  <w:sz w:val="24"/>
                  <w:szCs w:val="24"/>
                  <w:lang w:val="en-GB" w:eastAsia="en-GB"/>
                </w:rPr>
                <w:t>Effects of Galbanum Oil on Patients with Knee Osteoarthritis: A Randomized Controlled Clinical Trial</w:t>
              </w:r>
            </w:hyperlink>
          </w:p>
          <w:p w14:paraId="57FE2F16"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SZ </w:t>
            </w:r>
            <w:proofErr w:type="spellStart"/>
            <w:r w:rsidRPr="00EE0CC8">
              <w:rPr>
                <w:rFonts w:ascii="Times New Roman" w:hAnsi="Times New Roman"/>
                <w:sz w:val="24"/>
                <w:szCs w:val="24"/>
                <w:lang w:val="en-GB" w:eastAsia="en-GB"/>
              </w:rPr>
              <w:t>Emami-Razavi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Khamessi</w:t>
            </w:r>
            <w:proofErr w:type="spellEnd"/>
            <w:r w:rsidRPr="00EE0CC8">
              <w:rPr>
                <w:rFonts w:ascii="Times New Roman" w:hAnsi="Times New Roman"/>
                <w:sz w:val="24"/>
                <w:szCs w:val="24"/>
                <w:lang w:val="en-GB" w:eastAsia="en-GB"/>
              </w:rPr>
              <w:t xml:space="preserve">, B </w:t>
            </w:r>
            <w:proofErr w:type="spellStart"/>
            <w:r w:rsidRPr="00EE0CC8">
              <w:rPr>
                <w:rFonts w:ascii="Times New Roman" w:hAnsi="Times New Roman"/>
                <w:sz w:val="24"/>
                <w:szCs w:val="24"/>
                <w:lang w:val="en-GB" w:eastAsia="en-GB"/>
              </w:rPr>
              <w:t>Forough</w:t>
            </w:r>
            <w:proofErr w:type="spellEnd"/>
            <w:r w:rsidRPr="00EE0CC8">
              <w:rPr>
                <w:rFonts w:ascii="Times New Roman" w:hAnsi="Times New Roman"/>
                <w:sz w:val="24"/>
                <w:szCs w:val="24"/>
                <w:lang w:val="en-GB" w:eastAsia="en-GB"/>
              </w:rPr>
              <w:t xml:space="preserve">, M Karimi, K </w:t>
            </w:r>
            <w:proofErr w:type="spellStart"/>
            <w:r w:rsidRPr="00EE0CC8">
              <w:rPr>
                <w:rFonts w:ascii="Times New Roman" w:hAnsi="Times New Roman"/>
                <w:sz w:val="24"/>
                <w:szCs w:val="24"/>
                <w:lang w:val="en-GB" w:eastAsia="en-GB"/>
              </w:rPr>
              <w:t>Mansoori</w:t>
            </w:r>
            <w:proofErr w:type="spellEnd"/>
            <w:r w:rsidRPr="00EE0CC8">
              <w:rPr>
                <w:rFonts w:ascii="Times New Roman" w:hAnsi="Times New Roman"/>
                <w:sz w:val="24"/>
                <w:szCs w:val="24"/>
                <w:lang w:val="en-GB" w:eastAsia="en-GB"/>
              </w:rPr>
              <w:t>, ...</w:t>
            </w:r>
          </w:p>
          <w:p w14:paraId="4D613383"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Traditional and Integrative Medicine, 101-107</w:t>
            </w:r>
          </w:p>
          <w:p w14:paraId="2501FE3C"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699A9C56" w14:textId="77777777" w:rsidTr="00EE0CC8">
        <w:trPr>
          <w:divId w:val="828403035"/>
        </w:trPr>
        <w:tc>
          <w:tcPr>
            <w:tcW w:w="8282" w:type="dxa"/>
            <w:shd w:val="clear" w:color="auto" w:fill="auto"/>
          </w:tcPr>
          <w:p w14:paraId="36DE815D"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31" w:history="1">
              <w:r w:rsidRPr="00EE0CC8">
                <w:rPr>
                  <w:rFonts w:ascii="Times New Roman" w:hAnsi="Times New Roman"/>
                  <w:sz w:val="24"/>
                  <w:szCs w:val="24"/>
                  <w:lang w:val="en-GB" w:eastAsia="en-GB"/>
                </w:rPr>
                <w:t>Evaluation of different types of pain in patients with spinal cord injury</w:t>
              </w:r>
            </w:hyperlink>
          </w:p>
          <w:p w14:paraId="1115AC66"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S </w:t>
            </w:r>
            <w:proofErr w:type="spellStart"/>
            <w:r w:rsidRPr="00EE0CC8">
              <w:rPr>
                <w:rFonts w:ascii="Times New Roman" w:hAnsi="Times New Roman"/>
                <w:sz w:val="24"/>
                <w:szCs w:val="24"/>
                <w:lang w:val="en-GB" w:eastAsia="en-GB"/>
              </w:rPr>
              <w:t>Kazemi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Ghajarzadeh</w:t>
            </w:r>
            <w:proofErr w:type="spellEnd"/>
          </w:p>
          <w:p w14:paraId="07836FD8"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Archives of Neuroscience 4 (3)</w:t>
            </w:r>
          </w:p>
          <w:p w14:paraId="58665A14"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01171760" w14:textId="77777777" w:rsidTr="00EE0CC8">
        <w:trPr>
          <w:divId w:val="828403035"/>
        </w:trPr>
        <w:tc>
          <w:tcPr>
            <w:tcW w:w="8282" w:type="dxa"/>
            <w:shd w:val="clear" w:color="auto" w:fill="auto"/>
          </w:tcPr>
          <w:p w14:paraId="6B6C7EBC"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32" w:history="1">
              <w:r w:rsidRPr="00EE0CC8">
                <w:rPr>
                  <w:rFonts w:ascii="Times New Roman" w:hAnsi="Times New Roman"/>
                  <w:sz w:val="24"/>
                  <w:szCs w:val="24"/>
                  <w:lang w:val="en-GB" w:eastAsia="en-GB"/>
                </w:rPr>
                <w:t xml:space="preserve">A multidisciplinary approach to </w:t>
              </w:r>
              <w:proofErr w:type="spellStart"/>
              <w:r w:rsidRPr="00EE0CC8">
                <w:rPr>
                  <w:rFonts w:ascii="Times New Roman" w:hAnsi="Times New Roman"/>
                  <w:sz w:val="24"/>
                  <w:szCs w:val="24"/>
                  <w:lang w:val="en-GB" w:eastAsia="en-GB"/>
                </w:rPr>
                <w:t>notalgia</w:t>
              </w:r>
              <w:proofErr w:type="spellEnd"/>
              <w:r w:rsidRPr="00EE0CC8">
                <w:rPr>
                  <w:rFonts w:ascii="Times New Roman" w:hAnsi="Times New Roman"/>
                  <w:sz w:val="24"/>
                  <w:szCs w:val="24"/>
                  <w:lang w:val="en-GB" w:eastAsia="en-GB"/>
                </w:rPr>
                <w:t xml:space="preserve"> paresthetica: The role of physical medicine and rehabilitation specialty</w:t>
              </w:r>
            </w:hyperlink>
          </w:p>
          <w:p w14:paraId="3C46D6ED"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RSZ EMAMI, M </w:t>
            </w:r>
            <w:proofErr w:type="spellStart"/>
            <w:r w:rsidRPr="00EE0CC8">
              <w:rPr>
                <w:rFonts w:ascii="Times New Roman" w:hAnsi="Times New Roman"/>
                <w:sz w:val="24"/>
                <w:szCs w:val="24"/>
                <w:lang w:val="en-GB" w:eastAsia="en-GB"/>
              </w:rPr>
              <w:t>Hoseini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Azadvari</w:t>
            </w:r>
            <w:proofErr w:type="spellEnd"/>
          </w:p>
          <w:p w14:paraId="04B019D8"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DERMATOLOGY AND COSMETIC 9 (3), 226-232</w:t>
            </w:r>
          </w:p>
          <w:p w14:paraId="72DC1B7A"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244728C8" w14:textId="77777777" w:rsidTr="00EE0CC8">
        <w:trPr>
          <w:divId w:val="828403035"/>
        </w:trPr>
        <w:tc>
          <w:tcPr>
            <w:tcW w:w="8282" w:type="dxa"/>
            <w:shd w:val="clear" w:color="auto" w:fill="auto"/>
          </w:tcPr>
          <w:p w14:paraId="6DE881AF"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33" w:history="1">
              <w:r w:rsidRPr="00EE0CC8">
                <w:rPr>
                  <w:rFonts w:ascii="Times New Roman" w:hAnsi="Times New Roman"/>
                  <w:sz w:val="24"/>
                  <w:szCs w:val="24"/>
                  <w:lang w:val="en-GB" w:eastAsia="en-GB"/>
                </w:rPr>
                <w:t>H-reflex attenuation after lumbosacral manipulation in patients with low back pain</w:t>
              </w:r>
            </w:hyperlink>
          </w:p>
          <w:p w14:paraId="0BC3FF2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F </w:t>
            </w:r>
            <w:proofErr w:type="spellStart"/>
            <w:r w:rsidRPr="00EE0CC8">
              <w:rPr>
                <w:rFonts w:ascii="Times New Roman" w:hAnsi="Times New Roman"/>
                <w:sz w:val="24"/>
                <w:szCs w:val="24"/>
                <w:lang w:val="en-GB" w:eastAsia="en-GB"/>
              </w:rPr>
              <w:t>Rezaiee</w:t>
            </w:r>
            <w:proofErr w:type="spellEnd"/>
            <w:r w:rsidRPr="00EE0CC8">
              <w:rPr>
                <w:rFonts w:ascii="Times New Roman" w:hAnsi="Times New Roman"/>
                <w:sz w:val="24"/>
                <w:szCs w:val="24"/>
                <w:lang w:val="en-GB" w:eastAsia="en-GB"/>
              </w:rPr>
              <w:t>-Moghaddam, Z Reza-</w:t>
            </w:r>
            <w:proofErr w:type="spellStart"/>
            <w:r w:rsidRPr="00EE0CC8">
              <w:rPr>
                <w:rFonts w:ascii="Times New Roman" w:hAnsi="Times New Roman"/>
                <w:sz w:val="24"/>
                <w:szCs w:val="24"/>
                <w:lang w:val="en-GB" w:eastAsia="en-GB"/>
              </w:rPr>
              <w:t>Soltani</w:t>
            </w:r>
            <w:proofErr w:type="spellEnd"/>
            <w:r w:rsidRPr="00EE0CC8">
              <w:rPr>
                <w:rFonts w:ascii="Times New Roman" w:hAnsi="Times New Roman"/>
                <w:sz w:val="24"/>
                <w:szCs w:val="24"/>
                <w:lang w:val="en-GB" w:eastAsia="en-GB"/>
              </w:rPr>
              <w:t>, S Azizi, ...</w:t>
            </w:r>
          </w:p>
          <w:p w14:paraId="7921363D"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Acta Medica </w:t>
            </w:r>
            <w:proofErr w:type="spellStart"/>
            <w:r w:rsidRPr="00EE0CC8">
              <w:rPr>
                <w:rFonts w:ascii="Times New Roman" w:hAnsi="Times New Roman"/>
                <w:sz w:val="24"/>
                <w:szCs w:val="24"/>
                <w:lang w:val="en-GB" w:eastAsia="en-GB"/>
              </w:rPr>
              <w:t>Iranica</w:t>
            </w:r>
            <w:proofErr w:type="spellEnd"/>
            <w:r w:rsidRPr="00EE0CC8">
              <w:rPr>
                <w:rFonts w:ascii="Times New Roman" w:hAnsi="Times New Roman"/>
                <w:sz w:val="24"/>
                <w:szCs w:val="24"/>
                <w:lang w:val="en-GB" w:eastAsia="en-GB"/>
              </w:rPr>
              <w:t>, 671-676</w:t>
            </w:r>
          </w:p>
          <w:p w14:paraId="0A2ABAA6"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78E3436A" w14:textId="77777777" w:rsidTr="00EE0CC8">
        <w:trPr>
          <w:divId w:val="828403035"/>
        </w:trPr>
        <w:tc>
          <w:tcPr>
            <w:tcW w:w="8282" w:type="dxa"/>
            <w:shd w:val="clear" w:color="auto" w:fill="auto"/>
          </w:tcPr>
          <w:p w14:paraId="58F43627"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34" w:history="1">
              <w:r w:rsidRPr="00EE0CC8">
                <w:rPr>
                  <w:rFonts w:ascii="Times New Roman" w:hAnsi="Times New Roman"/>
                  <w:sz w:val="24"/>
                  <w:szCs w:val="24"/>
                  <w:lang w:val="en-GB" w:eastAsia="en-GB"/>
                </w:rPr>
                <w:t xml:space="preserve">Frequency Evaluation of Early Pregnancy in Spondylolisthesis: A </w:t>
              </w:r>
              <w:proofErr w:type="gramStart"/>
              <w:r w:rsidRPr="00EE0CC8">
                <w:rPr>
                  <w:rFonts w:ascii="Times New Roman" w:hAnsi="Times New Roman"/>
                  <w:sz w:val="24"/>
                  <w:szCs w:val="24"/>
                  <w:lang w:val="en-GB" w:eastAsia="en-GB"/>
                </w:rPr>
                <w:t>Cross Sectional</w:t>
              </w:r>
              <w:proofErr w:type="gramEnd"/>
              <w:r w:rsidRPr="00EE0CC8">
                <w:rPr>
                  <w:rFonts w:ascii="Times New Roman" w:hAnsi="Times New Roman"/>
                  <w:sz w:val="24"/>
                  <w:szCs w:val="24"/>
                  <w:lang w:val="en-GB" w:eastAsia="en-GB"/>
                </w:rPr>
                <w:t xml:space="preserve"> Study on Iranian Females</w:t>
              </w:r>
            </w:hyperlink>
          </w:p>
          <w:p w14:paraId="2BCE6A88"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 </w:t>
            </w:r>
            <w:proofErr w:type="spellStart"/>
            <w:r w:rsidRPr="00EE0CC8">
              <w:rPr>
                <w:rFonts w:ascii="Times New Roman" w:hAnsi="Times New Roman"/>
                <w:sz w:val="24"/>
                <w:szCs w:val="24"/>
                <w:lang w:val="en-GB" w:eastAsia="en-GB"/>
              </w:rPr>
              <w:t>Kazemi</w:t>
            </w:r>
            <w:proofErr w:type="spellEnd"/>
            <w:r w:rsidRPr="00EE0CC8">
              <w:rPr>
                <w:rFonts w:ascii="Times New Roman" w:hAnsi="Times New Roman"/>
                <w:sz w:val="24"/>
                <w:szCs w:val="24"/>
                <w:lang w:val="en-GB" w:eastAsia="en-GB"/>
              </w:rPr>
              <w:t xml:space="preserve">, SZ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F Rezaei Moghadam</w:t>
            </w:r>
          </w:p>
          <w:p w14:paraId="28D9C09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Archives of Neuroscience 5 (1)</w:t>
            </w:r>
          </w:p>
          <w:p w14:paraId="44BF45BD"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50C0DA64" w14:textId="77777777" w:rsidTr="00EE0CC8">
        <w:trPr>
          <w:divId w:val="828403035"/>
        </w:trPr>
        <w:tc>
          <w:tcPr>
            <w:tcW w:w="8282" w:type="dxa"/>
            <w:shd w:val="clear" w:color="auto" w:fill="auto"/>
          </w:tcPr>
          <w:p w14:paraId="419E3EF5"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35" w:history="1">
              <w:r w:rsidRPr="00EE0CC8">
                <w:rPr>
                  <w:rFonts w:ascii="Times New Roman" w:hAnsi="Times New Roman"/>
                  <w:sz w:val="24"/>
                  <w:szCs w:val="24"/>
                  <w:rtl/>
                  <w:lang w:val="en-GB" w:eastAsia="en-GB"/>
                </w:rPr>
                <w:t>رویکرد چندرشته‌ای به نوتالژیا پارستتیکا: تأکیدی بر نقش رشته‌ی طب فیزیکی و توان‌بخشی</w:t>
              </w:r>
              <w:r w:rsidRPr="00EE0CC8">
                <w:rPr>
                  <w:rFonts w:ascii="Times New Roman" w:hAnsi="Times New Roman"/>
                  <w:sz w:val="24"/>
                  <w:szCs w:val="24"/>
                  <w:cs/>
                  <w:lang w:val="en-GB" w:eastAsia="en-GB"/>
                </w:rPr>
                <w:t>‎</w:t>
              </w:r>
            </w:hyperlink>
          </w:p>
          <w:p w14:paraId="6EE203CF"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rtl/>
                <w:lang w:val="en-GB" w:eastAsia="en-GB"/>
              </w:rPr>
              <w:t>امامی رضوی, سیده‌زهرا, حسینی, آزادواری, محدثه</w:t>
            </w:r>
            <w:r w:rsidRPr="00EE0CC8">
              <w:rPr>
                <w:rFonts w:ascii="Times New Roman" w:hAnsi="Times New Roman"/>
                <w:sz w:val="24"/>
                <w:szCs w:val="24"/>
                <w:cs/>
                <w:lang w:val="en-GB" w:eastAsia="en-GB"/>
              </w:rPr>
              <w:t>‎</w:t>
            </w:r>
          </w:p>
          <w:p w14:paraId="6FB90EFD" w14:textId="77777777" w:rsidR="00EE0CC8" w:rsidRPr="00EE0CC8" w:rsidRDefault="00EE0CC8" w:rsidP="00EE0CC8">
            <w:pPr>
              <w:widowControl/>
              <w:autoSpaceDE/>
              <w:autoSpaceDN/>
              <w:adjustRightInd/>
              <w:rPr>
                <w:rFonts w:ascii="Times New Roman" w:hAnsi="Times New Roman"/>
                <w:sz w:val="24"/>
                <w:szCs w:val="24"/>
                <w:cs/>
                <w:lang w:val="en-GB" w:eastAsia="en-GB"/>
              </w:rPr>
            </w:pPr>
            <w:r w:rsidRPr="00EE0CC8">
              <w:rPr>
                <w:rFonts w:ascii="Times New Roman" w:hAnsi="Times New Roman"/>
                <w:sz w:val="24"/>
                <w:szCs w:val="24"/>
                <w:rtl/>
                <w:lang w:val="en-GB" w:eastAsia="en-GB"/>
              </w:rPr>
              <w:t>فصلنامه پوست و زیبایی 9 (3), 226-232</w:t>
            </w:r>
            <w:r w:rsidRPr="00EE0CC8">
              <w:rPr>
                <w:rFonts w:ascii="Times New Roman" w:hAnsi="Times New Roman"/>
                <w:sz w:val="24"/>
                <w:szCs w:val="24"/>
                <w:cs/>
                <w:lang w:val="en-GB" w:eastAsia="en-GB"/>
              </w:rPr>
              <w:t>‎</w:t>
            </w:r>
          </w:p>
          <w:p w14:paraId="2980E43E"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22D3A487" w14:textId="77777777" w:rsidTr="00EE0CC8">
        <w:trPr>
          <w:divId w:val="828403035"/>
        </w:trPr>
        <w:tc>
          <w:tcPr>
            <w:tcW w:w="8282" w:type="dxa"/>
            <w:shd w:val="clear" w:color="auto" w:fill="auto"/>
          </w:tcPr>
          <w:p w14:paraId="11870D31"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36" w:history="1">
              <w:r w:rsidRPr="00EE0CC8">
                <w:rPr>
                  <w:rFonts w:ascii="Times New Roman" w:hAnsi="Times New Roman"/>
                  <w:sz w:val="24"/>
                  <w:szCs w:val="24"/>
                  <w:lang w:val="en-GB" w:eastAsia="en-GB"/>
                </w:rPr>
                <w:t>Myofascial pain syndrome as a cause of acute radicular pain: a case study</w:t>
              </w:r>
            </w:hyperlink>
          </w:p>
          <w:p w14:paraId="0511C2A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SZ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p>
          <w:p w14:paraId="15646C50"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Asian Journal of Traditional, Complementary and Alternative Medicines 1 (1-2 …</w:t>
            </w:r>
          </w:p>
          <w:p w14:paraId="489BFA06"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59865D86" w14:textId="77777777" w:rsidTr="00EE0CC8">
        <w:trPr>
          <w:divId w:val="828403035"/>
        </w:trPr>
        <w:tc>
          <w:tcPr>
            <w:tcW w:w="8282" w:type="dxa"/>
            <w:shd w:val="clear" w:color="auto" w:fill="auto"/>
          </w:tcPr>
          <w:p w14:paraId="2C5B9B8C"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37" w:history="1">
              <w:r w:rsidRPr="00EE0CC8">
                <w:rPr>
                  <w:rFonts w:ascii="Times New Roman" w:hAnsi="Times New Roman"/>
                  <w:sz w:val="24"/>
                  <w:szCs w:val="24"/>
                  <w:lang w:val="en-GB" w:eastAsia="en-GB"/>
                </w:rPr>
                <w:t>Electrodiagnostic Findings in Post-Stroke Patients</w:t>
              </w:r>
            </w:hyperlink>
          </w:p>
          <w:p w14:paraId="516B0ECB"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Azadvari</w:t>
            </w:r>
            <w:proofErr w:type="spellEnd"/>
          </w:p>
          <w:p w14:paraId="13235FC9"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Archives of Neuroscience 6 (2)</w:t>
            </w:r>
          </w:p>
          <w:p w14:paraId="4F1E53EC"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1187CE68" w14:textId="77777777" w:rsidTr="00EE0CC8">
        <w:trPr>
          <w:divId w:val="828403035"/>
        </w:trPr>
        <w:tc>
          <w:tcPr>
            <w:tcW w:w="8282" w:type="dxa"/>
            <w:shd w:val="clear" w:color="auto" w:fill="auto"/>
          </w:tcPr>
          <w:p w14:paraId="12BEC0E3"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38" w:history="1">
              <w:r w:rsidRPr="00EE0CC8">
                <w:rPr>
                  <w:rFonts w:ascii="Times New Roman" w:hAnsi="Times New Roman"/>
                  <w:sz w:val="24"/>
                  <w:szCs w:val="24"/>
                  <w:rtl/>
                  <w:lang w:val="en-GB" w:eastAsia="en-GB"/>
                </w:rPr>
                <w:t>طب سوزنی در پوست و زیبایی.</w:t>
              </w:r>
              <w:r w:rsidRPr="00EE0CC8">
                <w:rPr>
                  <w:rFonts w:ascii="Times New Roman" w:hAnsi="Times New Roman"/>
                  <w:sz w:val="24"/>
                  <w:szCs w:val="24"/>
                  <w:cs/>
                  <w:lang w:val="en-GB" w:eastAsia="en-GB"/>
                </w:rPr>
                <w:t>‎</w:t>
              </w:r>
            </w:hyperlink>
          </w:p>
          <w:p w14:paraId="3AFA8AD3"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rtl/>
                <w:lang w:val="en-GB" w:eastAsia="en-GB"/>
              </w:rPr>
              <w:t>دکتر سیدهزهرا امامیرضوي, دکتر مریم حسینی, دکتر محدثه آزادواري, ...</w:t>
            </w:r>
            <w:r w:rsidRPr="00EE0CC8">
              <w:rPr>
                <w:rFonts w:ascii="Times New Roman" w:hAnsi="Times New Roman"/>
                <w:sz w:val="24"/>
                <w:szCs w:val="24"/>
                <w:cs/>
                <w:lang w:val="en-GB" w:eastAsia="en-GB"/>
              </w:rPr>
              <w:t>‎</w:t>
            </w:r>
          </w:p>
          <w:p w14:paraId="38AC89A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Dermatology &amp; Cosmetic 10 (1)</w:t>
            </w:r>
          </w:p>
          <w:p w14:paraId="4E28E28B"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37FEC00B" w14:textId="77777777" w:rsidTr="00EE0CC8">
        <w:trPr>
          <w:divId w:val="828403035"/>
        </w:trPr>
        <w:tc>
          <w:tcPr>
            <w:tcW w:w="8282" w:type="dxa"/>
            <w:shd w:val="clear" w:color="auto" w:fill="auto"/>
          </w:tcPr>
          <w:p w14:paraId="22063271"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39" w:history="1">
              <w:r w:rsidRPr="00EE0CC8">
                <w:rPr>
                  <w:rFonts w:ascii="Times New Roman" w:hAnsi="Times New Roman"/>
                  <w:sz w:val="24"/>
                  <w:szCs w:val="24"/>
                  <w:lang w:val="en-GB" w:eastAsia="en-GB"/>
                </w:rPr>
                <w:t>Chronic back pain diagnosed as giant osteoid osteoma of the thoracic vertebra: a case report</w:t>
              </w:r>
            </w:hyperlink>
          </w:p>
          <w:p w14:paraId="62C9D78A"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S Rahimi, SZE </w:t>
            </w:r>
            <w:proofErr w:type="spellStart"/>
            <w:r w:rsidRPr="00EE0CC8">
              <w:rPr>
                <w:rFonts w:ascii="Times New Roman" w:hAnsi="Times New Roman"/>
                <w:sz w:val="24"/>
                <w:szCs w:val="24"/>
                <w:lang w:val="en-GB" w:eastAsia="en-GB"/>
              </w:rPr>
              <w:t>Razavi</w:t>
            </w:r>
            <w:proofErr w:type="spellEnd"/>
          </w:p>
          <w:p w14:paraId="745EB5B3"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Advanced journal of emergency medicine 3 (4)</w:t>
            </w:r>
          </w:p>
          <w:p w14:paraId="706D9BCB"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4B6E18FA" w14:textId="77777777" w:rsidTr="00EE0CC8">
        <w:trPr>
          <w:divId w:val="828403035"/>
        </w:trPr>
        <w:tc>
          <w:tcPr>
            <w:tcW w:w="8282" w:type="dxa"/>
            <w:shd w:val="clear" w:color="auto" w:fill="auto"/>
          </w:tcPr>
          <w:p w14:paraId="431A453B"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40" w:history="1">
              <w:r w:rsidRPr="00EE0CC8">
                <w:rPr>
                  <w:rFonts w:ascii="Times New Roman" w:hAnsi="Times New Roman"/>
                  <w:sz w:val="24"/>
                  <w:szCs w:val="24"/>
                  <w:lang w:val="en-GB" w:eastAsia="en-GB"/>
                </w:rPr>
                <w:t xml:space="preserve">Prevalence of Shoulder Pain in Spinal Cord Injury Patients Referring to the Brain and Spinal Cord Injury Research </w:t>
              </w:r>
              <w:proofErr w:type="spellStart"/>
              <w:r w:rsidRPr="00EE0CC8">
                <w:rPr>
                  <w:rFonts w:ascii="Times New Roman" w:hAnsi="Times New Roman"/>
                  <w:sz w:val="24"/>
                  <w:szCs w:val="24"/>
                  <w:lang w:val="en-GB" w:eastAsia="en-GB"/>
                </w:rPr>
                <w:t>Center</w:t>
              </w:r>
              <w:proofErr w:type="spellEnd"/>
              <w:r w:rsidRPr="00EE0CC8">
                <w:rPr>
                  <w:rFonts w:ascii="Times New Roman" w:hAnsi="Times New Roman"/>
                  <w:sz w:val="24"/>
                  <w:szCs w:val="24"/>
                  <w:lang w:val="en-GB" w:eastAsia="en-GB"/>
                </w:rPr>
                <w:t xml:space="preserve"> of Tehran University of Medical Sciences</w:t>
              </w:r>
            </w:hyperlink>
          </w:p>
          <w:p w14:paraId="61DEBD1A"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SZ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T </w:t>
            </w:r>
            <w:proofErr w:type="spellStart"/>
            <w:r w:rsidRPr="00EE0CC8">
              <w:rPr>
                <w:rFonts w:ascii="Times New Roman" w:hAnsi="Times New Roman"/>
                <w:sz w:val="24"/>
                <w:szCs w:val="24"/>
                <w:lang w:val="en-GB" w:eastAsia="en-GB"/>
              </w:rPr>
              <w:t>Tavasol</w:t>
            </w:r>
            <w:proofErr w:type="spellEnd"/>
            <w:r w:rsidRPr="00EE0CC8">
              <w:rPr>
                <w:rFonts w:ascii="Times New Roman" w:hAnsi="Times New Roman"/>
                <w:sz w:val="24"/>
                <w:szCs w:val="24"/>
                <w:lang w:val="en-GB" w:eastAsia="en-GB"/>
              </w:rPr>
              <w:t xml:space="preserve">, A </w:t>
            </w:r>
            <w:proofErr w:type="spellStart"/>
            <w:r w:rsidRPr="00EE0CC8">
              <w:rPr>
                <w:rFonts w:ascii="Times New Roman" w:hAnsi="Times New Roman"/>
                <w:sz w:val="24"/>
                <w:szCs w:val="24"/>
                <w:lang w:val="en-GB" w:eastAsia="en-GB"/>
              </w:rPr>
              <w:t>Rakhshan</w:t>
            </w:r>
            <w:proofErr w:type="spellEnd"/>
          </w:p>
          <w:p w14:paraId="39097207"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Archives of Neuroscience 7 (1)</w:t>
            </w:r>
          </w:p>
          <w:p w14:paraId="3A683961"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625A1265" w14:textId="77777777" w:rsidTr="00EE0CC8">
        <w:trPr>
          <w:divId w:val="828403035"/>
        </w:trPr>
        <w:tc>
          <w:tcPr>
            <w:tcW w:w="8282" w:type="dxa"/>
            <w:shd w:val="clear" w:color="auto" w:fill="auto"/>
          </w:tcPr>
          <w:p w14:paraId="59C10762" w14:textId="77777777" w:rsidR="00EE0CC8" w:rsidRPr="00EE0CC8" w:rsidRDefault="00EE0CC8" w:rsidP="00EE0CC8">
            <w:pPr>
              <w:widowControl/>
              <w:autoSpaceDE/>
              <w:autoSpaceDN/>
              <w:adjustRightInd/>
              <w:rPr>
                <w:rFonts w:ascii="Times New Roman" w:hAnsi="Times New Roman"/>
                <w:sz w:val="24"/>
                <w:szCs w:val="24"/>
                <w:lang w:val="en-GB" w:eastAsia="en-GB"/>
              </w:rPr>
            </w:pPr>
            <w:hyperlink r:id="rId41" w:history="1">
              <w:r w:rsidRPr="00EE0CC8">
                <w:rPr>
                  <w:rFonts w:ascii="Times New Roman" w:hAnsi="Times New Roman"/>
                  <w:sz w:val="24"/>
                  <w:szCs w:val="24"/>
                  <w:lang w:val="en-GB" w:eastAsia="en-GB"/>
                </w:rPr>
                <w:t xml:space="preserve">A New and </w:t>
              </w:r>
              <w:proofErr w:type="spellStart"/>
              <w:r w:rsidRPr="00EE0CC8">
                <w:rPr>
                  <w:rFonts w:ascii="Times New Roman" w:hAnsi="Times New Roman"/>
                  <w:sz w:val="24"/>
                  <w:szCs w:val="24"/>
                  <w:lang w:val="en-GB" w:eastAsia="en-GB"/>
                </w:rPr>
                <w:t>Noninvasive</w:t>
              </w:r>
              <w:proofErr w:type="spellEnd"/>
              <w:r w:rsidRPr="00EE0CC8">
                <w:rPr>
                  <w:rFonts w:ascii="Times New Roman" w:hAnsi="Times New Roman"/>
                  <w:sz w:val="24"/>
                  <w:szCs w:val="24"/>
                  <w:lang w:val="en-GB" w:eastAsia="en-GB"/>
                </w:rPr>
                <w:t xml:space="preserve"> Antidromic Technique for Electrophysiological Evaluation of the Feet Digital Nerves</w:t>
              </w:r>
            </w:hyperlink>
          </w:p>
          <w:p w14:paraId="5D452F43"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SZER </w:t>
            </w:r>
            <w:proofErr w:type="spellStart"/>
            <w:r w:rsidRPr="00EE0CC8">
              <w:rPr>
                <w:rFonts w:ascii="Times New Roman" w:hAnsi="Times New Roman"/>
                <w:sz w:val="24"/>
                <w:szCs w:val="24"/>
                <w:lang w:val="en-GB" w:eastAsia="en-GB"/>
              </w:rPr>
              <w:t>Seyed</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Pezhman</w:t>
            </w:r>
            <w:proofErr w:type="spellEnd"/>
            <w:r w:rsidRPr="00EE0CC8">
              <w:rPr>
                <w:rFonts w:ascii="Times New Roman" w:hAnsi="Times New Roman"/>
                <w:sz w:val="24"/>
                <w:szCs w:val="24"/>
                <w:lang w:val="en-GB" w:eastAsia="en-GB"/>
              </w:rPr>
              <w:t xml:space="preserve"> </w:t>
            </w:r>
            <w:proofErr w:type="spellStart"/>
            <w:proofErr w:type="gramStart"/>
            <w:r w:rsidRPr="00EE0CC8">
              <w:rPr>
                <w:rFonts w:ascii="Times New Roman" w:hAnsi="Times New Roman"/>
                <w:sz w:val="24"/>
                <w:szCs w:val="24"/>
                <w:lang w:val="en-GB" w:eastAsia="en-GB"/>
              </w:rPr>
              <w:t>Madani</w:t>
            </w:r>
            <w:proofErr w:type="spellEnd"/>
            <w:r w:rsidRPr="00EE0CC8">
              <w:rPr>
                <w:rFonts w:ascii="Times New Roman" w:hAnsi="Times New Roman"/>
                <w:sz w:val="24"/>
                <w:szCs w:val="24"/>
                <w:lang w:val="en-GB" w:eastAsia="en-GB"/>
              </w:rPr>
              <w:t xml:space="preserve"> ,</w:t>
            </w:r>
            <w:proofErr w:type="gramEnd"/>
            <w:r w:rsidRPr="00EE0CC8">
              <w:rPr>
                <w:rFonts w:ascii="Times New Roman" w:hAnsi="Times New Roman"/>
                <w:sz w:val="24"/>
                <w:szCs w:val="24"/>
                <w:lang w:val="en-GB" w:eastAsia="en-GB"/>
              </w:rPr>
              <w:t xml:space="preserve"> Ali </w:t>
            </w:r>
            <w:proofErr w:type="spellStart"/>
            <w:r w:rsidRPr="00EE0CC8">
              <w:rPr>
                <w:rFonts w:ascii="Times New Roman" w:hAnsi="Times New Roman"/>
                <w:sz w:val="24"/>
                <w:szCs w:val="24"/>
                <w:lang w:val="en-GB" w:eastAsia="en-GB"/>
              </w:rPr>
              <w:t>Gheisari</w:t>
            </w:r>
            <w:proofErr w:type="spellEnd"/>
            <w:r w:rsidRPr="00EE0CC8">
              <w:rPr>
                <w:rFonts w:ascii="Times New Roman" w:hAnsi="Times New Roman"/>
                <w:sz w:val="24"/>
                <w:szCs w:val="24"/>
                <w:lang w:val="en-GB" w:eastAsia="en-GB"/>
              </w:rPr>
              <w:t xml:space="preserve"> , </w:t>
            </w:r>
            <w:proofErr w:type="spellStart"/>
            <w:r w:rsidRPr="00EE0CC8">
              <w:rPr>
                <w:rFonts w:ascii="Times New Roman" w:hAnsi="Times New Roman"/>
                <w:sz w:val="24"/>
                <w:szCs w:val="24"/>
                <w:lang w:val="en-GB" w:eastAsia="en-GB"/>
              </w:rPr>
              <w:t>Kourosh</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Mansoori</w:t>
            </w:r>
            <w:proofErr w:type="spellEnd"/>
            <w:r w:rsidRPr="00EE0CC8">
              <w:rPr>
                <w:rFonts w:ascii="Times New Roman" w:hAnsi="Times New Roman"/>
                <w:sz w:val="24"/>
                <w:szCs w:val="24"/>
                <w:lang w:val="en-GB" w:eastAsia="en-GB"/>
              </w:rPr>
              <w:t xml:space="preserve"> , </w:t>
            </w:r>
            <w:proofErr w:type="spellStart"/>
            <w:r w:rsidRPr="00EE0CC8">
              <w:rPr>
                <w:rFonts w:ascii="Times New Roman" w:hAnsi="Times New Roman"/>
                <w:sz w:val="24"/>
                <w:szCs w:val="24"/>
                <w:lang w:val="en-GB" w:eastAsia="en-GB"/>
              </w:rPr>
              <w:t>Tannaz</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Ahadi</w:t>
            </w:r>
            <w:proofErr w:type="spellEnd"/>
          </w:p>
          <w:p w14:paraId="4233166D"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 of Isfahan Medical School 36 (512)</w:t>
            </w:r>
          </w:p>
          <w:p w14:paraId="3CF01B74"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3BEE531D" w14:textId="77777777" w:rsidTr="00EE0CC8">
        <w:trPr>
          <w:divId w:val="828403035"/>
        </w:trPr>
        <w:tc>
          <w:tcPr>
            <w:tcW w:w="8282" w:type="dxa"/>
            <w:shd w:val="clear" w:color="auto" w:fill="auto"/>
          </w:tcPr>
          <w:p w14:paraId="3480A40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Comparison of ultrasound-guided local ozone (O2-O3) injection vs corticosteroid injection in the treatment of chronic plantar fasciitis: a randomized clinical trial</w:t>
            </w:r>
          </w:p>
          <w:p w14:paraId="46226E20"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A </w:t>
            </w:r>
            <w:proofErr w:type="spellStart"/>
            <w:r w:rsidRPr="00EE0CC8">
              <w:rPr>
                <w:rFonts w:ascii="Times New Roman" w:hAnsi="Times New Roman"/>
                <w:sz w:val="24"/>
                <w:szCs w:val="24"/>
                <w:lang w:val="en-GB" w:eastAsia="en-GB"/>
              </w:rPr>
              <w:t>Babaei-Ghazani</w:t>
            </w:r>
            <w:proofErr w:type="spellEnd"/>
            <w:r w:rsidRPr="00EE0CC8">
              <w:rPr>
                <w:rFonts w:ascii="Times New Roman" w:hAnsi="Times New Roman"/>
                <w:sz w:val="24"/>
                <w:szCs w:val="24"/>
                <w:lang w:val="en-GB" w:eastAsia="en-GB"/>
              </w:rPr>
              <w:t xml:space="preserve">, N Karimi, B </w:t>
            </w:r>
            <w:proofErr w:type="spellStart"/>
            <w:r w:rsidRPr="00EE0CC8">
              <w:rPr>
                <w:rFonts w:ascii="Times New Roman" w:hAnsi="Times New Roman"/>
                <w:sz w:val="24"/>
                <w:szCs w:val="24"/>
                <w:lang w:val="en-GB" w:eastAsia="en-GB"/>
              </w:rPr>
              <w:t>Forogh</w:t>
            </w:r>
            <w:proofErr w:type="spellEnd"/>
            <w:r w:rsidRPr="00EE0CC8">
              <w:rPr>
                <w:rFonts w:ascii="Times New Roman" w:hAnsi="Times New Roman"/>
                <w:sz w:val="24"/>
                <w:szCs w:val="24"/>
                <w:lang w:val="en-GB" w:eastAsia="en-GB"/>
              </w:rPr>
              <w:t xml:space="preserve">, SP </w:t>
            </w:r>
            <w:proofErr w:type="spellStart"/>
            <w:r w:rsidRPr="00EE0CC8">
              <w:rPr>
                <w:rFonts w:ascii="Times New Roman" w:hAnsi="Times New Roman"/>
                <w:sz w:val="24"/>
                <w:szCs w:val="24"/>
                <w:lang w:val="en-GB" w:eastAsia="en-GB"/>
              </w:rPr>
              <w:t>Madani</w:t>
            </w:r>
            <w:proofErr w:type="spellEnd"/>
            <w:r w:rsidRPr="00EE0CC8">
              <w:rPr>
                <w:rFonts w:ascii="Times New Roman" w:hAnsi="Times New Roman"/>
                <w:sz w:val="24"/>
                <w:szCs w:val="24"/>
                <w:lang w:val="en-GB" w:eastAsia="en-GB"/>
              </w:rPr>
              <w:t xml:space="preserve">, S </w:t>
            </w:r>
            <w:proofErr w:type="spellStart"/>
            <w:r w:rsidRPr="00EE0CC8">
              <w:rPr>
                <w:rFonts w:ascii="Times New Roman" w:hAnsi="Times New Roman"/>
                <w:sz w:val="24"/>
                <w:szCs w:val="24"/>
                <w:lang w:val="en-GB" w:eastAsia="en-GB"/>
              </w:rPr>
              <w:t>Ebadi</w:t>
            </w:r>
            <w:proofErr w:type="spellEnd"/>
            <w:r w:rsidRPr="00EE0CC8">
              <w:rPr>
                <w:rFonts w:ascii="Times New Roman" w:hAnsi="Times New Roman"/>
                <w:sz w:val="24"/>
                <w:szCs w:val="24"/>
                <w:lang w:val="en-GB" w:eastAsia="en-GB"/>
              </w:rPr>
              <w:t>, HR Fadavi, ...</w:t>
            </w:r>
          </w:p>
          <w:p w14:paraId="31E78E94"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Pain Medicine 20 (2), 314-322</w:t>
            </w:r>
          </w:p>
          <w:p w14:paraId="1B558C26"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46E73823" w14:textId="77777777" w:rsidTr="00EE0CC8">
        <w:trPr>
          <w:divId w:val="828403035"/>
        </w:trPr>
        <w:tc>
          <w:tcPr>
            <w:tcW w:w="8282" w:type="dxa"/>
            <w:shd w:val="clear" w:color="auto" w:fill="auto"/>
          </w:tcPr>
          <w:p w14:paraId="40F75A0C"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The efficacy of topical oliban oil (Boswellia </w:t>
            </w:r>
            <w:proofErr w:type="spellStart"/>
            <w:r w:rsidRPr="00EE0CC8">
              <w:rPr>
                <w:rFonts w:ascii="Times New Roman" w:hAnsi="Times New Roman"/>
                <w:sz w:val="24"/>
                <w:szCs w:val="24"/>
                <w:lang w:val="en-GB" w:eastAsia="en-GB"/>
              </w:rPr>
              <w:t>Carterii</w:t>
            </w:r>
            <w:proofErr w:type="spellEnd"/>
            <w:r w:rsidRPr="00EE0CC8">
              <w:rPr>
                <w:rFonts w:ascii="Times New Roman" w:hAnsi="Times New Roman"/>
                <w:sz w:val="24"/>
                <w:szCs w:val="24"/>
                <w:lang w:val="en-GB" w:eastAsia="en-GB"/>
              </w:rPr>
              <w:t xml:space="preserve"> B.) in relieving the symptoms of knee osteoarthritis</w:t>
            </w:r>
          </w:p>
          <w:p w14:paraId="6C466861"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M Karimi, M </w:t>
            </w:r>
            <w:proofErr w:type="spellStart"/>
            <w:r w:rsidRPr="00EE0CC8">
              <w:rPr>
                <w:rFonts w:ascii="Times New Roman" w:hAnsi="Times New Roman"/>
                <w:sz w:val="24"/>
                <w:szCs w:val="24"/>
                <w:lang w:val="en-GB" w:eastAsia="en-GB"/>
              </w:rPr>
              <w:t>Kamalinejad</w:t>
            </w:r>
            <w:proofErr w:type="spellEnd"/>
          </w:p>
          <w:p w14:paraId="641F5243"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Physical Medicine, Rehabilitation, and Electrodiagnosis 1 (1), 7-13</w:t>
            </w:r>
          </w:p>
          <w:p w14:paraId="20A3CC74"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3BF9A924" w14:textId="77777777" w:rsidTr="00EE0CC8">
        <w:trPr>
          <w:divId w:val="828403035"/>
        </w:trPr>
        <w:tc>
          <w:tcPr>
            <w:tcW w:w="8282" w:type="dxa"/>
            <w:shd w:val="clear" w:color="auto" w:fill="auto"/>
          </w:tcPr>
          <w:p w14:paraId="2F6160D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 12th Century Report of an Adverse Effect of Henna in Iranian Traditional Medicine: Topical Use May Cause Hyperbilirubinemia</w:t>
            </w:r>
          </w:p>
          <w:p w14:paraId="45CC246B"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P </w:t>
            </w:r>
            <w:proofErr w:type="spellStart"/>
            <w:r w:rsidRPr="00EE0CC8">
              <w:rPr>
                <w:rFonts w:ascii="Times New Roman" w:hAnsi="Times New Roman"/>
                <w:sz w:val="24"/>
                <w:szCs w:val="24"/>
                <w:lang w:val="en-GB" w:eastAsia="en-GB"/>
              </w:rPr>
              <w:t>Namiranian</w:t>
            </w:r>
            <w:proofErr w:type="spellEnd"/>
            <w:r w:rsidRPr="00EE0CC8">
              <w:rPr>
                <w:rFonts w:ascii="Times New Roman" w:hAnsi="Times New Roman"/>
                <w:sz w:val="24"/>
                <w:szCs w:val="24"/>
                <w:lang w:val="en-GB" w:eastAsia="en-GB"/>
              </w:rPr>
              <w:t xml:space="preserve">, R Mardi, SZ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M Karimi</w:t>
            </w:r>
          </w:p>
          <w:p w14:paraId="439DE554"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Asian Journal of Traditional, Complementary and Alternative Medicines 2 (12 …</w:t>
            </w:r>
          </w:p>
          <w:p w14:paraId="1B7393CC"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0E194812" w14:textId="77777777" w:rsidTr="00EE0CC8">
        <w:trPr>
          <w:divId w:val="828403035"/>
        </w:trPr>
        <w:tc>
          <w:tcPr>
            <w:tcW w:w="8282" w:type="dxa"/>
            <w:shd w:val="clear" w:color="auto" w:fill="auto"/>
          </w:tcPr>
          <w:p w14:paraId="73DA8E1C"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Mitochondrial Disorders in Two Children of a Family: A Case Report</w:t>
            </w:r>
          </w:p>
          <w:p w14:paraId="228AC5A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H Ahmadi, M </w:t>
            </w:r>
            <w:proofErr w:type="spellStart"/>
            <w:r w:rsidRPr="00EE0CC8">
              <w:rPr>
                <w:rFonts w:ascii="Times New Roman" w:hAnsi="Times New Roman"/>
                <w:sz w:val="24"/>
                <w:szCs w:val="24"/>
                <w:lang w:val="en-GB" w:eastAsia="en-GB"/>
              </w:rPr>
              <w:t>Rafiei</w:t>
            </w:r>
            <w:proofErr w:type="spellEnd"/>
            <w:r w:rsidRPr="00EE0CC8">
              <w:rPr>
                <w:rFonts w:ascii="Times New Roman" w:hAnsi="Times New Roman"/>
                <w:sz w:val="24"/>
                <w:szCs w:val="24"/>
                <w:lang w:val="en-GB" w:eastAsia="en-GB"/>
              </w:rPr>
              <w:t xml:space="preserve">, L </w:t>
            </w:r>
            <w:proofErr w:type="spellStart"/>
            <w:r w:rsidRPr="00EE0CC8">
              <w:rPr>
                <w:rFonts w:ascii="Times New Roman" w:hAnsi="Times New Roman"/>
                <w:sz w:val="24"/>
                <w:szCs w:val="24"/>
                <w:lang w:val="en-GB" w:eastAsia="en-GB"/>
              </w:rPr>
              <w:t>Gholamhosseini</w:t>
            </w:r>
            <w:proofErr w:type="spellEnd"/>
            <w:r w:rsidRPr="00EE0CC8">
              <w:rPr>
                <w:rFonts w:ascii="Times New Roman" w:hAnsi="Times New Roman"/>
                <w:sz w:val="24"/>
                <w:szCs w:val="24"/>
                <w:lang w:val="en-GB" w:eastAsia="en-GB"/>
              </w:rPr>
              <w:t xml:space="preserve">, SZE </w:t>
            </w:r>
            <w:proofErr w:type="spellStart"/>
            <w:r w:rsidRPr="00EE0CC8">
              <w:rPr>
                <w:rFonts w:ascii="Times New Roman" w:hAnsi="Times New Roman"/>
                <w:sz w:val="24"/>
                <w:szCs w:val="24"/>
                <w:lang w:val="en-GB" w:eastAsia="en-GB"/>
              </w:rPr>
              <w:t>Razavi</w:t>
            </w:r>
            <w:proofErr w:type="spellEnd"/>
          </w:p>
          <w:p w14:paraId="40CE6147"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 of Soft Computing and Decision Support Systems 6 (3), 18-21</w:t>
            </w:r>
          </w:p>
          <w:p w14:paraId="4876BC0E"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56098EE4" w14:textId="77777777" w:rsidTr="00EE0CC8">
        <w:trPr>
          <w:divId w:val="828403035"/>
        </w:trPr>
        <w:tc>
          <w:tcPr>
            <w:tcW w:w="8282" w:type="dxa"/>
            <w:shd w:val="clear" w:color="auto" w:fill="auto"/>
          </w:tcPr>
          <w:p w14:paraId="7AEE8BFD"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Electrodiagnostic Findings in Post-Stroke Patients</w:t>
            </w:r>
          </w:p>
          <w:p w14:paraId="2C7D649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Azadvari</w:t>
            </w:r>
            <w:proofErr w:type="spellEnd"/>
          </w:p>
          <w:p w14:paraId="6189D70A"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lastRenderedPageBreak/>
              <w:t>Archives of Neuroscience 6 (2)</w:t>
            </w:r>
          </w:p>
          <w:p w14:paraId="000B8C14"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353A2D9F" w14:textId="77777777" w:rsidTr="00EE0CC8">
        <w:trPr>
          <w:divId w:val="828403035"/>
        </w:trPr>
        <w:tc>
          <w:tcPr>
            <w:tcW w:w="8282" w:type="dxa"/>
            <w:shd w:val="clear" w:color="auto" w:fill="auto"/>
          </w:tcPr>
          <w:p w14:paraId="47BBA070"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lastRenderedPageBreak/>
              <w:t>Journal of Soft Computing and Decision Support Systems</w:t>
            </w:r>
          </w:p>
          <w:p w14:paraId="0406C77A"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H Ahmadi, M </w:t>
            </w:r>
            <w:proofErr w:type="spellStart"/>
            <w:r w:rsidRPr="00EE0CC8">
              <w:rPr>
                <w:rFonts w:ascii="Times New Roman" w:hAnsi="Times New Roman"/>
                <w:sz w:val="24"/>
                <w:szCs w:val="24"/>
                <w:lang w:val="en-GB" w:eastAsia="en-GB"/>
              </w:rPr>
              <w:t>Rafiei</w:t>
            </w:r>
            <w:proofErr w:type="spellEnd"/>
            <w:r w:rsidRPr="00EE0CC8">
              <w:rPr>
                <w:rFonts w:ascii="Times New Roman" w:hAnsi="Times New Roman"/>
                <w:sz w:val="24"/>
                <w:szCs w:val="24"/>
                <w:lang w:val="en-GB" w:eastAsia="en-GB"/>
              </w:rPr>
              <w:t xml:space="preserve">, L </w:t>
            </w:r>
            <w:proofErr w:type="spellStart"/>
            <w:r w:rsidRPr="00EE0CC8">
              <w:rPr>
                <w:rFonts w:ascii="Times New Roman" w:hAnsi="Times New Roman"/>
                <w:sz w:val="24"/>
                <w:szCs w:val="24"/>
                <w:lang w:val="en-GB" w:eastAsia="en-GB"/>
              </w:rPr>
              <w:t>Gholamhosseini</w:t>
            </w:r>
            <w:proofErr w:type="spellEnd"/>
            <w:r w:rsidRPr="00EE0CC8">
              <w:rPr>
                <w:rFonts w:ascii="Times New Roman" w:hAnsi="Times New Roman"/>
                <w:sz w:val="24"/>
                <w:szCs w:val="24"/>
                <w:lang w:val="en-GB" w:eastAsia="en-GB"/>
              </w:rPr>
              <w:t xml:space="preserve">, SZE </w:t>
            </w:r>
            <w:proofErr w:type="spellStart"/>
            <w:r w:rsidRPr="00EE0CC8">
              <w:rPr>
                <w:rFonts w:ascii="Times New Roman" w:hAnsi="Times New Roman"/>
                <w:sz w:val="24"/>
                <w:szCs w:val="24"/>
                <w:lang w:val="en-GB" w:eastAsia="en-GB"/>
              </w:rPr>
              <w:t>Razavi</w:t>
            </w:r>
            <w:proofErr w:type="spellEnd"/>
          </w:p>
          <w:p w14:paraId="131F3E2F"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 of Soft Computing and Decision 6 (3)</w:t>
            </w:r>
          </w:p>
          <w:p w14:paraId="30A140A8"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6C4F4221" w14:textId="77777777" w:rsidTr="00EE0CC8">
        <w:trPr>
          <w:divId w:val="828403035"/>
        </w:trPr>
        <w:tc>
          <w:tcPr>
            <w:tcW w:w="8282" w:type="dxa"/>
            <w:shd w:val="clear" w:color="auto" w:fill="auto"/>
          </w:tcPr>
          <w:p w14:paraId="13F4F645"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Prolotherapy vs radial extracorporeal shock wave therapy in the short-term treatment of lateral </w:t>
            </w:r>
            <w:proofErr w:type="spellStart"/>
            <w:r w:rsidRPr="00EE0CC8">
              <w:rPr>
                <w:rFonts w:ascii="Times New Roman" w:hAnsi="Times New Roman"/>
                <w:sz w:val="24"/>
                <w:szCs w:val="24"/>
                <w:lang w:val="en-GB" w:eastAsia="en-GB"/>
              </w:rPr>
              <w:t>epicondylosis</w:t>
            </w:r>
            <w:proofErr w:type="spellEnd"/>
            <w:r w:rsidRPr="00EE0CC8">
              <w:rPr>
                <w:rFonts w:ascii="Times New Roman" w:hAnsi="Times New Roman"/>
                <w:sz w:val="24"/>
                <w:szCs w:val="24"/>
                <w:lang w:val="en-GB" w:eastAsia="en-GB"/>
              </w:rPr>
              <w:t>: a randomized clinical trial</w:t>
            </w:r>
          </w:p>
          <w:p w14:paraId="37986FD0"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T </w:t>
            </w:r>
            <w:proofErr w:type="spellStart"/>
            <w:r w:rsidRPr="00EE0CC8">
              <w:rPr>
                <w:rFonts w:ascii="Times New Roman" w:hAnsi="Times New Roman"/>
                <w:sz w:val="24"/>
                <w:szCs w:val="24"/>
                <w:lang w:val="en-GB" w:eastAsia="en-GB"/>
              </w:rPr>
              <w:t>Ahadi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Esmaeili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Jamkarani</w:t>
            </w:r>
            <w:proofErr w:type="spellEnd"/>
            <w:r w:rsidRPr="00EE0CC8">
              <w:rPr>
                <w:rFonts w:ascii="Times New Roman" w:hAnsi="Times New Roman"/>
                <w:sz w:val="24"/>
                <w:szCs w:val="24"/>
                <w:lang w:val="en-GB" w:eastAsia="en-GB"/>
              </w:rPr>
              <w:t xml:space="preserve">, GR </w:t>
            </w:r>
            <w:proofErr w:type="spellStart"/>
            <w:r w:rsidRPr="00EE0CC8">
              <w:rPr>
                <w:rFonts w:ascii="Times New Roman" w:hAnsi="Times New Roman"/>
                <w:sz w:val="24"/>
                <w:szCs w:val="24"/>
                <w:lang w:val="en-GB" w:eastAsia="en-GB"/>
              </w:rPr>
              <w:t>Raissi</w:t>
            </w:r>
            <w:proofErr w:type="spellEnd"/>
            <w:r w:rsidRPr="00EE0CC8">
              <w:rPr>
                <w:rFonts w:ascii="Times New Roman" w:hAnsi="Times New Roman"/>
                <w:sz w:val="24"/>
                <w:szCs w:val="24"/>
                <w:lang w:val="en-GB" w:eastAsia="en-GB"/>
              </w:rPr>
              <w:t xml:space="preserve">, K </w:t>
            </w:r>
            <w:proofErr w:type="spellStart"/>
            <w:r w:rsidRPr="00EE0CC8">
              <w:rPr>
                <w:rFonts w:ascii="Times New Roman" w:hAnsi="Times New Roman"/>
                <w:sz w:val="24"/>
                <w:szCs w:val="24"/>
                <w:lang w:val="en-GB" w:eastAsia="en-GB"/>
              </w:rPr>
              <w:t>Mansoori</w:t>
            </w:r>
            <w:proofErr w:type="spellEnd"/>
            <w:r w:rsidRPr="00EE0CC8">
              <w:rPr>
                <w:rFonts w:ascii="Times New Roman" w:hAnsi="Times New Roman"/>
                <w:sz w:val="24"/>
                <w:szCs w:val="24"/>
                <w:lang w:val="en-GB" w:eastAsia="en-GB"/>
              </w:rPr>
              <w:t xml:space="preserve">, SZ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w:t>
            </w:r>
          </w:p>
          <w:p w14:paraId="6E06419F"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Pain Medicine 20 (9), 1745-1749</w:t>
            </w:r>
          </w:p>
          <w:p w14:paraId="01106069"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7254A345" w14:textId="77777777" w:rsidTr="00EE0CC8">
        <w:trPr>
          <w:divId w:val="828403035"/>
        </w:trPr>
        <w:tc>
          <w:tcPr>
            <w:tcW w:w="8282" w:type="dxa"/>
            <w:shd w:val="clear" w:color="auto" w:fill="auto"/>
          </w:tcPr>
          <w:p w14:paraId="37A8EFB7"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Evaluation of Coexistence of Cervical Radiculopathy in Patients with Carpal Tunnel Syndrome Based on Electromyography Findings in Patients Referred to Physical Medicine and …</w:t>
            </w:r>
          </w:p>
          <w:p w14:paraId="67010AE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S Rahimi, M Hosseini, 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B </w:t>
            </w:r>
            <w:proofErr w:type="spellStart"/>
            <w:r w:rsidRPr="00EE0CC8">
              <w:rPr>
                <w:rFonts w:ascii="Times New Roman" w:hAnsi="Times New Roman"/>
                <w:sz w:val="24"/>
                <w:szCs w:val="24"/>
                <w:lang w:val="en-GB" w:eastAsia="en-GB"/>
              </w:rPr>
              <w:t>Ghorbani</w:t>
            </w:r>
            <w:proofErr w:type="spellEnd"/>
          </w:p>
          <w:p w14:paraId="2E0D494B"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Physical Medicine, Rehabilitation, and Electrodiagnosis 1 (4), 151-155</w:t>
            </w:r>
          </w:p>
          <w:p w14:paraId="4EC18D40"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1C3AD804" w14:textId="77777777" w:rsidTr="00EE0CC8">
        <w:trPr>
          <w:divId w:val="828403035"/>
        </w:trPr>
        <w:tc>
          <w:tcPr>
            <w:tcW w:w="8282" w:type="dxa"/>
            <w:shd w:val="clear" w:color="auto" w:fill="auto"/>
          </w:tcPr>
          <w:p w14:paraId="340871CC"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Persian adaptation of actionable bladder symptom screening tool among patients with multiple sclerosis</w:t>
            </w:r>
          </w:p>
          <w:p w14:paraId="43026FF5"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AN </w:t>
            </w:r>
            <w:proofErr w:type="spellStart"/>
            <w:r w:rsidRPr="00EE0CC8">
              <w:rPr>
                <w:rFonts w:ascii="Times New Roman" w:hAnsi="Times New Roman"/>
                <w:sz w:val="24"/>
                <w:szCs w:val="24"/>
                <w:lang w:val="en-GB" w:eastAsia="en-GB"/>
              </w:rPr>
              <w:t>Moghadasi</w:t>
            </w:r>
            <w:proofErr w:type="spellEnd"/>
            <w:r w:rsidRPr="00EE0CC8">
              <w:rPr>
                <w:rFonts w:ascii="Times New Roman" w:hAnsi="Times New Roman"/>
                <w:sz w:val="24"/>
                <w:szCs w:val="24"/>
                <w:lang w:val="en-GB" w:eastAsia="en-GB"/>
              </w:rPr>
              <w:t xml:space="preserve">, AR </w:t>
            </w:r>
            <w:proofErr w:type="spellStart"/>
            <w:r w:rsidRPr="00EE0CC8">
              <w:rPr>
                <w:rFonts w:ascii="Times New Roman" w:hAnsi="Times New Roman"/>
                <w:sz w:val="24"/>
                <w:szCs w:val="24"/>
                <w:lang w:val="en-GB" w:eastAsia="en-GB"/>
              </w:rPr>
              <w:t>Azimi</w:t>
            </w:r>
            <w:proofErr w:type="spellEnd"/>
            <w:r w:rsidRPr="00EE0CC8">
              <w:rPr>
                <w:rFonts w:ascii="Times New Roman" w:hAnsi="Times New Roman"/>
                <w:sz w:val="24"/>
                <w:szCs w:val="24"/>
                <w:lang w:val="en-GB" w:eastAsia="en-GB"/>
              </w:rPr>
              <w:t xml:space="preserve">, F </w:t>
            </w:r>
            <w:proofErr w:type="spellStart"/>
            <w:r w:rsidRPr="00EE0CC8">
              <w:rPr>
                <w:rFonts w:ascii="Times New Roman" w:hAnsi="Times New Roman"/>
                <w:sz w:val="24"/>
                <w:szCs w:val="24"/>
                <w:lang w:val="en-GB" w:eastAsia="en-GB"/>
              </w:rPr>
              <w:t>Sharifiaghdas</w:t>
            </w:r>
            <w:proofErr w:type="spellEnd"/>
            <w:r w:rsidRPr="00EE0CC8">
              <w:rPr>
                <w:rFonts w:ascii="Times New Roman" w:hAnsi="Times New Roman"/>
                <w:sz w:val="24"/>
                <w:szCs w:val="24"/>
                <w:lang w:val="en-GB" w:eastAsia="en-GB"/>
              </w:rPr>
              <w:t xml:space="preserve">, 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w:t>
            </w:r>
          </w:p>
          <w:p w14:paraId="4F8DE378"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 of multidisciplinary healthcare 13, 79</w:t>
            </w:r>
          </w:p>
          <w:p w14:paraId="115C47CA"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36952583" w14:textId="77777777" w:rsidTr="00EE0CC8">
        <w:trPr>
          <w:divId w:val="828403035"/>
        </w:trPr>
        <w:tc>
          <w:tcPr>
            <w:tcW w:w="8282" w:type="dxa"/>
            <w:shd w:val="clear" w:color="auto" w:fill="auto"/>
          </w:tcPr>
          <w:p w14:paraId="187DDDCF"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Bladder Dysfunction in Iranian Patients with Multiple Sclerosis</w:t>
            </w:r>
          </w:p>
          <w:p w14:paraId="2FB30533"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Shahrooei</w:t>
            </w:r>
            <w:proofErr w:type="spellEnd"/>
            <w:r w:rsidRPr="00EE0CC8">
              <w:rPr>
                <w:rFonts w:ascii="Times New Roman" w:hAnsi="Times New Roman"/>
                <w:sz w:val="24"/>
                <w:szCs w:val="24"/>
                <w:lang w:val="en-GB" w:eastAsia="en-GB"/>
              </w:rPr>
              <w:t xml:space="preserve">, AN </w:t>
            </w:r>
            <w:proofErr w:type="spellStart"/>
            <w:r w:rsidRPr="00EE0CC8">
              <w:rPr>
                <w:rFonts w:ascii="Times New Roman" w:hAnsi="Times New Roman"/>
                <w:sz w:val="24"/>
                <w:szCs w:val="24"/>
                <w:lang w:val="en-GB" w:eastAsia="en-GB"/>
              </w:rPr>
              <w:t>Moghadasi</w:t>
            </w:r>
            <w:proofErr w:type="spellEnd"/>
            <w:r w:rsidRPr="00EE0CC8">
              <w:rPr>
                <w:rFonts w:ascii="Times New Roman" w:hAnsi="Times New Roman"/>
                <w:sz w:val="24"/>
                <w:szCs w:val="24"/>
                <w:lang w:val="en-GB" w:eastAsia="en-GB"/>
              </w:rPr>
              <w:t xml:space="preserve">, A </w:t>
            </w:r>
            <w:proofErr w:type="spellStart"/>
            <w:r w:rsidRPr="00EE0CC8">
              <w:rPr>
                <w:rFonts w:ascii="Times New Roman" w:hAnsi="Times New Roman"/>
                <w:sz w:val="24"/>
                <w:szCs w:val="24"/>
                <w:lang w:val="en-GB" w:eastAsia="en-GB"/>
              </w:rPr>
              <w:t>Azimi</w:t>
            </w:r>
            <w:proofErr w:type="spellEnd"/>
            <w:r w:rsidRPr="00EE0CC8">
              <w:rPr>
                <w:rFonts w:ascii="Times New Roman" w:hAnsi="Times New Roman"/>
                <w:sz w:val="24"/>
                <w:szCs w:val="24"/>
                <w:lang w:val="en-GB" w:eastAsia="en-GB"/>
              </w:rPr>
              <w:t>, ...</w:t>
            </w:r>
          </w:p>
          <w:p w14:paraId="01DB357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 of multidisciplinary healthcare 13, 345</w:t>
            </w:r>
          </w:p>
          <w:p w14:paraId="519E0791"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6B1E4101" w14:textId="77777777" w:rsidTr="00EE0CC8">
        <w:trPr>
          <w:divId w:val="828403035"/>
        </w:trPr>
        <w:tc>
          <w:tcPr>
            <w:tcW w:w="8282" w:type="dxa"/>
            <w:shd w:val="clear" w:color="auto" w:fill="auto"/>
          </w:tcPr>
          <w:p w14:paraId="12CCE949"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The </w:t>
            </w:r>
            <w:proofErr w:type="spellStart"/>
            <w:r w:rsidRPr="00EE0CC8">
              <w:rPr>
                <w:rFonts w:ascii="Times New Roman" w:hAnsi="Times New Roman"/>
                <w:sz w:val="24"/>
                <w:szCs w:val="24"/>
                <w:lang w:val="en-GB" w:eastAsia="en-GB"/>
              </w:rPr>
              <w:t>MedRisk</w:t>
            </w:r>
            <w:proofErr w:type="spellEnd"/>
            <w:r w:rsidRPr="00EE0CC8">
              <w:rPr>
                <w:rFonts w:ascii="Times New Roman" w:hAnsi="Times New Roman"/>
                <w:sz w:val="24"/>
                <w:szCs w:val="24"/>
                <w:lang w:val="en-GB" w:eastAsia="en-GB"/>
              </w:rPr>
              <w:t xml:space="preserve"> instrument for measuring patient satisfaction with physical therapy care: A validation of the Persian-language version</w:t>
            </w:r>
          </w:p>
          <w:p w14:paraId="5A1E4F10"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N </w:t>
            </w:r>
            <w:proofErr w:type="spellStart"/>
            <w:r w:rsidRPr="00EE0CC8">
              <w:rPr>
                <w:rFonts w:ascii="Times New Roman" w:hAnsi="Times New Roman"/>
                <w:sz w:val="24"/>
                <w:szCs w:val="24"/>
                <w:lang w:val="en-GB" w:eastAsia="en-GB"/>
              </w:rPr>
              <w:t>Nakhostin</w:t>
            </w:r>
            <w:proofErr w:type="spellEnd"/>
            <w:r w:rsidRPr="00EE0CC8">
              <w:rPr>
                <w:rFonts w:ascii="Times New Roman" w:hAnsi="Times New Roman"/>
                <w:sz w:val="24"/>
                <w:szCs w:val="24"/>
                <w:lang w:val="en-GB" w:eastAsia="en-GB"/>
              </w:rPr>
              <w:t xml:space="preserve"> Ansari, S Naghdi, P Alaei, S </w:t>
            </w:r>
            <w:proofErr w:type="spellStart"/>
            <w:r w:rsidRPr="00EE0CC8">
              <w:rPr>
                <w:rFonts w:ascii="Times New Roman" w:hAnsi="Times New Roman"/>
                <w:sz w:val="24"/>
                <w:szCs w:val="24"/>
                <w:lang w:val="en-GB" w:eastAsia="en-GB"/>
              </w:rPr>
              <w:t>Komesh</w:t>
            </w:r>
            <w:proofErr w:type="spellEnd"/>
            <w:r w:rsidRPr="00EE0CC8">
              <w:rPr>
                <w:rFonts w:ascii="Times New Roman" w:hAnsi="Times New Roman"/>
                <w:sz w:val="24"/>
                <w:szCs w:val="24"/>
                <w:lang w:val="en-GB" w:eastAsia="en-GB"/>
              </w:rPr>
              <w:t xml:space="preserve">, SZ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w:t>
            </w:r>
          </w:p>
          <w:p w14:paraId="57CC05D5"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Physiotherapy theory and practice, 1-10</w:t>
            </w:r>
          </w:p>
          <w:p w14:paraId="4908A13B"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2D68A91A" w14:textId="77777777" w:rsidTr="00EE0CC8">
        <w:trPr>
          <w:divId w:val="828403035"/>
        </w:trPr>
        <w:tc>
          <w:tcPr>
            <w:tcW w:w="8282" w:type="dxa"/>
            <w:shd w:val="clear" w:color="auto" w:fill="auto"/>
          </w:tcPr>
          <w:p w14:paraId="02B0A4C6"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Relationship Between Bowel/bladder, and Sexual Dysfunction </w:t>
            </w:r>
            <w:proofErr w:type="gramStart"/>
            <w:r w:rsidRPr="00EE0CC8">
              <w:rPr>
                <w:rFonts w:ascii="Times New Roman" w:hAnsi="Times New Roman"/>
                <w:sz w:val="24"/>
                <w:szCs w:val="24"/>
                <w:lang w:val="en-GB" w:eastAsia="en-GB"/>
              </w:rPr>
              <w:t>With</w:t>
            </w:r>
            <w:proofErr w:type="gramEnd"/>
            <w:r w:rsidRPr="00EE0CC8">
              <w:rPr>
                <w:rFonts w:ascii="Times New Roman" w:hAnsi="Times New Roman"/>
                <w:sz w:val="24"/>
                <w:szCs w:val="24"/>
                <w:lang w:val="en-GB" w:eastAsia="en-GB"/>
              </w:rPr>
              <w:t xml:space="preserve"> Health-Related Quality of Life in Women With Multiple Sclerosis (MS).</w:t>
            </w:r>
          </w:p>
          <w:p w14:paraId="4DADF880"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AN </w:t>
            </w:r>
            <w:proofErr w:type="spellStart"/>
            <w:r w:rsidRPr="00EE0CC8">
              <w:rPr>
                <w:rFonts w:ascii="Times New Roman" w:hAnsi="Times New Roman"/>
                <w:sz w:val="24"/>
                <w:szCs w:val="24"/>
                <w:lang w:val="en-GB" w:eastAsia="en-GB"/>
              </w:rPr>
              <w:t>Moghadasi</w:t>
            </w:r>
            <w:proofErr w:type="spellEnd"/>
            <w:r w:rsidRPr="00EE0CC8">
              <w:rPr>
                <w:rFonts w:ascii="Times New Roman" w:hAnsi="Times New Roman"/>
                <w:sz w:val="24"/>
                <w:szCs w:val="24"/>
                <w:lang w:val="en-GB" w:eastAsia="en-GB"/>
              </w:rPr>
              <w:t xml:space="preserve">, S </w:t>
            </w:r>
            <w:proofErr w:type="spellStart"/>
            <w:r w:rsidRPr="00EE0CC8">
              <w:rPr>
                <w:rFonts w:ascii="Times New Roman" w:hAnsi="Times New Roman"/>
                <w:sz w:val="24"/>
                <w:szCs w:val="24"/>
                <w:lang w:val="en-GB" w:eastAsia="en-GB"/>
              </w:rPr>
              <w:t>Navardi</w:t>
            </w:r>
            <w:proofErr w:type="spellEnd"/>
            <w:r w:rsidRPr="00EE0CC8">
              <w:rPr>
                <w:rFonts w:ascii="Times New Roman" w:hAnsi="Times New Roman"/>
                <w:sz w:val="24"/>
                <w:szCs w:val="24"/>
                <w:lang w:val="en-GB" w:eastAsia="en-GB"/>
              </w:rPr>
              <w:t xml:space="preserve">, 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SH </w:t>
            </w:r>
            <w:proofErr w:type="spellStart"/>
            <w:r w:rsidRPr="00EE0CC8">
              <w:rPr>
                <w:rFonts w:ascii="Times New Roman" w:hAnsi="Times New Roman"/>
                <w:sz w:val="24"/>
                <w:szCs w:val="24"/>
                <w:lang w:val="en-GB" w:eastAsia="en-GB"/>
              </w:rPr>
              <w:t>Gashti</w:t>
            </w:r>
            <w:proofErr w:type="spellEnd"/>
          </w:p>
          <w:p w14:paraId="262325AA"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11019E31" w14:textId="77777777" w:rsidTr="00EE0CC8">
        <w:trPr>
          <w:divId w:val="828403035"/>
        </w:trPr>
        <w:tc>
          <w:tcPr>
            <w:tcW w:w="8282" w:type="dxa"/>
            <w:shd w:val="clear" w:color="auto" w:fill="auto"/>
          </w:tcPr>
          <w:p w14:paraId="232C02B8"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EVALUATION OF NONINVASIVE BRAIN STIMULATION ON POST-STROKE CLINICAL RECOVERY</w:t>
            </w:r>
          </w:p>
          <w:p w14:paraId="6A711021"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SZ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M Hosseini</w:t>
            </w:r>
          </w:p>
          <w:p w14:paraId="0E84A02D"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INTERNATIONAL JOURNAL OF STROKE 15 (1_ SUPPL), 249-249</w:t>
            </w:r>
          </w:p>
        </w:tc>
      </w:tr>
      <w:tr w:rsidR="00EE0CC8" w:rsidRPr="00EE0CC8" w14:paraId="1D3A08E9" w14:textId="77777777" w:rsidTr="00EE0CC8">
        <w:trPr>
          <w:divId w:val="828403035"/>
        </w:trPr>
        <w:tc>
          <w:tcPr>
            <w:tcW w:w="8282" w:type="dxa"/>
            <w:shd w:val="clear" w:color="auto" w:fill="auto"/>
          </w:tcPr>
          <w:p w14:paraId="061E67FD"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Acupuncture in post herpetic neuralgia</w:t>
            </w:r>
          </w:p>
          <w:p w14:paraId="57881280"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F </w:t>
            </w:r>
            <w:proofErr w:type="spellStart"/>
            <w:r w:rsidRPr="00EE0CC8">
              <w:rPr>
                <w:rFonts w:ascii="Times New Roman" w:hAnsi="Times New Roman"/>
                <w:sz w:val="24"/>
                <w:szCs w:val="24"/>
                <w:lang w:val="en-GB" w:eastAsia="en-GB"/>
              </w:rPr>
              <w:t>Memari</w:t>
            </w:r>
            <w:proofErr w:type="spellEnd"/>
            <w:r w:rsidRPr="00EE0CC8">
              <w:rPr>
                <w:rFonts w:ascii="Times New Roman" w:hAnsi="Times New Roman"/>
                <w:sz w:val="24"/>
                <w:szCs w:val="24"/>
                <w:lang w:val="en-GB" w:eastAsia="en-GB"/>
              </w:rPr>
              <w:t xml:space="preserve">, M Hosseini, M </w:t>
            </w:r>
            <w:proofErr w:type="spellStart"/>
            <w:r w:rsidRPr="00EE0CC8">
              <w:rPr>
                <w:rFonts w:ascii="Times New Roman" w:hAnsi="Times New Roman"/>
                <w:sz w:val="24"/>
                <w:szCs w:val="24"/>
                <w:lang w:val="en-GB" w:eastAsia="en-GB"/>
              </w:rPr>
              <w:t>Azadvari</w:t>
            </w:r>
            <w:proofErr w:type="spellEnd"/>
          </w:p>
          <w:p w14:paraId="1A3A9E2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 of Dermatology and Cosmetic 11 (3), 222-227</w:t>
            </w:r>
          </w:p>
          <w:p w14:paraId="55D310D8"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0213C166" w14:textId="77777777" w:rsidTr="00EE0CC8">
        <w:trPr>
          <w:divId w:val="828403035"/>
        </w:trPr>
        <w:tc>
          <w:tcPr>
            <w:tcW w:w="8282" w:type="dxa"/>
            <w:shd w:val="clear" w:color="auto" w:fill="auto"/>
          </w:tcPr>
          <w:p w14:paraId="56748F56"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More attention to spinal cord injury patients during COVID-19 Pandemic</w:t>
            </w:r>
          </w:p>
          <w:p w14:paraId="50ABB507"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M Hosseini, M </w:t>
            </w:r>
            <w:proofErr w:type="spellStart"/>
            <w:r w:rsidRPr="00EE0CC8">
              <w:rPr>
                <w:rFonts w:ascii="Times New Roman" w:hAnsi="Times New Roman"/>
                <w:sz w:val="24"/>
                <w:szCs w:val="24"/>
                <w:lang w:val="en-GB" w:eastAsia="en-GB"/>
              </w:rPr>
              <w:t>Azadvari</w:t>
            </w:r>
            <w:proofErr w:type="spellEnd"/>
          </w:p>
          <w:p w14:paraId="664C9EC3"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Archives of Neuroscience 7 (4), 105932</w:t>
            </w:r>
          </w:p>
          <w:p w14:paraId="24739B26"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4F4774CC" w14:textId="77777777" w:rsidTr="00EE0CC8">
        <w:trPr>
          <w:divId w:val="828403035"/>
        </w:trPr>
        <w:tc>
          <w:tcPr>
            <w:tcW w:w="8282" w:type="dxa"/>
            <w:shd w:val="clear" w:color="auto" w:fill="auto"/>
          </w:tcPr>
          <w:p w14:paraId="4AEF093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Effectiveness of Acupuncture Treatment on Chemotherapy-Induced Peripheral Neuropathy: A Pilot, Randomized, Assessor-Blinded, Controlled Trial</w:t>
            </w:r>
          </w:p>
          <w:p w14:paraId="4F40A446"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 </w:t>
            </w:r>
            <w:proofErr w:type="spellStart"/>
            <w:r w:rsidRPr="00EE0CC8">
              <w:rPr>
                <w:rFonts w:ascii="Times New Roman" w:hAnsi="Times New Roman"/>
                <w:sz w:val="24"/>
                <w:szCs w:val="24"/>
                <w:lang w:val="en-GB" w:eastAsia="en-GB"/>
              </w:rPr>
              <w:t>Iravani</w:t>
            </w:r>
            <w:proofErr w:type="spellEnd"/>
            <w:r w:rsidRPr="00EE0CC8">
              <w:rPr>
                <w:rFonts w:ascii="Times New Roman" w:hAnsi="Times New Roman"/>
                <w:sz w:val="24"/>
                <w:szCs w:val="24"/>
                <w:lang w:val="en-GB" w:eastAsia="en-GB"/>
              </w:rPr>
              <w:t xml:space="preserve">, AH </w:t>
            </w:r>
            <w:proofErr w:type="spellStart"/>
            <w:r w:rsidRPr="00EE0CC8">
              <w:rPr>
                <w:rFonts w:ascii="Times New Roman" w:hAnsi="Times New Roman"/>
                <w:sz w:val="24"/>
                <w:szCs w:val="24"/>
                <w:lang w:val="en-GB" w:eastAsia="en-GB"/>
              </w:rPr>
              <w:t>Kazemi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Motlagh</w:t>
            </w:r>
            <w:proofErr w:type="spellEnd"/>
            <w:r w:rsidRPr="00EE0CC8">
              <w:rPr>
                <w:rFonts w:ascii="Times New Roman" w:hAnsi="Times New Roman"/>
                <w:sz w:val="24"/>
                <w:szCs w:val="24"/>
                <w:lang w:val="en-GB" w:eastAsia="en-GB"/>
              </w:rPr>
              <w:t xml:space="preserve">, SZ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F Shahi, J Wang, L Hou, ...</w:t>
            </w:r>
          </w:p>
          <w:p w14:paraId="7DEAEB7D"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Pain Research and Management 2020</w:t>
            </w:r>
          </w:p>
          <w:p w14:paraId="3859275A"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05EACE7D" w14:textId="77777777" w:rsidTr="00EE0CC8">
        <w:trPr>
          <w:divId w:val="828403035"/>
        </w:trPr>
        <w:tc>
          <w:tcPr>
            <w:tcW w:w="8282" w:type="dxa"/>
            <w:shd w:val="clear" w:color="auto" w:fill="auto"/>
          </w:tcPr>
          <w:p w14:paraId="03588C6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lastRenderedPageBreak/>
              <w:t xml:space="preserve">The Efficacy of Boswellia </w:t>
            </w:r>
            <w:proofErr w:type="spellStart"/>
            <w:r w:rsidRPr="00EE0CC8">
              <w:rPr>
                <w:rFonts w:ascii="Times New Roman" w:hAnsi="Times New Roman"/>
                <w:sz w:val="24"/>
                <w:szCs w:val="24"/>
                <w:lang w:val="en-GB" w:eastAsia="en-GB"/>
              </w:rPr>
              <w:t>carterii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Oleogel</w:t>
            </w:r>
            <w:proofErr w:type="spellEnd"/>
            <w:r w:rsidRPr="00EE0CC8">
              <w:rPr>
                <w:rFonts w:ascii="Times New Roman" w:hAnsi="Times New Roman"/>
                <w:sz w:val="24"/>
                <w:szCs w:val="24"/>
                <w:lang w:val="en-GB" w:eastAsia="en-GB"/>
              </w:rPr>
              <w:t xml:space="preserve"> in Pain Relief and Functional Improvement Among Patients with Carpal Tunnel Syndrome: A Triple-Blind Randomized, Controlled Trial</w:t>
            </w:r>
          </w:p>
          <w:p w14:paraId="77101506"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Karimi, S Rohani, M </w:t>
            </w:r>
            <w:proofErr w:type="spellStart"/>
            <w:r w:rsidRPr="00EE0CC8">
              <w:rPr>
                <w:rFonts w:ascii="Times New Roman" w:hAnsi="Times New Roman"/>
                <w:sz w:val="24"/>
                <w:szCs w:val="24"/>
                <w:lang w:val="en-GB" w:eastAsia="en-GB"/>
              </w:rPr>
              <w:t>Ghahvechi</w:t>
            </w:r>
            <w:proofErr w:type="spellEnd"/>
            <w:r w:rsidRPr="00EE0CC8">
              <w:rPr>
                <w:rFonts w:ascii="Times New Roman" w:hAnsi="Times New Roman"/>
                <w:sz w:val="24"/>
                <w:szCs w:val="24"/>
                <w:lang w:val="en-GB" w:eastAsia="en-GB"/>
              </w:rPr>
              <w:t xml:space="preserve"> Akbari, E </w:t>
            </w:r>
            <w:proofErr w:type="spellStart"/>
            <w:r w:rsidRPr="00EE0CC8">
              <w:rPr>
                <w:rFonts w:ascii="Times New Roman" w:hAnsi="Times New Roman"/>
                <w:sz w:val="24"/>
                <w:szCs w:val="24"/>
                <w:lang w:val="en-GB" w:eastAsia="en-GB"/>
              </w:rPr>
              <w:t>Kargozar</w:t>
            </w:r>
            <w:proofErr w:type="spellEnd"/>
            <w:r w:rsidRPr="00EE0CC8">
              <w:rPr>
                <w:rFonts w:ascii="Times New Roman" w:hAnsi="Times New Roman"/>
                <w:sz w:val="24"/>
                <w:szCs w:val="24"/>
                <w:lang w:val="en-GB" w:eastAsia="en-GB"/>
              </w:rPr>
              <w:t xml:space="preserve">, A </w:t>
            </w:r>
            <w:proofErr w:type="spellStart"/>
            <w:r w:rsidRPr="00EE0CC8">
              <w:rPr>
                <w:rFonts w:ascii="Times New Roman" w:hAnsi="Times New Roman"/>
                <w:sz w:val="24"/>
                <w:szCs w:val="24"/>
                <w:lang w:val="en-GB" w:eastAsia="en-GB"/>
              </w:rPr>
              <w:t>Zargaran</w:t>
            </w:r>
            <w:proofErr w:type="spellEnd"/>
            <w:r w:rsidRPr="00EE0CC8">
              <w:rPr>
                <w:rFonts w:ascii="Times New Roman" w:hAnsi="Times New Roman"/>
                <w:sz w:val="24"/>
                <w:szCs w:val="24"/>
                <w:lang w:val="en-GB" w:eastAsia="en-GB"/>
              </w:rPr>
              <w:t>, ...</w:t>
            </w:r>
          </w:p>
          <w:p w14:paraId="3F0388C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Shiraz E-Medical Journal</w:t>
            </w:r>
          </w:p>
          <w:p w14:paraId="05A429F8"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0754DC4C" w14:textId="77777777" w:rsidTr="00EE0CC8">
        <w:trPr>
          <w:divId w:val="828403035"/>
        </w:trPr>
        <w:tc>
          <w:tcPr>
            <w:tcW w:w="8282" w:type="dxa"/>
            <w:shd w:val="clear" w:color="auto" w:fill="auto"/>
          </w:tcPr>
          <w:p w14:paraId="1C003827"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Visceral Manipulation in Resources of Persian Medicine</w:t>
            </w:r>
          </w:p>
          <w:p w14:paraId="4F76E01F"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P </w:t>
            </w:r>
            <w:proofErr w:type="spellStart"/>
            <w:r w:rsidRPr="00EE0CC8">
              <w:rPr>
                <w:rFonts w:ascii="Times New Roman" w:hAnsi="Times New Roman"/>
                <w:sz w:val="24"/>
                <w:szCs w:val="24"/>
                <w:lang w:val="en-GB" w:eastAsia="en-GB"/>
              </w:rPr>
              <w:t>Namiranian</w:t>
            </w:r>
            <w:proofErr w:type="spellEnd"/>
            <w:r w:rsidRPr="00EE0CC8">
              <w:rPr>
                <w:rFonts w:ascii="Times New Roman" w:hAnsi="Times New Roman"/>
                <w:sz w:val="24"/>
                <w:szCs w:val="24"/>
                <w:lang w:val="en-GB" w:eastAsia="en-GB"/>
              </w:rPr>
              <w:t xml:space="preserve">, M Karimi, 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AF </w:t>
            </w:r>
            <w:proofErr w:type="spellStart"/>
            <w:r w:rsidRPr="00EE0CC8">
              <w:rPr>
                <w:rFonts w:ascii="Times New Roman" w:hAnsi="Times New Roman"/>
                <w:sz w:val="24"/>
                <w:szCs w:val="24"/>
                <w:lang w:val="en-GB" w:eastAsia="en-GB"/>
              </w:rPr>
              <w:t>Garoos</w:t>
            </w:r>
            <w:proofErr w:type="spellEnd"/>
            <w:r w:rsidRPr="00EE0CC8">
              <w:rPr>
                <w:rFonts w:ascii="Times New Roman" w:hAnsi="Times New Roman"/>
                <w:sz w:val="24"/>
                <w:szCs w:val="24"/>
                <w:lang w:val="en-GB" w:eastAsia="en-GB"/>
              </w:rPr>
              <w:t>, MH Ayati</w:t>
            </w:r>
          </w:p>
          <w:p w14:paraId="1E80E8B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Traditional and Integrative Medicine</w:t>
            </w:r>
          </w:p>
          <w:p w14:paraId="526BA990"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5E31F6B2" w14:textId="77777777" w:rsidTr="00EE0CC8">
        <w:trPr>
          <w:divId w:val="828403035"/>
        </w:trPr>
        <w:tc>
          <w:tcPr>
            <w:tcW w:w="8282" w:type="dxa"/>
            <w:shd w:val="clear" w:color="auto" w:fill="auto"/>
          </w:tcPr>
          <w:p w14:paraId="5D940110"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Short-term Efficacy of Ultrasonographic Guidance for Intra-articular Corticosteroid Injection in Hallux Rigidus: A Single-Blind Randomized Controlled Trial</w:t>
            </w:r>
          </w:p>
          <w:p w14:paraId="11F99829"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HR Fateh, M </w:t>
            </w:r>
            <w:proofErr w:type="spellStart"/>
            <w:r w:rsidRPr="00EE0CC8">
              <w:rPr>
                <w:rFonts w:ascii="Times New Roman" w:hAnsi="Times New Roman"/>
                <w:sz w:val="24"/>
                <w:szCs w:val="24"/>
                <w:lang w:val="en-GB" w:eastAsia="en-GB"/>
              </w:rPr>
              <w:t>Ghahvechi</w:t>
            </w:r>
            <w:proofErr w:type="spellEnd"/>
            <w:r w:rsidRPr="00EE0CC8">
              <w:rPr>
                <w:rFonts w:ascii="Times New Roman" w:hAnsi="Times New Roman"/>
                <w:sz w:val="24"/>
                <w:szCs w:val="24"/>
                <w:lang w:val="en-GB" w:eastAsia="en-GB"/>
              </w:rPr>
              <w:t xml:space="preserve"> Akbari, S </w:t>
            </w:r>
            <w:proofErr w:type="spellStart"/>
            <w:r w:rsidRPr="00EE0CC8">
              <w:rPr>
                <w:rFonts w:ascii="Times New Roman" w:hAnsi="Times New Roman"/>
                <w:sz w:val="24"/>
                <w:szCs w:val="24"/>
                <w:lang w:val="en-GB" w:eastAsia="en-GB"/>
              </w:rPr>
              <w:t>Kazemi</w:t>
            </w:r>
            <w:proofErr w:type="spellEnd"/>
            <w:r w:rsidRPr="00EE0CC8">
              <w:rPr>
                <w:rFonts w:ascii="Times New Roman" w:hAnsi="Times New Roman"/>
                <w:sz w:val="24"/>
                <w:szCs w:val="24"/>
                <w:lang w:val="en-GB" w:eastAsia="en-GB"/>
              </w:rPr>
              <w:t>, ...</w:t>
            </w:r>
          </w:p>
          <w:p w14:paraId="2F4F0C1A"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Foot &amp; Ankle International, 10711007211015988</w:t>
            </w:r>
          </w:p>
          <w:p w14:paraId="0690058F"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517C5595" w14:textId="77777777" w:rsidTr="00EE0CC8">
        <w:trPr>
          <w:divId w:val="828403035"/>
        </w:trPr>
        <w:tc>
          <w:tcPr>
            <w:tcW w:w="8282" w:type="dxa"/>
            <w:shd w:val="clear" w:color="auto" w:fill="auto"/>
          </w:tcPr>
          <w:p w14:paraId="3DD1E9E6"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Avascular Necrosis in Patients Recovering from COVID-19</w:t>
            </w:r>
          </w:p>
          <w:p w14:paraId="3906F139"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P </w:t>
            </w:r>
            <w:proofErr w:type="spellStart"/>
            <w:r w:rsidRPr="00EE0CC8">
              <w:rPr>
                <w:rFonts w:ascii="Times New Roman" w:hAnsi="Times New Roman"/>
                <w:sz w:val="24"/>
                <w:szCs w:val="24"/>
                <w:lang w:val="en-GB" w:eastAsia="en-GB"/>
              </w:rPr>
              <w:t>Namiranian</w:t>
            </w:r>
            <w:proofErr w:type="spellEnd"/>
            <w:r w:rsidRPr="00EE0CC8">
              <w:rPr>
                <w:rFonts w:ascii="Times New Roman" w:hAnsi="Times New Roman"/>
                <w:sz w:val="24"/>
                <w:szCs w:val="24"/>
                <w:lang w:val="en-GB" w:eastAsia="en-GB"/>
              </w:rPr>
              <w:t xml:space="preserve">, 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M Karimi, MH Ayati</w:t>
            </w:r>
          </w:p>
          <w:p w14:paraId="5A60FB49"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The American Journal of the Medical Sciences</w:t>
            </w:r>
          </w:p>
          <w:p w14:paraId="559508B8"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7E6401E4" w14:textId="77777777" w:rsidTr="00EE0CC8">
        <w:trPr>
          <w:divId w:val="828403035"/>
        </w:trPr>
        <w:tc>
          <w:tcPr>
            <w:tcW w:w="8282" w:type="dxa"/>
            <w:shd w:val="clear" w:color="auto" w:fill="auto"/>
          </w:tcPr>
          <w:p w14:paraId="29EC0DB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Ultrasound-guided versus blind subacromial bursa corticosteroid injection for paraplegic spinal cord injury patients with rotator cuff tendinopathy: a randomized, single-blind …</w:t>
            </w:r>
          </w:p>
          <w:p w14:paraId="5FD633F6"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SZ </w:t>
            </w:r>
            <w:proofErr w:type="spellStart"/>
            <w:r w:rsidRPr="00EE0CC8">
              <w:rPr>
                <w:rFonts w:ascii="Times New Roman" w:hAnsi="Times New Roman"/>
                <w:sz w:val="24"/>
                <w:szCs w:val="24"/>
                <w:lang w:val="en-GB" w:eastAsia="en-GB"/>
              </w:rPr>
              <w:t>Emami-Razavi</w:t>
            </w:r>
            <w:proofErr w:type="spellEnd"/>
            <w:r w:rsidRPr="00EE0CC8">
              <w:rPr>
                <w:rFonts w:ascii="Times New Roman" w:hAnsi="Times New Roman"/>
                <w:sz w:val="24"/>
                <w:szCs w:val="24"/>
                <w:lang w:val="en-GB" w:eastAsia="en-GB"/>
              </w:rPr>
              <w:t xml:space="preserve">, F </w:t>
            </w:r>
            <w:proofErr w:type="spellStart"/>
            <w:r w:rsidRPr="00EE0CC8">
              <w:rPr>
                <w:rFonts w:ascii="Times New Roman" w:hAnsi="Times New Roman"/>
                <w:sz w:val="24"/>
                <w:szCs w:val="24"/>
                <w:lang w:val="en-GB" w:eastAsia="en-GB"/>
              </w:rPr>
              <w:t>Torfi</w:t>
            </w:r>
            <w:proofErr w:type="spellEnd"/>
            <w:r w:rsidRPr="00EE0CC8">
              <w:rPr>
                <w:rFonts w:ascii="Times New Roman" w:hAnsi="Times New Roman"/>
                <w:sz w:val="24"/>
                <w:szCs w:val="24"/>
                <w:lang w:val="en-GB" w:eastAsia="en-GB"/>
              </w:rPr>
              <w:t xml:space="preserve">, NSB </w:t>
            </w:r>
            <w:proofErr w:type="spellStart"/>
            <w:r w:rsidRPr="00EE0CC8">
              <w:rPr>
                <w:rFonts w:ascii="Times New Roman" w:hAnsi="Times New Roman"/>
                <w:sz w:val="24"/>
                <w:szCs w:val="24"/>
                <w:lang w:val="en-GB" w:eastAsia="en-GB"/>
              </w:rPr>
              <w:t>Nazar</w:t>
            </w:r>
            <w:proofErr w:type="spellEnd"/>
            <w:r w:rsidRPr="00EE0CC8">
              <w:rPr>
                <w:rFonts w:ascii="Times New Roman" w:hAnsi="Times New Roman"/>
                <w:sz w:val="24"/>
                <w:szCs w:val="24"/>
                <w:lang w:val="en-GB" w:eastAsia="en-GB"/>
              </w:rPr>
              <w:t xml:space="preserve">, AA </w:t>
            </w:r>
            <w:proofErr w:type="spellStart"/>
            <w:r w:rsidRPr="00EE0CC8">
              <w:rPr>
                <w:rFonts w:ascii="Times New Roman" w:hAnsi="Times New Roman"/>
                <w:sz w:val="24"/>
                <w:szCs w:val="24"/>
                <w:lang w:val="en-GB" w:eastAsia="en-GB"/>
              </w:rPr>
              <w:t>Malekirad</w:t>
            </w:r>
            <w:proofErr w:type="spellEnd"/>
          </w:p>
          <w:p w14:paraId="37945D74"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International Journal of Neuroscience 131 (5), 445-452</w:t>
            </w:r>
          </w:p>
          <w:p w14:paraId="51D1F2FF"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07A09FE5" w14:textId="77777777" w:rsidTr="00EE0CC8">
        <w:trPr>
          <w:divId w:val="828403035"/>
        </w:trPr>
        <w:tc>
          <w:tcPr>
            <w:tcW w:w="8282" w:type="dxa"/>
            <w:shd w:val="clear" w:color="auto" w:fill="auto"/>
          </w:tcPr>
          <w:p w14:paraId="5DA97F30"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Acupuncture for Treatment of Overactive Bladder</w:t>
            </w:r>
          </w:p>
          <w:p w14:paraId="4A813BEA"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Hosseini, SZ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P </w:t>
            </w:r>
            <w:proofErr w:type="spellStart"/>
            <w:r w:rsidRPr="00EE0CC8">
              <w:rPr>
                <w:rFonts w:ascii="Times New Roman" w:hAnsi="Times New Roman"/>
                <w:sz w:val="24"/>
                <w:szCs w:val="24"/>
                <w:lang w:val="en-GB" w:eastAsia="en-GB"/>
              </w:rPr>
              <w:t>Aluru</w:t>
            </w:r>
            <w:proofErr w:type="spellEnd"/>
            <w:r w:rsidRPr="00EE0CC8">
              <w:rPr>
                <w:rFonts w:ascii="Times New Roman" w:hAnsi="Times New Roman"/>
                <w:sz w:val="24"/>
                <w:szCs w:val="24"/>
                <w:lang w:val="en-GB" w:eastAsia="en-GB"/>
              </w:rPr>
              <w:t xml:space="preserve">, F </w:t>
            </w:r>
            <w:proofErr w:type="spellStart"/>
            <w:r w:rsidRPr="00EE0CC8">
              <w:rPr>
                <w:rFonts w:ascii="Times New Roman" w:hAnsi="Times New Roman"/>
                <w:sz w:val="24"/>
                <w:szCs w:val="24"/>
                <w:lang w:val="en-GB" w:eastAsia="en-GB"/>
              </w:rPr>
              <w:t>Guitynavard</w:t>
            </w:r>
            <w:proofErr w:type="spellEnd"/>
          </w:p>
          <w:p w14:paraId="5AE453ED"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Translational Research Urology 3 (2), 48-53</w:t>
            </w:r>
          </w:p>
          <w:p w14:paraId="047495B9"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4A0F2648" w14:textId="77777777" w:rsidTr="00EE0CC8">
        <w:trPr>
          <w:divId w:val="828403035"/>
        </w:trPr>
        <w:tc>
          <w:tcPr>
            <w:tcW w:w="8282" w:type="dxa"/>
            <w:shd w:val="clear" w:color="auto" w:fill="auto"/>
          </w:tcPr>
          <w:p w14:paraId="3822C4D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A Review of Iranian Traditional Massage or </w:t>
            </w:r>
            <w:proofErr w:type="spellStart"/>
            <w:r w:rsidRPr="00EE0CC8">
              <w:rPr>
                <w:rFonts w:ascii="Times New Roman" w:hAnsi="Times New Roman"/>
                <w:sz w:val="24"/>
                <w:szCs w:val="24"/>
                <w:lang w:val="en-GB" w:eastAsia="en-GB"/>
              </w:rPr>
              <w:t>Dalk</w:t>
            </w:r>
            <w:proofErr w:type="spellEnd"/>
            <w:r w:rsidRPr="00EE0CC8">
              <w:rPr>
                <w:rFonts w:ascii="Times New Roman" w:hAnsi="Times New Roman"/>
                <w:sz w:val="24"/>
                <w:szCs w:val="24"/>
                <w:lang w:val="en-GB" w:eastAsia="en-GB"/>
              </w:rPr>
              <w:t xml:space="preserve"> and Chronic Low Back Pain</w:t>
            </w:r>
          </w:p>
          <w:p w14:paraId="28E581B6"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P </w:t>
            </w:r>
            <w:proofErr w:type="spellStart"/>
            <w:r w:rsidRPr="00EE0CC8">
              <w:rPr>
                <w:rFonts w:ascii="Times New Roman" w:hAnsi="Times New Roman"/>
                <w:sz w:val="24"/>
                <w:szCs w:val="24"/>
                <w:lang w:val="en-GB" w:eastAsia="en-GB"/>
              </w:rPr>
              <w:t>Namiranian</w:t>
            </w:r>
            <w:proofErr w:type="spellEnd"/>
            <w:r w:rsidRPr="00EE0CC8">
              <w:rPr>
                <w:rFonts w:ascii="Times New Roman" w:hAnsi="Times New Roman"/>
                <w:sz w:val="24"/>
                <w:szCs w:val="24"/>
                <w:lang w:val="en-GB" w:eastAsia="en-GB"/>
              </w:rPr>
              <w:t xml:space="preserve">, 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M Karimi, MH Ayati</w:t>
            </w:r>
          </w:p>
          <w:p w14:paraId="07ADD94B"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Archives of Physical Medicine and Rehabilitation 102 (4), e5</w:t>
            </w:r>
          </w:p>
          <w:p w14:paraId="3375D23C"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160B82A7" w14:textId="77777777" w:rsidTr="00EE0CC8">
        <w:trPr>
          <w:divId w:val="828403035"/>
        </w:trPr>
        <w:tc>
          <w:tcPr>
            <w:tcW w:w="8282" w:type="dxa"/>
            <w:shd w:val="clear" w:color="auto" w:fill="auto"/>
          </w:tcPr>
          <w:p w14:paraId="423C73D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Duloxetine for the prevention of oxaliplatin induced peripheral neuropathy: a randomized, placebo-controlled, double-blind clinical trial</w:t>
            </w:r>
          </w:p>
          <w:p w14:paraId="2435F214"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w:t>
            </w:r>
            <w:proofErr w:type="spellStart"/>
            <w:r w:rsidRPr="00EE0CC8">
              <w:rPr>
                <w:rFonts w:ascii="Times New Roman" w:hAnsi="Times New Roman"/>
                <w:sz w:val="24"/>
                <w:szCs w:val="24"/>
                <w:lang w:val="en-GB" w:eastAsia="en-GB"/>
              </w:rPr>
              <w:t>Aghili</w:t>
            </w:r>
            <w:proofErr w:type="spellEnd"/>
            <w:r w:rsidRPr="00EE0CC8">
              <w:rPr>
                <w:rFonts w:ascii="Times New Roman" w:hAnsi="Times New Roman"/>
                <w:sz w:val="24"/>
                <w:szCs w:val="24"/>
                <w:lang w:val="en-GB" w:eastAsia="en-GB"/>
              </w:rPr>
              <w:t xml:space="preserve">, NM </w:t>
            </w:r>
            <w:proofErr w:type="spellStart"/>
            <w:r w:rsidRPr="00EE0CC8">
              <w:rPr>
                <w:rFonts w:ascii="Times New Roman" w:hAnsi="Times New Roman"/>
                <w:sz w:val="24"/>
                <w:szCs w:val="24"/>
                <w:lang w:val="en-GB" w:eastAsia="en-GB"/>
              </w:rPr>
              <w:t>Darzikolaee</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Babaei</w:t>
            </w:r>
            <w:proofErr w:type="spellEnd"/>
            <w:r w:rsidRPr="00EE0CC8">
              <w:rPr>
                <w:rFonts w:ascii="Times New Roman" w:hAnsi="Times New Roman"/>
                <w:sz w:val="24"/>
                <w:szCs w:val="24"/>
                <w:lang w:val="en-GB" w:eastAsia="en-GB"/>
              </w:rPr>
              <w:t xml:space="preserve">, R </w:t>
            </w:r>
            <w:proofErr w:type="spellStart"/>
            <w:r w:rsidRPr="00EE0CC8">
              <w:rPr>
                <w:rFonts w:ascii="Times New Roman" w:hAnsi="Times New Roman"/>
                <w:sz w:val="24"/>
                <w:szCs w:val="24"/>
                <w:lang w:val="en-GB" w:eastAsia="en-GB"/>
              </w:rPr>
              <w:t>Ghalehtaki</w:t>
            </w:r>
            <w:proofErr w:type="spellEnd"/>
            <w:r w:rsidRPr="00EE0CC8">
              <w:rPr>
                <w:rFonts w:ascii="Times New Roman" w:hAnsi="Times New Roman"/>
                <w:sz w:val="24"/>
                <w:szCs w:val="24"/>
                <w:lang w:val="en-GB" w:eastAsia="en-GB"/>
              </w:rPr>
              <w:t xml:space="preserve">, F Farhan, 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w:t>
            </w:r>
          </w:p>
          <w:p w14:paraId="4494A85B"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79F70EBD" w14:textId="77777777" w:rsidTr="00EE0CC8">
        <w:trPr>
          <w:divId w:val="828403035"/>
        </w:trPr>
        <w:tc>
          <w:tcPr>
            <w:tcW w:w="8282" w:type="dxa"/>
            <w:shd w:val="clear" w:color="auto" w:fill="auto"/>
          </w:tcPr>
          <w:p w14:paraId="52A0011B"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Evaluation of physical medicine and rehabilitation course for undergraduate medical students: A mixed-methods study</w:t>
            </w:r>
          </w:p>
          <w:p w14:paraId="5F574ABD"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M Hosseini, SR </w:t>
            </w:r>
            <w:proofErr w:type="spellStart"/>
            <w:r w:rsidRPr="00EE0CC8">
              <w:rPr>
                <w:rFonts w:ascii="Times New Roman" w:hAnsi="Times New Roman"/>
                <w:sz w:val="24"/>
                <w:szCs w:val="24"/>
                <w:lang w:val="en-GB" w:eastAsia="en-GB"/>
              </w:rPr>
              <w:t>Dehgolan</w:t>
            </w:r>
            <w:proofErr w:type="spellEnd"/>
            <w:r w:rsidRPr="00EE0CC8">
              <w:rPr>
                <w:rFonts w:ascii="Times New Roman" w:hAnsi="Times New Roman"/>
                <w:sz w:val="24"/>
                <w:szCs w:val="24"/>
                <w:lang w:val="en-GB" w:eastAsia="en-GB"/>
              </w:rPr>
              <w:t xml:space="preserve">, N </w:t>
            </w:r>
            <w:proofErr w:type="spellStart"/>
            <w:r w:rsidRPr="00EE0CC8">
              <w:rPr>
                <w:rFonts w:ascii="Times New Roman" w:hAnsi="Times New Roman"/>
                <w:sz w:val="24"/>
                <w:szCs w:val="24"/>
                <w:lang w:val="en-GB" w:eastAsia="en-GB"/>
              </w:rPr>
              <w:t>Maghbouli</w:t>
            </w:r>
            <w:proofErr w:type="spellEnd"/>
          </w:p>
          <w:p w14:paraId="32DB1E03"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 of Education and Health Promotion 10</w:t>
            </w:r>
          </w:p>
          <w:p w14:paraId="1B1B1B67"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1B8D3C9D" w14:textId="77777777" w:rsidTr="00EE0CC8">
        <w:trPr>
          <w:divId w:val="828403035"/>
        </w:trPr>
        <w:tc>
          <w:tcPr>
            <w:tcW w:w="8282" w:type="dxa"/>
            <w:shd w:val="clear" w:color="auto" w:fill="auto"/>
          </w:tcPr>
          <w:p w14:paraId="15FD5E13" w14:textId="77777777" w:rsidR="00EE0CC8" w:rsidRPr="00EE0CC8" w:rsidRDefault="00EE0CC8" w:rsidP="00EE0CC8">
            <w:pPr>
              <w:widowControl/>
              <w:autoSpaceDE/>
              <w:autoSpaceDN/>
              <w:adjustRightInd/>
              <w:rPr>
                <w:rFonts w:ascii="Times New Roman" w:hAnsi="Times New Roman"/>
                <w:sz w:val="24"/>
                <w:szCs w:val="24"/>
                <w:rtl/>
                <w:lang w:val="en-GB" w:eastAsia="en-GB"/>
              </w:rPr>
            </w:pPr>
            <w:r w:rsidRPr="00EE0CC8">
              <w:rPr>
                <w:rFonts w:ascii="Times New Roman" w:hAnsi="Times New Roman"/>
                <w:sz w:val="24"/>
                <w:szCs w:val="24"/>
                <w:lang w:val="en-GB" w:eastAsia="en-GB"/>
              </w:rPr>
              <w:t xml:space="preserve">Efficacy of a 6-week supervised strengthening exercise program with </w:t>
            </w:r>
            <w:proofErr w:type="spellStart"/>
            <w:r w:rsidRPr="00EE0CC8">
              <w:rPr>
                <w:rFonts w:ascii="Times New Roman" w:hAnsi="Times New Roman"/>
                <w:sz w:val="24"/>
                <w:szCs w:val="24"/>
                <w:lang w:val="en-GB" w:eastAsia="en-GB"/>
              </w:rPr>
              <w:t>emg</w:t>
            </w:r>
            <w:proofErr w:type="spellEnd"/>
            <w:r w:rsidRPr="00EE0CC8">
              <w:rPr>
                <w:rFonts w:ascii="Times New Roman" w:hAnsi="Times New Roman"/>
                <w:sz w:val="24"/>
                <w:szCs w:val="24"/>
                <w:lang w:val="en-GB" w:eastAsia="en-GB"/>
              </w:rPr>
              <w:t>-biofeedback in patients with muscular dystrophy: A randomized controlled trial</w:t>
            </w:r>
          </w:p>
          <w:p w14:paraId="340ECAA8" w14:textId="77777777" w:rsidR="00EE0CC8" w:rsidRPr="00EE0CC8" w:rsidRDefault="00EE0CC8" w:rsidP="00EE0CC8">
            <w:pPr>
              <w:widowControl/>
              <w:autoSpaceDE/>
              <w:autoSpaceDN/>
              <w:adjustRightInd/>
              <w:rPr>
                <w:rFonts w:ascii="Times New Roman" w:hAnsi="Times New Roman"/>
                <w:sz w:val="24"/>
                <w:szCs w:val="24"/>
                <w:lang w:val="en-GB" w:eastAsia="en-GB"/>
              </w:rPr>
            </w:pPr>
            <w:proofErr w:type="spellStart"/>
            <w:r w:rsidRPr="00EE0CC8">
              <w:rPr>
                <w:rFonts w:ascii="Times New Roman" w:hAnsi="Times New Roman"/>
                <w:sz w:val="24"/>
                <w:szCs w:val="24"/>
                <w:lang w:val="en-GB" w:eastAsia="en-GB"/>
              </w:rPr>
              <w:t>Maghbouli</w:t>
            </w:r>
            <w:proofErr w:type="spellEnd"/>
            <w:r w:rsidRPr="00EE0CC8">
              <w:rPr>
                <w:rFonts w:ascii="Times New Roman" w:hAnsi="Times New Roman"/>
                <w:sz w:val="24"/>
                <w:szCs w:val="24"/>
                <w:lang w:val="en-GB" w:eastAsia="en-GB"/>
              </w:rPr>
              <w:t xml:space="preserve">, N., Shirzad, N., Fateh, H.R., (...),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S.Z., </w:t>
            </w:r>
            <w:proofErr w:type="spellStart"/>
            <w:r w:rsidRPr="00EE0CC8">
              <w:rPr>
                <w:rFonts w:ascii="Times New Roman" w:hAnsi="Times New Roman"/>
                <w:sz w:val="24"/>
                <w:szCs w:val="24"/>
                <w:lang w:val="en-GB" w:eastAsia="en-GB"/>
              </w:rPr>
              <w:t>Nafissi</w:t>
            </w:r>
            <w:proofErr w:type="spellEnd"/>
            <w:r w:rsidRPr="00EE0CC8">
              <w:rPr>
                <w:rFonts w:ascii="Times New Roman" w:hAnsi="Times New Roman"/>
                <w:sz w:val="24"/>
                <w:szCs w:val="24"/>
                <w:lang w:val="en-GB" w:eastAsia="en-GB"/>
              </w:rPr>
              <w:t>, S.</w:t>
            </w:r>
            <w:r w:rsidRPr="00EE0CC8">
              <w:rPr>
                <w:rFonts w:ascii="Times New Roman" w:hAnsi="Times New Roman"/>
                <w:sz w:val="24"/>
                <w:szCs w:val="24"/>
                <w:lang w:val="en-GB" w:eastAsia="en-GB"/>
              </w:rPr>
              <w:br/>
              <w:t>Muscles, Ligaments and Tendons Journal, 11(4), pp. 728-73</w:t>
            </w:r>
          </w:p>
          <w:p w14:paraId="36815B02"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6187B073" w14:textId="77777777" w:rsidTr="00EE0CC8">
        <w:trPr>
          <w:divId w:val="828403035"/>
        </w:trPr>
        <w:tc>
          <w:tcPr>
            <w:tcW w:w="8282" w:type="dxa"/>
            <w:shd w:val="clear" w:color="auto" w:fill="auto"/>
          </w:tcPr>
          <w:p w14:paraId="145B013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The efficacy of intra-articular botulinum-toxin injection in knee osteoarthritis: A systematic review and meta-analysis</w:t>
            </w:r>
          </w:p>
          <w:p w14:paraId="02498A73"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Hosseini, 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Kargozar</w:t>
            </w:r>
            <w:proofErr w:type="spellEnd"/>
            <w:r w:rsidRPr="00EE0CC8">
              <w:rPr>
                <w:rFonts w:ascii="Times New Roman" w:hAnsi="Times New Roman"/>
                <w:sz w:val="24"/>
                <w:szCs w:val="24"/>
                <w:lang w:val="en-GB" w:eastAsia="en-GB"/>
              </w:rPr>
              <w:t>, E., (...), Rahimi-</w:t>
            </w:r>
            <w:proofErr w:type="spellStart"/>
            <w:r w:rsidRPr="00EE0CC8">
              <w:rPr>
                <w:rFonts w:ascii="Times New Roman" w:hAnsi="Times New Roman"/>
                <w:sz w:val="24"/>
                <w:szCs w:val="24"/>
                <w:lang w:val="en-GB" w:eastAsia="en-GB"/>
              </w:rPr>
              <w:t>Dehgolan</w:t>
            </w:r>
            <w:proofErr w:type="spellEnd"/>
            <w:r w:rsidRPr="00EE0CC8">
              <w:rPr>
                <w:rFonts w:ascii="Times New Roman" w:hAnsi="Times New Roman"/>
                <w:sz w:val="24"/>
                <w:szCs w:val="24"/>
                <w:lang w:val="en-GB" w:eastAsia="en-GB"/>
              </w:rPr>
              <w:t xml:space="preserve">, S., </w:t>
            </w:r>
            <w:proofErr w:type="spellStart"/>
            <w:r w:rsidRPr="00EE0CC8">
              <w:rPr>
                <w:rFonts w:ascii="Times New Roman" w:hAnsi="Times New Roman"/>
                <w:sz w:val="24"/>
                <w:szCs w:val="24"/>
                <w:lang w:val="en-GB" w:eastAsia="en-GB"/>
              </w:rPr>
              <w:t>Maghbouli</w:t>
            </w:r>
            <w:proofErr w:type="spellEnd"/>
            <w:r w:rsidRPr="00EE0CC8">
              <w:rPr>
                <w:rFonts w:ascii="Times New Roman" w:hAnsi="Times New Roman"/>
                <w:sz w:val="24"/>
                <w:szCs w:val="24"/>
                <w:lang w:val="en-GB" w:eastAsia="en-GB"/>
              </w:rPr>
              <w:t>, N.</w:t>
            </w:r>
          </w:p>
          <w:p w14:paraId="5A51027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Muscles, Ligaments and Tendons Journal, 11(3), pp. 554-568</w:t>
            </w:r>
          </w:p>
          <w:p w14:paraId="70D975C3"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5DBE3FB9" w14:textId="77777777" w:rsidTr="00EE0CC8">
        <w:trPr>
          <w:divId w:val="828403035"/>
        </w:trPr>
        <w:tc>
          <w:tcPr>
            <w:tcW w:w="8282" w:type="dxa"/>
            <w:shd w:val="clear" w:color="auto" w:fill="auto"/>
          </w:tcPr>
          <w:p w14:paraId="2D891A4C"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lastRenderedPageBreak/>
              <w:t xml:space="preserve">Comparison of an Iranian Traditional Massage (Fateh Method) with Physiotherapy and Acupuncture for Patients with Chronic Low Back Pain: </w:t>
            </w:r>
            <w:proofErr w:type="gramStart"/>
            <w:r w:rsidRPr="00EE0CC8">
              <w:rPr>
                <w:rFonts w:ascii="Times New Roman" w:hAnsi="Times New Roman"/>
                <w:sz w:val="24"/>
                <w:szCs w:val="24"/>
                <w:lang w:val="en-GB" w:eastAsia="en-GB"/>
              </w:rPr>
              <w:t>a</w:t>
            </w:r>
            <w:proofErr w:type="gramEnd"/>
            <w:r w:rsidRPr="00EE0CC8">
              <w:rPr>
                <w:rFonts w:ascii="Times New Roman" w:hAnsi="Times New Roman"/>
                <w:sz w:val="24"/>
                <w:szCs w:val="24"/>
                <w:lang w:val="en-GB" w:eastAsia="en-GB"/>
              </w:rPr>
              <w:t xml:space="preserve"> Randomized Controlled Trial</w:t>
            </w:r>
          </w:p>
          <w:p w14:paraId="7FC2AC5F" w14:textId="77777777" w:rsidR="00EE0CC8" w:rsidRPr="00EE0CC8" w:rsidRDefault="00EE0CC8" w:rsidP="00EE0CC8">
            <w:pPr>
              <w:widowControl/>
              <w:autoSpaceDE/>
              <w:autoSpaceDN/>
              <w:adjustRightInd/>
              <w:rPr>
                <w:rFonts w:ascii="Times New Roman" w:hAnsi="Times New Roman"/>
                <w:sz w:val="24"/>
                <w:szCs w:val="24"/>
                <w:lang w:val="en-GB" w:eastAsia="en-GB"/>
              </w:rPr>
            </w:pPr>
            <w:proofErr w:type="spellStart"/>
            <w:r w:rsidRPr="00EE0CC8">
              <w:rPr>
                <w:rFonts w:ascii="Times New Roman" w:hAnsi="Times New Roman"/>
                <w:sz w:val="24"/>
                <w:szCs w:val="24"/>
                <w:lang w:val="en-GB" w:eastAsia="en-GB"/>
              </w:rPr>
              <w:t>Namiranian</w:t>
            </w:r>
            <w:proofErr w:type="spellEnd"/>
            <w:r w:rsidRPr="00EE0CC8">
              <w:rPr>
                <w:rFonts w:ascii="Times New Roman" w:hAnsi="Times New Roman"/>
                <w:sz w:val="24"/>
                <w:szCs w:val="24"/>
                <w:lang w:val="en-GB" w:eastAsia="en-GB"/>
              </w:rPr>
              <w:t xml:space="preserve">, P., Karimi, M.,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S.Z.E., </w:t>
            </w:r>
            <w:proofErr w:type="spellStart"/>
            <w:r w:rsidRPr="00EE0CC8">
              <w:rPr>
                <w:rFonts w:ascii="Times New Roman" w:hAnsi="Times New Roman"/>
                <w:sz w:val="24"/>
                <w:szCs w:val="24"/>
                <w:lang w:val="en-GB" w:eastAsia="en-GB"/>
              </w:rPr>
              <w:t>Garoos</w:t>
            </w:r>
            <w:proofErr w:type="spellEnd"/>
            <w:r w:rsidRPr="00EE0CC8">
              <w:rPr>
                <w:rFonts w:ascii="Times New Roman" w:hAnsi="Times New Roman"/>
                <w:sz w:val="24"/>
                <w:szCs w:val="24"/>
                <w:lang w:val="en-GB" w:eastAsia="en-GB"/>
              </w:rPr>
              <w:t>, A.F., Ayati, M.H.</w:t>
            </w:r>
          </w:p>
          <w:p w14:paraId="6A5BC5C0"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JAMS Journal of Acupuncture and Meridian Studies, 15(3), pp. 163-173</w:t>
            </w:r>
          </w:p>
        </w:tc>
      </w:tr>
      <w:tr w:rsidR="00EE0CC8" w:rsidRPr="00EE0CC8" w14:paraId="50709FF9" w14:textId="77777777" w:rsidTr="00EE0CC8">
        <w:trPr>
          <w:divId w:val="828403035"/>
        </w:trPr>
        <w:tc>
          <w:tcPr>
            <w:tcW w:w="8282" w:type="dxa"/>
            <w:shd w:val="clear" w:color="auto" w:fill="auto"/>
          </w:tcPr>
          <w:p w14:paraId="669F8867"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Duloxetine for the Prevention of Oxaliplatin Induced Peripheral Neuropathy: A Randomized, Placebo-Controlled, Double-blind Clinical Trial</w:t>
            </w:r>
          </w:p>
          <w:p w14:paraId="1140BC59" w14:textId="77777777" w:rsidR="00EE0CC8" w:rsidRPr="00EE0CC8" w:rsidRDefault="00EE0CC8" w:rsidP="00EE0CC8">
            <w:pPr>
              <w:widowControl/>
              <w:autoSpaceDE/>
              <w:autoSpaceDN/>
              <w:adjustRightInd/>
              <w:rPr>
                <w:rFonts w:ascii="Times New Roman" w:hAnsi="Times New Roman"/>
                <w:sz w:val="24"/>
                <w:szCs w:val="24"/>
                <w:lang w:val="en-GB" w:eastAsia="en-GB"/>
              </w:rPr>
            </w:pPr>
            <w:proofErr w:type="spellStart"/>
            <w:r w:rsidRPr="00EE0CC8">
              <w:rPr>
                <w:rFonts w:ascii="Times New Roman" w:hAnsi="Times New Roman"/>
                <w:sz w:val="24"/>
                <w:szCs w:val="24"/>
                <w:lang w:val="en-GB" w:eastAsia="en-GB"/>
              </w:rPr>
              <w:t>Aghili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Darzikolaee</w:t>
            </w:r>
            <w:proofErr w:type="spellEnd"/>
            <w:r w:rsidRPr="00EE0CC8">
              <w:rPr>
                <w:rFonts w:ascii="Times New Roman" w:hAnsi="Times New Roman"/>
                <w:sz w:val="24"/>
                <w:szCs w:val="24"/>
                <w:lang w:val="en-GB" w:eastAsia="en-GB"/>
              </w:rPr>
              <w:t xml:space="preserve">, N.M., </w:t>
            </w:r>
            <w:proofErr w:type="spellStart"/>
            <w:r w:rsidRPr="00EE0CC8">
              <w:rPr>
                <w:rFonts w:ascii="Times New Roman" w:hAnsi="Times New Roman"/>
                <w:sz w:val="24"/>
                <w:szCs w:val="24"/>
                <w:lang w:val="en-GB" w:eastAsia="en-GB"/>
              </w:rPr>
              <w:t>Babaei</w:t>
            </w:r>
            <w:proofErr w:type="spellEnd"/>
            <w:r w:rsidRPr="00EE0CC8">
              <w:rPr>
                <w:rFonts w:ascii="Times New Roman" w:hAnsi="Times New Roman"/>
                <w:sz w:val="24"/>
                <w:szCs w:val="24"/>
                <w:lang w:val="en-GB" w:eastAsia="en-GB"/>
              </w:rPr>
              <w:t>, M., (...), Bayani, R., Amiri, A.</w:t>
            </w:r>
          </w:p>
          <w:p w14:paraId="7B866F81"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 of Gastrointestinal Cancer</w:t>
            </w:r>
          </w:p>
          <w:p w14:paraId="6F70AB82"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5FF7E349" w14:textId="77777777" w:rsidTr="00EE0CC8">
        <w:trPr>
          <w:divId w:val="828403035"/>
        </w:trPr>
        <w:tc>
          <w:tcPr>
            <w:tcW w:w="8282" w:type="dxa"/>
            <w:shd w:val="clear" w:color="auto" w:fill="auto"/>
          </w:tcPr>
          <w:p w14:paraId="0BB5F624"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The prevalence of osteoporosis/osteopenia in patients with multiple sclerosis (MS): a systematic review and meta-analysis</w:t>
            </w:r>
          </w:p>
          <w:p w14:paraId="5EB07F05" w14:textId="77777777" w:rsidR="00EE0CC8" w:rsidRPr="00EE0CC8" w:rsidRDefault="00EE0CC8" w:rsidP="00EE0CC8">
            <w:pPr>
              <w:widowControl/>
              <w:autoSpaceDE/>
              <w:autoSpaceDN/>
              <w:adjustRightInd/>
              <w:rPr>
                <w:rFonts w:ascii="Times New Roman" w:hAnsi="Times New Roman"/>
                <w:sz w:val="24"/>
                <w:szCs w:val="24"/>
                <w:lang w:val="en-GB" w:eastAsia="en-GB"/>
              </w:rPr>
            </w:pP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Mirmosayyeb</w:t>
            </w:r>
            <w:proofErr w:type="spellEnd"/>
            <w:r w:rsidRPr="00EE0CC8">
              <w:rPr>
                <w:rFonts w:ascii="Times New Roman" w:hAnsi="Times New Roman"/>
                <w:sz w:val="24"/>
                <w:szCs w:val="24"/>
                <w:lang w:val="en-GB" w:eastAsia="en-GB"/>
              </w:rPr>
              <w:t xml:space="preserve">, O., Hosseini, M., </w:t>
            </w:r>
            <w:proofErr w:type="spellStart"/>
            <w:r w:rsidRPr="00EE0CC8">
              <w:rPr>
                <w:rFonts w:ascii="Times New Roman" w:hAnsi="Times New Roman"/>
                <w:sz w:val="24"/>
                <w:szCs w:val="24"/>
                <w:lang w:val="en-GB" w:eastAsia="en-GB"/>
              </w:rPr>
              <w:t>Vaheb</w:t>
            </w:r>
            <w:proofErr w:type="spellEnd"/>
            <w:r w:rsidRPr="00EE0CC8">
              <w:rPr>
                <w:rFonts w:ascii="Times New Roman" w:hAnsi="Times New Roman"/>
                <w:sz w:val="24"/>
                <w:szCs w:val="24"/>
                <w:lang w:val="en-GB" w:eastAsia="en-GB"/>
              </w:rPr>
              <w:t xml:space="preserve">, S.,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S.Z.E.</w:t>
            </w:r>
          </w:p>
          <w:p w14:paraId="3405C8A5"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Neurological Sciences, 43(6), pp. 3879-3892</w:t>
            </w:r>
          </w:p>
          <w:p w14:paraId="5CEF3602"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096C92E3" w14:textId="77777777" w:rsidTr="00EE0CC8">
        <w:trPr>
          <w:divId w:val="828403035"/>
        </w:trPr>
        <w:tc>
          <w:tcPr>
            <w:tcW w:w="8282" w:type="dxa"/>
            <w:shd w:val="clear" w:color="auto" w:fill="auto"/>
          </w:tcPr>
          <w:p w14:paraId="43D74B53"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The </w:t>
            </w:r>
            <w:proofErr w:type="spellStart"/>
            <w:r w:rsidRPr="00EE0CC8">
              <w:rPr>
                <w:rFonts w:ascii="Times New Roman" w:hAnsi="Times New Roman"/>
                <w:sz w:val="24"/>
                <w:szCs w:val="24"/>
                <w:lang w:val="en-GB" w:eastAsia="en-GB"/>
              </w:rPr>
              <w:t>MedRisk</w:t>
            </w:r>
            <w:proofErr w:type="spellEnd"/>
            <w:r w:rsidRPr="00EE0CC8">
              <w:rPr>
                <w:rFonts w:ascii="Times New Roman" w:hAnsi="Times New Roman"/>
                <w:sz w:val="24"/>
                <w:szCs w:val="24"/>
                <w:lang w:val="en-GB" w:eastAsia="en-GB"/>
              </w:rPr>
              <w:t xml:space="preserve"> instrument for measuring patient satisfaction with physical therapy care: A validation of the Persian-language version</w:t>
            </w:r>
          </w:p>
          <w:p w14:paraId="357186E5" w14:textId="77777777" w:rsidR="00EE0CC8" w:rsidRPr="00EE0CC8" w:rsidRDefault="00EE0CC8" w:rsidP="00EE0CC8">
            <w:pPr>
              <w:widowControl/>
              <w:autoSpaceDE/>
              <w:autoSpaceDN/>
              <w:adjustRightInd/>
              <w:rPr>
                <w:rFonts w:ascii="Times New Roman" w:hAnsi="Times New Roman"/>
                <w:sz w:val="24"/>
                <w:szCs w:val="24"/>
                <w:lang w:val="en-GB" w:eastAsia="en-GB"/>
              </w:rPr>
            </w:pPr>
            <w:proofErr w:type="spellStart"/>
            <w:r w:rsidRPr="00EE0CC8">
              <w:rPr>
                <w:rFonts w:ascii="Times New Roman" w:hAnsi="Times New Roman"/>
                <w:sz w:val="24"/>
                <w:szCs w:val="24"/>
                <w:lang w:val="en-GB" w:eastAsia="en-GB"/>
              </w:rPr>
              <w:t>Nakhostin</w:t>
            </w:r>
            <w:proofErr w:type="spellEnd"/>
            <w:r w:rsidRPr="00EE0CC8">
              <w:rPr>
                <w:rFonts w:ascii="Times New Roman" w:hAnsi="Times New Roman"/>
                <w:sz w:val="24"/>
                <w:szCs w:val="24"/>
                <w:lang w:val="en-GB" w:eastAsia="en-GB"/>
              </w:rPr>
              <w:t xml:space="preserve"> Ansari, N., Naghdi, S., Alaei, P., (...), </w:t>
            </w:r>
            <w:proofErr w:type="spellStart"/>
            <w:r w:rsidRPr="00EE0CC8">
              <w:rPr>
                <w:rFonts w:ascii="Times New Roman" w:hAnsi="Times New Roman"/>
                <w:sz w:val="24"/>
                <w:szCs w:val="24"/>
                <w:lang w:val="en-GB" w:eastAsia="en-GB"/>
              </w:rPr>
              <w:t>Moghimi</w:t>
            </w:r>
            <w:proofErr w:type="spellEnd"/>
            <w:r w:rsidRPr="00EE0CC8">
              <w:rPr>
                <w:rFonts w:ascii="Times New Roman" w:hAnsi="Times New Roman"/>
                <w:sz w:val="24"/>
                <w:szCs w:val="24"/>
                <w:lang w:val="en-GB" w:eastAsia="en-GB"/>
              </w:rPr>
              <w:t>, E., Beattie, P.</w:t>
            </w:r>
          </w:p>
          <w:p w14:paraId="5F50CD91"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Physiotherapy Theory and Practice, 38(2), pp. 355-364</w:t>
            </w:r>
          </w:p>
          <w:p w14:paraId="39EB0D5E"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0E2D19D5" w14:textId="77777777" w:rsidTr="00EE0CC8">
        <w:trPr>
          <w:divId w:val="828403035"/>
        </w:trPr>
        <w:tc>
          <w:tcPr>
            <w:tcW w:w="8282" w:type="dxa"/>
            <w:shd w:val="clear" w:color="auto" w:fill="auto"/>
          </w:tcPr>
          <w:p w14:paraId="254BC9BC"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Percutaneous posterior tibial nerve stimulation (PTNS) for lower urinary tract symptoms (LUTSs) treatment in patients with multiple sclerosis (MS): A systematic review and meta-analysis</w:t>
            </w:r>
          </w:p>
          <w:p w14:paraId="6786FEC5" w14:textId="77777777" w:rsidR="00EE0CC8" w:rsidRPr="00EE0CC8" w:rsidRDefault="00EE0CC8" w:rsidP="00EE0CC8">
            <w:pPr>
              <w:widowControl/>
              <w:autoSpaceDE/>
              <w:autoSpaceDN/>
              <w:adjustRightInd/>
              <w:rPr>
                <w:rFonts w:ascii="Times New Roman" w:hAnsi="Times New Roman"/>
                <w:sz w:val="24"/>
                <w:szCs w:val="24"/>
                <w:lang w:val="en-GB" w:eastAsia="en-GB"/>
              </w:rPr>
            </w:pPr>
            <w:proofErr w:type="spellStart"/>
            <w:r w:rsidRPr="00EE0CC8">
              <w:rPr>
                <w:rFonts w:ascii="Times New Roman" w:hAnsi="Times New Roman"/>
                <w:sz w:val="24"/>
                <w:szCs w:val="24"/>
                <w:lang w:val="en-GB" w:eastAsia="en-GB"/>
              </w:rPr>
              <w:t>Guitynavard</w:t>
            </w:r>
            <w:proofErr w:type="spellEnd"/>
            <w:r w:rsidRPr="00EE0CC8">
              <w:rPr>
                <w:rFonts w:ascii="Times New Roman" w:hAnsi="Times New Roman"/>
                <w:sz w:val="24"/>
                <w:szCs w:val="24"/>
                <w:lang w:val="en-GB" w:eastAsia="en-GB"/>
              </w:rPr>
              <w:t xml:space="preserve">, F., </w:t>
            </w:r>
            <w:proofErr w:type="spellStart"/>
            <w:r w:rsidRPr="00EE0CC8">
              <w:rPr>
                <w:rFonts w:ascii="Times New Roman" w:hAnsi="Times New Roman"/>
                <w:sz w:val="24"/>
                <w:szCs w:val="24"/>
                <w:lang w:val="en-GB" w:eastAsia="en-GB"/>
              </w:rPr>
              <w:t>Mirmosayyeb</w:t>
            </w:r>
            <w:proofErr w:type="spellEnd"/>
            <w:r w:rsidRPr="00EE0CC8">
              <w:rPr>
                <w:rFonts w:ascii="Times New Roman" w:hAnsi="Times New Roman"/>
                <w:sz w:val="24"/>
                <w:szCs w:val="24"/>
                <w:lang w:val="en-GB" w:eastAsia="en-GB"/>
              </w:rPr>
              <w:t xml:space="preserve">, O.,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E.R.V., (...), </w:t>
            </w:r>
            <w:proofErr w:type="spellStart"/>
            <w:r w:rsidRPr="00EE0CC8">
              <w:rPr>
                <w:rFonts w:ascii="Times New Roman" w:hAnsi="Times New Roman"/>
                <w:sz w:val="24"/>
                <w:szCs w:val="24"/>
                <w:lang w:val="en-GB" w:eastAsia="en-GB"/>
              </w:rPr>
              <w:t>Ghajarzadeh</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M.</w:t>
            </w:r>
          </w:p>
          <w:p w14:paraId="40E8C4BA"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Multiple Sclerosis and Related Disorders, 58,103392</w:t>
            </w:r>
          </w:p>
          <w:p w14:paraId="3CCFE265"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4FDC4FD6" w14:textId="77777777" w:rsidTr="00EE0CC8">
        <w:trPr>
          <w:divId w:val="828403035"/>
        </w:trPr>
        <w:tc>
          <w:tcPr>
            <w:tcW w:w="8282" w:type="dxa"/>
            <w:shd w:val="clear" w:color="auto" w:fill="auto"/>
          </w:tcPr>
          <w:p w14:paraId="7344AB63"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Musculoskeletal symptoms in patients with long COVID: A cross-sectional study on Iranian patients</w:t>
            </w:r>
          </w:p>
          <w:p w14:paraId="2C6FD8D9" w14:textId="77777777" w:rsidR="00EE0CC8" w:rsidRPr="00EE0CC8" w:rsidRDefault="00EE0CC8" w:rsidP="00EE0CC8">
            <w:pPr>
              <w:widowControl/>
              <w:autoSpaceDE/>
              <w:autoSpaceDN/>
              <w:adjustRightInd/>
              <w:rPr>
                <w:rFonts w:ascii="Times New Roman" w:hAnsi="Times New Roman"/>
                <w:sz w:val="24"/>
                <w:szCs w:val="24"/>
                <w:lang w:val="en-GB" w:eastAsia="en-GB"/>
              </w:rPr>
            </w:pP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Haghparast</w:t>
            </w:r>
            <w:proofErr w:type="spellEnd"/>
            <w:r w:rsidRPr="00EE0CC8">
              <w:rPr>
                <w:rFonts w:ascii="Times New Roman" w:hAnsi="Times New Roman"/>
                <w:sz w:val="24"/>
                <w:szCs w:val="24"/>
                <w:lang w:val="en-GB" w:eastAsia="en-GB"/>
              </w:rPr>
              <w:t xml:space="preserve">, A., </w:t>
            </w:r>
            <w:proofErr w:type="spellStart"/>
            <w:r w:rsidRPr="00EE0CC8">
              <w:rPr>
                <w:rFonts w:ascii="Times New Roman" w:hAnsi="Times New Roman"/>
                <w:sz w:val="24"/>
                <w:szCs w:val="24"/>
                <w:lang w:val="en-GB" w:eastAsia="en-GB"/>
              </w:rPr>
              <w:t>Nakhostin</w:t>
            </w:r>
            <w:proofErr w:type="spellEnd"/>
            <w:r w:rsidRPr="00EE0CC8">
              <w:rPr>
                <w:rFonts w:ascii="Times New Roman" w:hAnsi="Times New Roman"/>
                <w:sz w:val="24"/>
                <w:szCs w:val="24"/>
                <w:lang w:val="en-GB" w:eastAsia="en-GB"/>
              </w:rPr>
              <w:t xml:space="preserve">-Ansari, A.,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S.Z., Hosseini, M.</w:t>
            </w:r>
            <w:hyperlink r:id="rId42" w:tgtFrame="_blank" w:history="1">
              <w:r w:rsidRPr="00EE0CC8">
                <w:rPr>
                  <w:rFonts w:ascii="Times New Roman" w:hAnsi="Times New Roman"/>
                  <w:sz w:val="24"/>
                  <w:szCs w:val="24"/>
                  <w:u w:val="single"/>
                  <w:lang w:val="en-GB" w:eastAsia="en-GB"/>
                </w:rPr>
                <w:br/>
              </w:r>
              <w:proofErr w:type="spellStart"/>
              <w:r w:rsidRPr="00EE0CC8">
                <w:rPr>
                  <w:rFonts w:ascii="Times New Roman" w:hAnsi="Times New Roman"/>
                  <w:sz w:val="24"/>
                  <w:szCs w:val="24"/>
                  <w:u w:val="single"/>
                  <w:lang w:val="en-GB" w:eastAsia="en-GB"/>
                </w:rPr>
                <w:t>Heliyon</w:t>
              </w:r>
              <w:proofErr w:type="spellEnd"/>
            </w:hyperlink>
            <w:r w:rsidRPr="00EE0CC8">
              <w:rPr>
                <w:rFonts w:ascii="Times New Roman" w:hAnsi="Times New Roman"/>
                <w:sz w:val="24"/>
                <w:szCs w:val="24"/>
                <w:lang w:val="en-GB" w:eastAsia="en-GB"/>
              </w:rPr>
              <w:t>, 8(8</w:t>
            </w:r>
            <w:proofErr w:type="gramStart"/>
            <w:r w:rsidRPr="00EE0CC8">
              <w:rPr>
                <w:rFonts w:ascii="Times New Roman" w:hAnsi="Times New Roman"/>
                <w:sz w:val="24"/>
                <w:szCs w:val="24"/>
                <w:lang w:val="en-GB" w:eastAsia="en-GB"/>
              </w:rPr>
              <w:t>),e</w:t>
            </w:r>
            <w:proofErr w:type="gramEnd"/>
            <w:r w:rsidRPr="00EE0CC8">
              <w:rPr>
                <w:rFonts w:ascii="Times New Roman" w:hAnsi="Times New Roman"/>
                <w:sz w:val="24"/>
                <w:szCs w:val="24"/>
                <w:lang w:val="en-GB" w:eastAsia="en-GB"/>
              </w:rPr>
              <w:t>10148</w:t>
            </w:r>
          </w:p>
          <w:p w14:paraId="59DEB540"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66E98E8C" w14:textId="77777777" w:rsidTr="00EE0CC8">
        <w:trPr>
          <w:divId w:val="828403035"/>
        </w:trPr>
        <w:tc>
          <w:tcPr>
            <w:tcW w:w="8282" w:type="dxa"/>
            <w:shd w:val="clear" w:color="auto" w:fill="auto"/>
          </w:tcPr>
          <w:p w14:paraId="51EF9AAF"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Effects of </w:t>
            </w:r>
            <w:proofErr w:type="spellStart"/>
            <w:r w:rsidRPr="00EE0CC8">
              <w:rPr>
                <w:rFonts w:ascii="Times New Roman" w:hAnsi="Times New Roman"/>
                <w:sz w:val="24"/>
                <w:szCs w:val="24"/>
                <w:lang w:val="en-GB" w:eastAsia="en-GB"/>
              </w:rPr>
              <w:t>Nonconsecutive</w:t>
            </w:r>
            <w:proofErr w:type="spellEnd"/>
            <w:r w:rsidRPr="00EE0CC8">
              <w:rPr>
                <w:rFonts w:ascii="Times New Roman" w:hAnsi="Times New Roman"/>
                <w:sz w:val="24"/>
                <w:szCs w:val="24"/>
                <w:lang w:val="en-GB" w:eastAsia="en-GB"/>
              </w:rPr>
              <w:t xml:space="preserve"> Sessions of Transcranial Direct Current Stimulation and Stationary Cycling on Walking Capacity in Individuals </w:t>
            </w:r>
            <w:proofErr w:type="gramStart"/>
            <w:r w:rsidRPr="00EE0CC8">
              <w:rPr>
                <w:rFonts w:ascii="Times New Roman" w:hAnsi="Times New Roman"/>
                <w:sz w:val="24"/>
                <w:szCs w:val="24"/>
                <w:lang w:val="en-GB" w:eastAsia="en-GB"/>
              </w:rPr>
              <w:t>With</w:t>
            </w:r>
            <w:proofErr w:type="gramEnd"/>
            <w:r w:rsidRPr="00EE0CC8">
              <w:rPr>
                <w:rFonts w:ascii="Times New Roman" w:hAnsi="Times New Roman"/>
                <w:sz w:val="24"/>
                <w:szCs w:val="24"/>
                <w:lang w:val="en-GB" w:eastAsia="en-GB"/>
              </w:rPr>
              <w:t xml:space="preserve"> Multiple Sclerosis</w:t>
            </w:r>
            <w:r w:rsidRPr="00EE0CC8">
              <w:rPr>
                <w:rFonts w:ascii="Times New Roman" w:hAnsi="Times New Roman"/>
                <w:sz w:val="24"/>
                <w:szCs w:val="24"/>
                <w:lang w:val="en-GB" w:eastAsia="en-GB"/>
              </w:rPr>
              <w:br/>
            </w:r>
            <w:proofErr w:type="spellStart"/>
            <w:r w:rsidRPr="00EE0CC8">
              <w:rPr>
                <w:rFonts w:ascii="Times New Roman" w:hAnsi="Times New Roman"/>
                <w:sz w:val="24"/>
                <w:szCs w:val="24"/>
                <w:lang w:val="en-GB" w:eastAsia="en-GB"/>
              </w:rPr>
              <w:t>Rahimibarghani</w:t>
            </w:r>
            <w:proofErr w:type="spellEnd"/>
            <w:r w:rsidRPr="00EE0CC8">
              <w:rPr>
                <w:rFonts w:ascii="Times New Roman" w:hAnsi="Times New Roman"/>
                <w:sz w:val="24"/>
                <w:szCs w:val="24"/>
                <w:lang w:val="en-GB" w:eastAsia="en-GB"/>
              </w:rPr>
              <w:t xml:space="preserve">, S.,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Emami-Razavi</w:t>
            </w:r>
            <w:proofErr w:type="spellEnd"/>
            <w:r w:rsidRPr="00EE0CC8">
              <w:rPr>
                <w:rFonts w:ascii="Times New Roman" w:hAnsi="Times New Roman"/>
                <w:sz w:val="24"/>
                <w:szCs w:val="24"/>
                <w:lang w:val="en-GB" w:eastAsia="en-GB"/>
              </w:rPr>
              <w:t>, S.Z., (...), Rahimi-</w:t>
            </w:r>
            <w:proofErr w:type="spellStart"/>
            <w:r w:rsidRPr="00EE0CC8">
              <w:rPr>
                <w:rFonts w:ascii="Times New Roman" w:hAnsi="Times New Roman"/>
                <w:sz w:val="24"/>
                <w:szCs w:val="24"/>
                <w:lang w:val="en-GB" w:eastAsia="en-GB"/>
              </w:rPr>
              <w:t>Dehgolan</w:t>
            </w:r>
            <w:proofErr w:type="spellEnd"/>
            <w:r w:rsidRPr="00EE0CC8">
              <w:rPr>
                <w:rFonts w:ascii="Times New Roman" w:hAnsi="Times New Roman"/>
                <w:sz w:val="24"/>
                <w:szCs w:val="24"/>
                <w:lang w:val="en-GB" w:eastAsia="en-GB"/>
              </w:rPr>
              <w:t>, S., Fateh, H.R.</w:t>
            </w:r>
            <w:r w:rsidRPr="00EE0CC8">
              <w:rPr>
                <w:rFonts w:ascii="Times New Roman" w:hAnsi="Times New Roman"/>
                <w:sz w:val="24"/>
                <w:szCs w:val="24"/>
                <w:lang w:val="en-GB" w:eastAsia="en-GB"/>
              </w:rPr>
              <w:br/>
              <w:t>International Journal of MS Care, 24(5), pp. 202-208</w:t>
            </w:r>
          </w:p>
          <w:p w14:paraId="700E1286"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7379E1FE" w14:textId="77777777" w:rsidTr="00EE0CC8">
        <w:trPr>
          <w:divId w:val="828403035"/>
        </w:trPr>
        <w:tc>
          <w:tcPr>
            <w:tcW w:w="8282" w:type="dxa"/>
            <w:shd w:val="clear" w:color="auto" w:fill="auto"/>
          </w:tcPr>
          <w:p w14:paraId="290E720B"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Quantitative Changes in Gait Parameters after Cycling among Multiple Sclerosis Patients with </w:t>
            </w:r>
            <w:proofErr w:type="spellStart"/>
            <w:proofErr w:type="gramStart"/>
            <w:r w:rsidRPr="00EE0CC8">
              <w:rPr>
                <w:rFonts w:ascii="Times New Roman" w:hAnsi="Times New Roman"/>
                <w:sz w:val="24"/>
                <w:szCs w:val="24"/>
                <w:lang w:val="en-GB" w:eastAsia="en-GB"/>
              </w:rPr>
              <w:t>Ataxia:A</w:t>
            </w:r>
            <w:proofErr w:type="spellEnd"/>
            <w:proofErr w:type="gramEnd"/>
            <w:r w:rsidRPr="00EE0CC8">
              <w:rPr>
                <w:rFonts w:ascii="Times New Roman" w:hAnsi="Times New Roman"/>
                <w:sz w:val="24"/>
                <w:szCs w:val="24"/>
                <w:lang w:val="en-GB" w:eastAsia="en-GB"/>
              </w:rPr>
              <w:t xml:space="preserve"> Pilot Study</w:t>
            </w:r>
          </w:p>
          <w:p w14:paraId="2A39DA07" w14:textId="77777777" w:rsidR="00EE0CC8" w:rsidRPr="00EE0CC8" w:rsidRDefault="00EE0CC8" w:rsidP="00EE0CC8">
            <w:pPr>
              <w:widowControl/>
              <w:autoSpaceDE/>
              <w:autoSpaceDN/>
              <w:adjustRightInd/>
              <w:rPr>
                <w:rFonts w:ascii="Times New Roman" w:hAnsi="Times New Roman"/>
                <w:sz w:val="24"/>
                <w:szCs w:val="24"/>
                <w:lang w:val="en-GB" w:eastAsia="en-GB"/>
              </w:rPr>
            </w:pPr>
            <w:proofErr w:type="spellStart"/>
            <w:r w:rsidRPr="00EE0CC8">
              <w:rPr>
                <w:rFonts w:ascii="Times New Roman" w:hAnsi="Times New Roman"/>
                <w:sz w:val="24"/>
                <w:szCs w:val="24"/>
                <w:lang w:val="en-GB" w:eastAsia="en-GB"/>
              </w:rPr>
              <w:t>Rahimibarghani</w:t>
            </w:r>
            <w:proofErr w:type="spellEnd"/>
            <w:r w:rsidRPr="00EE0CC8">
              <w:rPr>
                <w:rFonts w:ascii="Times New Roman" w:hAnsi="Times New Roman"/>
                <w:sz w:val="24"/>
                <w:szCs w:val="24"/>
                <w:lang w:val="en-GB" w:eastAsia="en-GB"/>
              </w:rPr>
              <w:t xml:space="preserve">, S., </w:t>
            </w:r>
            <w:proofErr w:type="spellStart"/>
            <w:r w:rsidRPr="00EE0CC8">
              <w:rPr>
                <w:rFonts w:ascii="Times New Roman" w:hAnsi="Times New Roman"/>
                <w:sz w:val="24"/>
                <w:szCs w:val="24"/>
                <w:lang w:val="en-GB" w:eastAsia="en-GB"/>
              </w:rPr>
              <w:t>Emami-Razavi</w:t>
            </w:r>
            <w:proofErr w:type="spellEnd"/>
            <w:r w:rsidRPr="00EE0CC8">
              <w:rPr>
                <w:rFonts w:ascii="Times New Roman" w:hAnsi="Times New Roman"/>
                <w:sz w:val="24"/>
                <w:szCs w:val="24"/>
                <w:lang w:val="en-GB" w:eastAsia="en-GB"/>
              </w:rPr>
              <w:t xml:space="preserve">, S.Z., Naser </w:t>
            </w:r>
            <w:proofErr w:type="spellStart"/>
            <w:r w:rsidRPr="00EE0CC8">
              <w:rPr>
                <w:rFonts w:ascii="Times New Roman" w:hAnsi="Times New Roman"/>
                <w:sz w:val="24"/>
                <w:szCs w:val="24"/>
                <w:lang w:val="en-GB" w:eastAsia="en-GB"/>
              </w:rPr>
              <w:t>Moghadasi</w:t>
            </w:r>
            <w:proofErr w:type="spellEnd"/>
            <w:r w:rsidRPr="00EE0CC8">
              <w:rPr>
                <w:rFonts w:ascii="Times New Roman" w:hAnsi="Times New Roman"/>
                <w:sz w:val="24"/>
                <w:szCs w:val="24"/>
                <w:lang w:val="en-GB" w:eastAsia="en-GB"/>
              </w:rPr>
              <w:t xml:space="preserve">, A., (...), </w:t>
            </w:r>
            <w:proofErr w:type="spellStart"/>
            <w:r w:rsidRPr="00EE0CC8">
              <w:rPr>
                <w:rFonts w:ascii="Times New Roman" w:hAnsi="Times New Roman"/>
                <w:sz w:val="24"/>
                <w:szCs w:val="24"/>
                <w:lang w:val="en-GB" w:eastAsia="en-GB"/>
              </w:rPr>
              <w:t>Shojaee</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Fard</w:t>
            </w:r>
            <w:proofErr w:type="spellEnd"/>
            <w:r w:rsidRPr="00EE0CC8">
              <w:rPr>
                <w:rFonts w:ascii="Times New Roman" w:hAnsi="Times New Roman"/>
                <w:sz w:val="24"/>
                <w:szCs w:val="24"/>
                <w:lang w:val="en-GB" w:eastAsia="en-GB"/>
              </w:rPr>
              <w:t>, M., Rahimi-</w:t>
            </w:r>
            <w:proofErr w:type="spellStart"/>
            <w:proofErr w:type="gramStart"/>
            <w:r w:rsidRPr="00EE0CC8">
              <w:rPr>
                <w:rFonts w:ascii="Times New Roman" w:hAnsi="Times New Roman"/>
                <w:sz w:val="24"/>
                <w:szCs w:val="24"/>
                <w:lang w:val="en-GB" w:eastAsia="en-GB"/>
              </w:rPr>
              <w:t>Dehgolan</w:t>
            </w:r>
            <w:proofErr w:type="spellEnd"/>
            <w:r w:rsidRPr="00EE0CC8">
              <w:rPr>
                <w:rFonts w:ascii="Times New Roman" w:hAnsi="Times New Roman"/>
                <w:sz w:val="24"/>
                <w:szCs w:val="24"/>
                <w:lang w:val="en-GB" w:eastAsia="en-GB"/>
              </w:rPr>
              <w:t>,...</w:t>
            </w:r>
            <w:proofErr w:type="gramEnd"/>
          </w:p>
          <w:p w14:paraId="086E03B5"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 of Modern Rehabilitation, 16(4), pp. 355-363</w:t>
            </w:r>
          </w:p>
          <w:p w14:paraId="7F90DCF7"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0485243E" w14:textId="77777777" w:rsidTr="00EE0CC8">
        <w:trPr>
          <w:divId w:val="828403035"/>
        </w:trPr>
        <w:tc>
          <w:tcPr>
            <w:tcW w:w="8282" w:type="dxa"/>
            <w:shd w:val="clear" w:color="auto" w:fill="auto"/>
          </w:tcPr>
          <w:p w14:paraId="25DFCDA1"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The effects of supervision on the outcomes of exercise training in patients with ankylosing spondylitis: A single-blind randomized controlled trial</w:t>
            </w:r>
          </w:p>
          <w:p w14:paraId="15E052D0"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Hosseini, M., </w:t>
            </w:r>
            <w:proofErr w:type="spellStart"/>
            <w:r w:rsidRPr="00EE0CC8">
              <w:rPr>
                <w:rFonts w:ascii="Times New Roman" w:hAnsi="Times New Roman"/>
                <w:sz w:val="24"/>
                <w:szCs w:val="24"/>
                <w:lang w:val="en-GB" w:eastAsia="en-GB"/>
              </w:rPr>
              <w:t>Rahimibarghani</w:t>
            </w:r>
            <w:proofErr w:type="spellEnd"/>
            <w:r w:rsidRPr="00EE0CC8">
              <w:rPr>
                <w:rFonts w:ascii="Times New Roman" w:hAnsi="Times New Roman"/>
                <w:sz w:val="24"/>
                <w:szCs w:val="24"/>
                <w:lang w:val="en-GB" w:eastAsia="en-GB"/>
              </w:rPr>
              <w:t xml:space="preserve">, S., </w:t>
            </w:r>
            <w:proofErr w:type="spellStart"/>
            <w:r w:rsidRPr="00EE0CC8">
              <w:rPr>
                <w:rFonts w:ascii="Times New Roman" w:hAnsi="Times New Roman"/>
                <w:sz w:val="24"/>
                <w:szCs w:val="24"/>
                <w:lang w:val="en-GB" w:eastAsia="en-GB"/>
              </w:rPr>
              <w:t>Ghorbanpour</w:t>
            </w:r>
            <w:proofErr w:type="spellEnd"/>
            <w:r w:rsidRPr="00EE0CC8">
              <w:rPr>
                <w:rFonts w:ascii="Times New Roman" w:hAnsi="Times New Roman"/>
                <w:sz w:val="24"/>
                <w:szCs w:val="24"/>
                <w:lang w:val="en-GB" w:eastAsia="en-GB"/>
              </w:rPr>
              <w:t xml:space="preserve">, S., (...),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M., Abdi, M.</w:t>
            </w:r>
          </w:p>
          <w:p w14:paraId="59D5A750"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International Journal of Rheumatic Diseases</w:t>
            </w:r>
          </w:p>
          <w:p w14:paraId="74809947"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18ECBF08" w14:textId="77777777" w:rsidTr="00EE0CC8">
        <w:trPr>
          <w:divId w:val="828403035"/>
        </w:trPr>
        <w:tc>
          <w:tcPr>
            <w:tcW w:w="8282" w:type="dxa"/>
            <w:shd w:val="clear" w:color="auto" w:fill="auto"/>
          </w:tcPr>
          <w:p w14:paraId="02CC2449"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lastRenderedPageBreak/>
              <w:t>Prevalence of Electrodiagnostic Lumbosacral Nerve Root Involvement in Patients Presenting with Radicular Low Back Pain Referred to Physical Medicine and Rehabilitation Clinic of Imam Khomeini Hospital in Tehran, Iran, Within 2017-2020</w:t>
            </w:r>
          </w:p>
          <w:p w14:paraId="6C98BC1D"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Hosseini, M., Moghadam, S.M.M.,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S.Z.E.</w:t>
            </w:r>
          </w:p>
          <w:p w14:paraId="3A759C33"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Shiraz E Medical Journal, 24(1</w:t>
            </w:r>
            <w:proofErr w:type="gramStart"/>
            <w:r w:rsidRPr="00EE0CC8">
              <w:rPr>
                <w:rFonts w:ascii="Times New Roman" w:hAnsi="Times New Roman"/>
                <w:sz w:val="24"/>
                <w:szCs w:val="24"/>
                <w:lang w:val="en-GB" w:eastAsia="en-GB"/>
              </w:rPr>
              <w:t>),e</w:t>
            </w:r>
            <w:proofErr w:type="gramEnd"/>
            <w:r w:rsidRPr="00EE0CC8">
              <w:rPr>
                <w:rFonts w:ascii="Times New Roman" w:hAnsi="Times New Roman"/>
                <w:sz w:val="24"/>
                <w:szCs w:val="24"/>
                <w:lang w:val="en-GB" w:eastAsia="en-GB"/>
              </w:rPr>
              <w:t>128459</w:t>
            </w:r>
          </w:p>
          <w:p w14:paraId="4CF61E14"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43D47218" w14:textId="77777777" w:rsidTr="00EE0CC8">
        <w:trPr>
          <w:divId w:val="828403035"/>
        </w:trPr>
        <w:tc>
          <w:tcPr>
            <w:tcW w:w="8282" w:type="dxa"/>
            <w:shd w:val="clear" w:color="auto" w:fill="auto"/>
          </w:tcPr>
          <w:p w14:paraId="4D69609C"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Metal concentrations in cerebrospinal fluid, blood, serum, plasma, hair, and nails in amyotrophic lateral sclerosis: A systematic review and meta-analysis</w:t>
            </w:r>
          </w:p>
          <w:p w14:paraId="5EAC1E2E" w14:textId="77777777" w:rsidR="00EE0CC8" w:rsidRPr="00EE0CC8" w:rsidRDefault="00EE0CC8" w:rsidP="00EE0CC8">
            <w:pPr>
              <w:widowControl/>
              <w:autoSpaceDE/>
              <w:autoSpaceDN/>
              <w:adjustRightInd/>
              <w:rPr>
                <w:rFonts w:ascii="Times New Roman" w:hAnsi="Times New Roman"/>
                <w:sz w:val="24"/>
                <w:szCs w:val="24"/>
                <w:lang w:val="en-GB" w:eastAsia="en-GB"/>
              </w:rPr>
            </w:pPr>
            <w:proofErr w:type="spellStart"/>
            <w:r w:rsidRPr="00EE0CC8">
              <w:rPr>
                <w:rFonts w:ascii="Times New Roman" w:hAnsi="Times New Roman"/>
                <w:sz w:val="24"/>
                <w:szCs w:val="24"/>
                <w:lang w:val="en-GB" w:eastAsia="en-GB"/>
              </w:rPr>
              <w:t>Kamalian</w:t>
            </w:r>
            <w:proofErr w:type="spellEnd"/>
            <w:r w:rsidRPr="00EE0CC8">
              <w:rPr>
                <w:rFonts w:ascii="Times New Roman" w:hAnsi="Times New Roman"/>
                <w:sz w:val="24"/>
                <w:szCs w:val="24"/>
                <w:lang w:val="en-GB" w:eastAsia="en-GB"/>
              </w:rPr>
              <w:t xml:space="preserve">, A., </w:t>
            </w:r>
            <w:proofErr w:type="spellStart"/>
            <w:r w:rsidRPr="00EE0CC8">
              <w:rPr>
                <w:rFonts w:ascii="Times New Roman" w:hAnsi="Times New Roman"/>
                <w:sz w:val="24"/>
                <w:szCs w:val="24"/>
                <w:lang w:val="en-GB" w:eastAsia="en-GB"/>
              </w:rPr>
              <w:t>Foroughmand</w:t>
            </w:r>
            <w:proofErr w:type="spellEnd"/>
            <w:r w:rsidRPr="00EE0CC8">
              <w:rPr>
                <w:rFonts w:ascii="Times New Roman" w:hAnsi="Times New Roman"/>
                <w:sz w:val="24"/>
                <w:szCs w:val="24"/>
                <w:lang w:val="en-GB" w:eastAsia="en-GB"/>
              </w:rPr>
              <w:t xml:space="preserve">, I., Koski, L., (...), </w:t>
            </w:r>
            <w:proofErr w:type="spellStart"/>
            <w:r w:rsidRPr="00EE0CC8">
              <w:rPr>
                <w:rFonts w:ascii="Times New Roman" w:hAnsi="Times New Roman"/>
                <w:sz w:val="24"/>
                <w:szCs w:val="24"/>
                <w:lang w:val="en-GB" w:eastAsia="en-GB"/>
              </w:rPr>
              <w:t>Fotouhi</w:t>
            </w:r>
            <w:proofErr w:type="spellEnd"/>
            <w:r w:rsidRPr="00EE0CC8">
              <w:rPr>
                <w:rFonts w:ascii="Times New Roman" w:hAnsi="Times New Roman"/>
                <w:sz w:val="24"/>
                <w:szCs w:val="24"/>
                <w:lang w:val="en-GB" w:eastAsia="en-GB"/>
              </w:rPr>
              <w:t xml:space="preserve">, A., </w:t>
            </w:r>
            <w:proofErr w:type="spellStart"/>
            <w:r w:rsidRPr="00EE0CC8">
              <w:rPr>
                <w:rFonts w:ascii="Times New Roman" w:hAnsi="Times New Roman"/>
                <w:sz w:val="24"/>
                <w:szCs w:val="24"/>
                <w:lang w:val="en-GB" w:eastAsia="en-GB"/>
              </w:rPr>
              <w:t>Roos</w:t>
            </w:r>
            <w:proofErr w:type="spellEnd"/>
            <w:r w:rsidRPr="00EE0CC8">
              <w:rPr>
                <w:rFonts w:ascii="Times New Roman" w:hAnsi="Times New Roman"/>
                <w:sz w:val="24"/>
                <w:szCs w:val="24"/>
                <w:lang w:val="en-GB" w:eastAsia="en-GB"/>
              </w:rPr>
              <w:t>, P.M.</w:t>
            </w:r>
          </w:p>
          <w:p w14:paraId="0C0EBEE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 of Trace Elements in Medicine and Biology, 78,127165</w:t>
            </w:r>
          </w:p>
          <w:p w14:paraId="2CBF5960"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6CF8F4FA" w14:textId="77777777" w:rsidTr="00EE0CC8">
        <w:trPr>
          <w:divId w:val="828403035"/>
        </w:trPr>
        <w:tc>
          <w:tcPr>
            <w:tcW w:w="8282" w:type="dxa"/>
            <w:shd w:val="clear" w:color="auto" w:fill="auto"/>
          </w:tcPr>
          <w:p w14:paraId="4829E1BA"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Normal Values of Nerve Conduction Studies in Children Aged 7 Days to 14 Years Referred to Electrodiagnosis Clinic of Iranian Children's Medical </w:t>
            </w:r>
            <w:proofErr w:type="spellStart"/>
            <w:r w:rsidRPr="00EE0CC8">
              <w:rPr>
                <w:rFonts w:ascii="Times New Roman" w:hAnsi="Times New Roman"/>
                <w:sz w:val="24"/>
                <w:szCs w:val="24"/>
                <w:lang w:val="en-GB" w:eastAsia="en-GB"/>
              </w:rPr>
              <w:t>Center</w:t>
            </w:r>
            <w:proofErr w:type="spellEnd"/>
            <w:r w:rsidRPr="00EE0CC8">
              <w:rPr>
                <w:rFonts w:ascii="Times New Roman" w:hAnsi="Times New Roman"/>
                <w:sz w:val="24"/>
                <w:szCs w:val="24"/>
                <w:rtl/>
                <w:lang w:val="en-GB" w:eastAsia="en-GB"/>
              </w:rPr>
              <w:tab/>
            </w:r>
          </w:p>
          <w:p w14:paraId="09C582B4"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Author(s</w:t>
            </w:r>
            <w:proofErr w:type="gramStart"/>
            <w:r w:rsidRPr="00EE0CC8">
              <w:rPr>
                <w:rFonts w:ascii="Times New Roman" w:hAnsi="Times New Roman"/>
                <w:sz w:val="24"/>
                <w:szCs w:val="24"/>
                <w:lang w:val="en-GB" w:eastAsia="en-GB"/>
              </w:rPr>
              <w:t>):Akbari</w:t>
            </w:r>
            <w:proofErr w:type="gramEnd"/>
            <w:r w:rsidRPr="00EE0CC8">
              <w:rPr>
                <w:rFonts w:ascii="Times New Roman" w:hAnsi="Times New Roman"/>
                <w:sz w:val="24"/>
                <w:szCs w:val="24"/>
                <w:lang w:val="en-GB" w:eastAsia="en-GB"/>
              </w:rPr>
              <w:t xml:space="preserve">, M.G., </w:t>
            </w:r>
            <w:proofErr w:type="spellStart"/>
            <w:r w:rsidRPr="00EE0CC8">
              <w:rPr>
                <w:rFonts w:ascii="Times New Roman" w:hAnsi="Times New Roman"/>
                <w:sz w:val="24"/>
                <w:szCs w:val="24"/>
                <w:lang w:val="en-GB" w:eastAsia="en-GB"/>
              </w:rPr>
              <w:t>Mahmoodpoor</w:t>
            </w:r>
            <w:proofErr w:type="spellEnd"/>
            <w:r w:rsidRPr="00EE0CC8">
              <w:rPr>
                <w:rFonts w:ascii="Times New Roman" w:hAnsi="Times New Roman"/>
                <w:sz w:val="24"/>
                <w:szCs w:val="24"/>
                <w:lang w:val="en-GB" w:eastAsia="en-GB"/>
              </w:rPr>
              <w:t>, F., Ashrafi, M., (...), Rohani, S., Mohammadi, M</w:t>
            </w:r>
            <w:r w:rsidRPr="00EE0CC8">
              <w:rPr>
                <w:rFonts w:ascii="Times New Roman" w:hAnsi="Times New Roman"/>
                <w:sz w:val="24"/>
                <w:szCs w:val="24"/>
                <w:rtl/>
                <w:lang w:val="en-GB" w:eastAsia="en-GB"/>
              </w:rPr>
              <w:t>.</w:t>
            </w:r>
          </w:p>
          <w:p w14:paraId="7933D69B"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Iranian Journal of </w:t>
            </w:r>
            <w:proofErr w:type="spellStart"/>
            <w:r w:rsidRPr="00EE0CC8">
              <w:rPr>
                <w:rFonts w:ascii="Times New Roman" w:hAnsi="Times New Roman"/>
                <w:sz w:val="24"/>
                <w:szCs w:val="24"/>
                <w:lang w:val="en-GB" w:eastAsia="en-GB"/>
              </w:rPr>
              <w:t>Pediatrics</w:t>
            </w:r>
            <w:proofErr w:type="spellEnd"/>
            <w:r w:rsidRPr="00EE0CC8">
              <w:rPr>
                <w:rFonts w:ascii="Times New Roman" w:hAnsi="Times New Roman"/>
                <w:sz w:val="24"/>
                <w:szCs w:val="24"/>
                <w:lang w:val="en-GB" w:eastAsia="en-GB"/>
              </w:rPr>
              <w:t>, 33(5</w:t>
            </w:r>
            <w:proofErr w:type="gramStart"/>
            <w:r w:rsidRPr="00EE0CC8">
              <w:rPr>
                <w:rFonts w:ascii="Times New Roman" w:hAnsi="Times New Roman"/>
                <w:sz w:val="24"/>
                <w:szCs w:val="24"/>
                <w:lang w:val="en-GB" w:eastAsia="en-GB"/>
              </w:rPr>
              <w:t>),e</w:t>
            </w:r>
            <w:proofErr w:type="gramEnd"/>
            <w:r w:rsidRPr="00EE0CC8">
              <w:rPr>
                <w:rFonts w:ascii="Times New Roman" w:hAnsi="Times New Roman"/>
                <w:sz w:val="24"/>
                <w:szCs w:val="24"/>
                <w:lang w:val="en-GB" w:eastAsia="en-GB"/>
              </w:rPr>
              <w:t>137205</w:t>
            </w:r>
          </w:p>
          <w:p w14:paraId="54BCE062"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38D8E9C7" w14:textId="77777777" w:rsidTr="00EE0CC8">
        <w:trPr>
          <w:divId w:val="828403035"/>
        </w:trPr>
        <w:tc>
          <w:tcPr>
            <w:tcW w:w="8282" w:type="dxa"/>
            <w:shd w:val="clear" w:color="auto" w:fill="auto"/>
          </w:tcPr>
          <w:p w14:paraId="25DB11CF"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Duloxetine for the Prevention of Oxaliplatin Induced Peripheral Neuropathy: A Randomized, Placebo-Controlled, Double-blind Clinical Trial</w:t>
            </w:r>
            <w:r w:rsidRPr="00EE0CC8">
              <w:rPr>
                <w:rFonts w:ascii="Times New Roman" w:hAnsi="Times New Roman"/>
                <w:sz w:val="24"/>
                <w:szCs w:val="24"/>
                <w:rtl/>
                <w:lang w:val="en-GB" w:eastAsia="en-GB"/>
              </w:rPr>
              <w:tab/>
            </w:r>
          </w:p>
          <w:p w14:paraId="6046F6C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Author(s</w:t>
            </w:r>
            <w:proofErr w:type="gramStart"/>
            <w:r w:rsidRPr="00EE0CC8">
              <w:rPr>
                <w:rFonts w:ascii="Times New Roman" w:hAnsi="Times New Roman"/>
                <w:sz w:val="24"/>
                <w:szCs w:val="24"/>
                <w:lang w:val="en-GB" w:eastAsia="en-GB"/>
              </w:rPr>
              <w:t>):</w:t>
            </w:r>
            <w:proofErr w:type="spellStart"/>
            <w:r w:rsidRPr="00EE0CC8">
              <w:rPr>
                <w:rFonts w:ascii="Times New Roman" w:hAnsi="Times New Roman"/>
                <w:sz w:val="24"/>
                <w:szCs w:val="24"/>
                <w:lang w:val="en-GB" w:eastAsia="en-GB"/>
              </w:rPr>
              <w:t>Aghili</w:t>
            </w:r>
            <w:proofErr w:type="spellEnd"/>
            <w:proofErr w:type="gram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Darzikolaee</w:t>
            </w:r>
            <w:proofErr w:type="spellEnd"/>
            <w:r w:rsidRPr="00EE0CC8">
              <w:rPr>
                <w:rFonts w:ascii="Times New Roman" w:hAnsi="Times New Roman"/>
                <w:sz w:val="24"/>
                <w:szCs w:val="24"/>
                <w:lang w:val="en-GB" w:eastAsia="en-GB"/>
              </w:rPr>
              <w:t xml:space="preserve">, N.M., </w:t>
            </w:r>
            <w:proofErr w:type="spellStart"/>
            <w:r w:rsidRPr="00EE0CC8">
              <w:rPr>
                <w:rFonts w:ascii="Times New Roman" w:hAnsi="Times New Roman"/>
                <w:sz w:val="24"/>
                <w:szCs w:val="24"/>
                <w:lang w:val="en-GB" w:eastAsia="en-GB"/>
              </w:rPr>
              <w:t>Babaei</w:t>
            </w:r>
            <w:proofErr w:type="spellEnd"/>
            <w:r w:rsidRPr="00EE0CC8">
              <w:rPr>
                <w:rFonts w:ascii="Times New Roman" w:hAnsi="Times New Roman"/>
                <w:sz w:val="24"/>
                <w:szCs w:val="24"/>
                <w:lang w:val="en-GB" w:eastAsia="en-GB"/>
              </w:rPr>
              <w:t>, M., (...), Bayani, R., Amiri, A.</w:t>
            </w:r>
          </w:p>
          <w:p w14:paraId="1D755209"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67FF35EE" w14:textId="77777777" w:rsidTr="00EE0CC8">
        <w:trPr>
          <w:divId w:val="828403035"/>
        </w:trPr>
        <w:tc>
          <w:tcPr>
            <w:tcW w:w="8282" w:type="dxa"/>
            <w:shd w:val="clear" w:color="auto" w:fill="auto"/>
          </w:tcPr>
          <w:p w14:paraId="748D4E35"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Characteristics of carpal tunnel syndrome in patients with cervical radiculopathy: A cross-sectional study</w:t>
            </w:r>
            <w:r w:rsidRPr="00EE0CC8">
              <w:rPr>
                <w:rFonts w:ascii="Times New Roman" w:hAnsi="Times New Roman"/>
                <w:sz w:val="24"/>
                <w:szCs w:val="24"/>
                <w:rtl/>
                <w:lang w:val="en-GB" w:eastAsia="en-GB"/>
              </w:rPr>
              <w:tab/>
            </w:r>
          </w:p>
          <w:p w14:paraId="6BFE3C11" w14:textId="77777777" w:rsidR="00EE0CC8" w:rsidRPr="00EE0CC8" w:rsidRDefault="00EE0CC8" w:rsidP="00EE0CC8">
            <w:pPr>
              <w:widowControl/>
              <w:autoSpaceDE/>
              <w:autoSpaceDN/>
              <w:adjustRightInd/>
              <w:rPr>
                <w:rFonts w:ascii="Times New Roman" w:hAnsi="Times New Roman"/>
                <w:sz w:val="24"/>
                <w:szCs w:val="24"/>
                <w:rtl/>
                <w:lang w:val="en-GB" w:eastAsia="en-GB"/>
              </w:rPr>
            </w:pPr>
          </w:p>
          <w:p w14:paraId="135338E9"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Author(s</w:t>
            </w:r>
            <w:proofErr w:type="gramStart"/>
            <w:r w:rsidRPr="00EE0CC8">
              <w:rPr>
                <w:rFonts w:ascii="Times New Roman" w:hAnsi="Times New Roman"/>
                <w:sz w:val="24"/>
                <w:szCs w:val="24"/>
                <w:lang w:val="en-GB" w:eastAsia="en-GB"/>
              </w:rPr>
              <w:t>):</w:t>
            </w:r>
            <w:proofErr w:type="spellStart"/>
            <w:r w:rsidRPr="00EE0CC8">
              <w:rPr>
                <w:rFonts w:ascii="Times New Roman" w:hAnsi="Times New Roman"/>
                <w:sz w:val="24"/>
                <w:szCs w:val="24"/>
                <w:lang w:val="en-GB" w:eastAsia="en-GB"/>
              </w:rPr>
              <w:t>Teymouri</w:t>
            </w:r>
            <w:proofErr w:type="spellEnd"/>
            <w:proofErr w:type="gramEnd"/>
            <w:r w:rsidRPr="00EE0CC8">
              <w:rPr>
                <w:rFonts w:ascii="Times New Roman" w:hAnsi="Times New Roman"/>
                <w:sz w:val="24"/>
                <w:szCs w:val="24"/>
                <w:lang w:val="en-GB" w:eastAsia="en-GB"/>
              </w:rPr>
              <w:t xml:space="preserve">, A.,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S.Z.,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M., Hosseini, M</w:t>
            </w:r>
            <w:r w:rsidRPr="00EE0CC8">
              <w:rPr>
                <w:rFonts w:ascii="Times New Roman" w:hAnsi="Times New Roman"/>
                <w:sz w:val="24"/>
                <w:szCs w:val="24"/>
                <w:rtl/>
                <w:lang w:val="en-GB" w:eastAsia="en-GB"/>
              </w:rPr>
              <w:t>.</w:t>
            </w:r>
          </w:p>
          <w:p w14:paraId="7ABB094C"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Published/Type:</w:t>
            </w:r>
            <w:r w:rsidRPr="00EE0CC8">
              <w:rPr>
                <w:rFonts w:ascii="Times New Roman" w:hAnsi="Times New Roman"/>
                <w:sz w:val="24"/>
                <w:szCs w:val="24"/>
                <w:rtl/>
                <w:lang w:val="en-GB" w:eastAsia="en-GB"/>
              </w:rPr>
              <w:t xml:space="preserve">2023 (2023-9-1) </w:t>
            </w:r>
            <w:r w:rsidRPr="00EE0CC8">
              <w:rPr>
                <w:rFonts w:ascii="Times New Roman" w:hAnsi="Times New Roman"/>
                <w:sz w:val="24"/>
                <w:szCs w:val="24"/>
                <w:lang w:val="en-GB" w:eastAsia="en-GB"/>
              </w:rPr>
              <w:t>Original Article</w:t>
            </w:r>
          </w:p>
          <w:p w14:paraId="7460B3D3"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w:t>
            </w:r>
            <w:r w:rsidRPr="00EE0CC8">
              <w:rPr>
                <w:rFonts w:ascii="Times New Roman" w:hAnsi="Times New Roman"/>
                <w:sz w:val="24"/>
                <w:szCs w:val="24"/>
                <w:rtl/>
                <w:lang w:val="en-GB" w:eastAsia="en-GB"/>
              </w:rPr>
              <w:tab/>
            </w:r>
            <w:r w:rsidRPr="00EE0CC8">
              <w:rPr>
                <w:rFonts w:ascii="Times New Roman" w:hAnsi="Times New Roman"/>
                <w:sz w:val="24"/>
                <w:szCs w:val="24"/>
                <w:lang w:val="en-GB" w:eastAsia="en-GB"/>
              </w:rPr>
              <w:t>Health Science Reports, 6(9</w:t>
            </w:r>
            <w:proofErr w:type="gramStart"/>
            <w:r w:rsidRPr="00EE0CC8">
              <w:rPr>
                <w:rFonts w:ascii="Times New Roman" w:hAnsi="Times New Roman"/>
                <w:sz w:val="24"/>
                <w:szCs w:val="24"/>
                <w:lang w:val="en-GB" w:eastAsia="en-GB"/>
              </w:rPr>
              <w:t>),e</w:t>
            </w:r>
            <w:proofErr w:type="gramEnd"/>
            <w:r w:rsidRPr="00EE0CC8">
              <w:rPr>
                <w:rFonts w:ascii="Times New Roman" w:hAnsi="Times New Roman"/>
                <w:sz w:val="24"/>
                <w:szCs w:val="24"/>
                <w:lang w:val="en-GB" w:eastAsia="en-GB"/>
              </w:rPr>
              <w:t>1575</w:t>
            </w:r>
          </w:p>
          <w:p w14:paraId="3CDF9260"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257C24A5" w14:textId="77777777" w:rsidTr="00EE0CC8">
        <w:trPr>
          <w:divId w:val="828403035"/>
        </w:trPr>
        <w:tc>
          <w:tcPr>
            <w:tcW w:w="8282" w:type="dxa"/>
            <w:shd w:val="clear" w:color="auto" w:fill="auto"/>
          </w:tcPr>
          <w:p w14:paraId="44C4C91F"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Associations between exposure to common technology devices and reported neck pain among Iranian school-age adolescents: a </w:t>
            </w:r>
            <w:proofErr w:type="gramStart"/>
            <w:r w:rsidRPr="00EE0CC8">
              <w:rPr>
                <w:rFonts w:ascii="Times New Roman" w:hAnsi="Times New Roman"/>
                <w:sz w:val="24"/>
                <w:szCs w:val="24"/>
                <w:lang w:val="en-GB" w:eastAsia="en-GB"/>
              </w:rPr>
              <w:t>cross sectional</w:t>
            </w:r>
            <w:proofErr w:type="gramEnd"/>
            <w:r w:rsidRPr="00EE0CC8">
              <w:rPr>
                <w:rFonts w:ascii="Times New Roman" w:hAnsi="Times New Roman"/>
                <w:sz w:val="24"/>
                <w:szCs w:val="24"/>
                <w:lang w:val="en-GB" w:eastAsia="en-GB"/>
              </w:rPr>
              <w:t xml:space="preserve"> study</w:t>
            </w:r>
            <w:r w:rsidRPr="00EE0CC8">
              <w:rPr>
                <w:rFonts w:ascii="Times New Roman" w:hAnsi="Times New Roman"/>
                <w:sz w:val="24"/>
                <w:szCs w:val="24"/>
                <w:rtl/>
                <w:lang w:val="en-GB" w:eastAsia="en-GB"/>
              </w:rPr>
              <w:tab/>
            </w:r>
          </w:p>
          <w:p w14:paraId="4C64860C" w14:textId="77777777" w:rsidR="00EE0CC8" w:rsidRPr="00EE0CC8" w:rsidRDefault="00EE0CC8" w:rsidP="00EE0CC8">
            <w:pPr>
              <w:widowControl/>
              <w:autoSpaceDE/>
              <w:autoSpaceDN/>
              <w:adjustRightInd/>
              <w:rPr>
                <w:rFonts w:ascii="Times New Roman" w:hAnsi="Times New Roman"/>
                <w:sz w:val="24"/>
                <w:szCs w:val="24"/>
                <w:rtl/>
                <w:lang w:val="en-GB" w:eastAsia="en-GB"/>
              </w:rPr>
            </w:pPr>
          </w:p>
          <w:p w14:paraId="477767C1"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Author(s</w:t>
            </w:r>
            <w:proofErr w:type="gramStart"/>
            <w:r w:rsidRPr="00EE0CC8">
              <w:rPr>
                <w:rFonts w:ascii="Times New Roman" w:hAnsi="Times New Roman"/>
                <w:sz w:val="24"/>
                <w:szCs w:val="24"/>
                <w:lang w:val="en-GB" w:eastAsia="en-GB"/>
              </w:rPr>
              <w:t>):</w:t>
            </w:r>
            <w:proofErr w:type="spellStart"/>
            <w:r w:rsidRPr="00EE0CC8">
              <w:rPr>
                <w:rFonts w:ascii="Times New Roman" w:hAnsi="Times New Roman"/>
                <w:sz w:val="24"/>
                <w:szCs w:val="24"/>
                <w:lang w:val="en-GB" w:eastAsia="en-GB"/>
              </w:rPr>
              <w:t>Azadvari</w:t>
            </w:r>
            <w:proofErr w:type="spellEnd"/>
            <w:proofErr w:type="gram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Sarzaeim</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Rajabi</w:t>
            </w:r>
            <w:proofErr w:type="spellEnd"/>
            <w:r w:rsidRPr="00EE0CC8">
              <w:rPr>
                <w:rFonts w:ascii="Times New Roman" w:hAnsi="Times New Roman"/>
                <w:sz w:val="24"/>
                <w:szCs w:val="24"/>
                <w:lang w:val="en-GB" w:eastAsia="en-GB"/>
              </w:rPr>
              <w:t xml:space="preserve">, S., (...), Hosseini, M., </w:t>
            </w:r>
            <w:proofErr w:type="spellStart"/>
            <w:r w:rsidRPr="00EE0CC8">
              <w:rPr>
                <w:rFonts w:ascii="Times New Roman" w:hAnsi="Times New Roman"/>
                <w:sz w:val="24"/>
                <w:szCs w:val="24"/>
                <w:lang w:val="en-GB" w:eastAsia="en-GB"/>
              </w:rPr>
              <w:t>Ghahvechi</w:t>
            </w:r>
            <w:proofErr w:type="spellEnd"/>
            <w:r w:rsidRPr="00EE0CC8">
              <w:rPr>
                <w:rFonts w:ascii="Times New Roman" w:hAnsi="Times New Roman"/>
                <w:sz w:val="24"/>
                <w:szCs w:val="24"/>
                <w:lang w:val="en-GB" w:eastAsia="en-GB"/>
              </w:rPr>
              <w:t>, M</w:t>
            </w:r>
            <w:r w:rsidRPr="00EE0CC8">
              <w:rPr>
                <w:rFonts w:ascii="Times New Roman" w:hAnsi="Times New Roman"/>
                <w:sz w:val="24"/>
                <w:szCs w:val="24"/>
                <w:rtl/>
                <w:lang w:val="en-GB" w:eastAsia="en-GB"/>
              </w:rPr>
              <w:t>.</w:t>
            </w:r>
          </w:p>
          <w:p w14:paraId="4AD4387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Published/Type:</w:t>
            </w:r>
            <w:r w:rsidRPr="00EE0CC8">
              <w:rPr>
                <w:rFonts w:ascii="Times New Roman" w:hAnsi="Times New Roman"/>
                <w:sz w:val="24"/>
                <w:szCs w:val="24"/>
                <w:rtl/>
                <w:lang w:val="en-GB" w:eastAsia="en-GB"/>
              </w:rPr>
              <w:t xml:space="preserve">2023 (2023-12-1) / </w:t>
            </w:r>
            <w:r w:rsidRPr="00EE0CC8">
              <w:rPr>
                <w:rFonts w:ascii="Times New Roman" w:hAnsi="Times New Roman"/>
                <w:sz w:val="24"/>
                <w:szCs w:val="24"/>
                <w:lang w:val="en-GB" w:eastAsia="en-GB"/>
              </w:rPr>
              <w:t>Original Article</w:t>
            </w:r>
          </w:p>
          <w:p w14:paraId="4A864561"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w:t>
            </w:r>
            <w:r w:rsidRPr="00EE0CC8">
              <w:rPr>
                <w:rFonts w:ascii="Times New Roman" w:hAnsi="Times New Roman"/>
                <w:sz w:val="24"/>
                <w:szCs w:val="24"/>
                <w:rtl/>
                <w:lang w:val="en-GB" w:eastAsia="en-GB"/>
              </w:rPr>
              <w:tab/>
            </w:r>
            <w:r w:rsidRPr="00EE0CC8">
              <w:rPr>
                <w:rFonts w:ascii="Times New Roman" w:hAnsi="Times New Roman"/>
                <w:sz w:val="24"/>
                <w:szCs w:val="24"/>
                <w:lang w:val="en-GB" w:eastAsia="en-GB"/>
              </w:rPr>
              <w:t>BMC Musculoskeletal Disorders, 24(1),883</w:t>
            </w:r>
          </w:p>
          <w:p w14:paraId="1C207D85"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1BEC1189" w14:textId="77777777" w:rsidTr="00EE0CC8">
        <w:trPr>
          <w:divId w:val="828403035"/>
        </w:trPr>
        <w:tc>
          <w:tcPr>
            <w:tcW w:w="8282" w:type="dxa"/>
            <w:shd w:val="clear" w:color="auto" w:fill="auto"/>
          </w:tcPr>
          <w:p w14:paraId="269692CD" w14:textId="77777777" w:rsidR="00EE0CC8" w:rsidRPr="00EE0CC8" w:rsidRDefault="00EE0CC8" w:rsidP="00EE0CC8">
            <w:pPr>
              <w:widowControl/>
              <w:autoSpaceDE/>
              <w:autoSpaceDN/>
              <w:adjustRightInd/>
              <w:rPr>
                <w:rFonts w:ascii="Times New Roman" w:hAnsi="Times New Roman"/>
                <w:sz w:val="24"/>
                <w:szCs w:val="24"/>
                <w:rtl/>
                <w:lang w:val="en-GB" w:eastAsia="en-GB"/>
              </w:rPr>
            </w:pPr>
            <w:r w:rsidRPr="00EE0CC8">
              <w:rPr>
                <w:rFonts w:ascii="Times New Roman" w:hAnsi="Times New Roman"/>
                <w:sz w:val="24"/>
                <w:szCs w:val="24"/>
                <w:lang w:val="en-GB" w:eastAsia="en-GB"/>
              </w:rPr>
              <w:t>Posterior Tibial Nerve Stimulation in overactive bladder: application and how to do it: Letter to Editor</w:t>
            </w:r>
          </w:p>
          <w:p w14:paraId="798A9989"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SZ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M Hosseini, F </w:t>
            </w:r>
            <w:proofErr w:type="spellStart"/>
            <w:r w:rsidRPr="00EE0CC8">
              <w:rPr>
                <w:rFonts w:ascii="Times New Roman" w:hAnsi="Times New Roman"/>
                <w:sz w:val="24"/>
                <w:szCs w:val="24"/>
                <w:lang w:val="en-GB" w:eastAsia="en-GB"/>
              </w:rPr>
              <w:t>Guitynavard</w:t>
            </w:r>
            <w:proofErr w:type="spellEnd"/>
          </w:p>
          <w:p w14:paraId="55311F85"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Journal of </w:t>
            </w:r>
            <w:proofErr w:type="spellStart"/>
            <w:r w:rsidRPr="00EE0CC8">
              <w:rPr>
                <w:rFonts w:ascii="Times New Roman" w:hAnsi="Times New Roman"/>
                <w:sz w:val="24"/>
                <w:szCs w:val="24"/>
                <w:lang w:val="en-GB" w:eastAsia="en-GB"/>
              </w:rPr>
              <w:t>Birjand</w:t>
            </w:r>
            <w:proofErr w:type="spellEnd"/>
            <w:r w:rsidRPr="00EE0CC8">
              <w:rPr>
                <w:rFonts w:ascii="Times New Roman" w:hAnsi="Times New Roman"/>
                <w:sz w:val="24"/>
                <w:szCs w:val="24"/>
                <w:lang w:val="en-GB" w:eastAsia="en-GB"/>
              </w:rPr>
              <w:t xml:space="preserve"> University of Medical Sciences 31 (2)</w:t>
            </w:r>
          </w:p>
          <w:p w14:paraId="589309CE"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4F921C5F" w14:textId="77777777" w:rsidTr="00EE0CC8">
        <w:trPr>
          <w:divId w:val="828403035"/>
        </w:trPr>
        <w:tc>
          <w:tcPr>
            <w:tcW w:w="8282" w:type="dxa"/>
            <w:shd w:val="clear" w:color="auto" w:fill="auto"/>
          </w:tcPr>
          <w:p w14:paraId="4A69653F"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The Incidence of Myocardial Infarction after Vaccination against COVID-19: a Meta-Analysis and Systematic Review</w:t>
            </w:r>
          </w:p>
          <w:p w14:paraId="485E0FBB"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A </w:t>
            </w:r>
            <w:proofErr w:type="spellStart"/>
            <w:r w:rsidRPr="00EE0CC8">
              <w:rPr>
                <w:rFonts w:ascii="Times New Roman" w:hAnsi="Times New Roman"/>
                <w:sz w:val="24"/>
                <w:szCs w:val="24"/>
                <w:lang w:val="en-GB" w:eastAsia="en-GB"/>
              </w:rPr>
              <w:t>Sadatnaseri</w:t>
            </w:r>
            <w:proofErr w:type="spellEnd"/>
            <w:r w:rsidRPr="00EE0CC8">
              <w:rPr>
                <w:rFonts w:ascii="Times New Roman" w:hAnsi="Times New Roman"/>
                <w:sz w:val="24"/>
                <w:szCs w:val="24"/>
                <w:lang w:val="en-GB" w:eastAsia="en-GB"/>
              </w:rPr>
              <w:t xml:space="preserve">, H </w:t>
            </w:r>
            <w:proofErr w:type="spellStart"/>
            <w:r w:rsidRPr="00EE0CC8">
              <w:rPr>
                <w:rFonts w:ascii="Times New Roman" w:hAnsi="Times New Roman"/>
                <w:sz w:val="24"/>
                <w:szCs w:val="24"/>
                <w:lang w:val="en-GB" w:eastAsia="en-GB"/>
              </w:rPr>
              <w:t>Ghoshouni</w:t>
            </w:r>
            <w:proofErr w:type="spellEnd"/>
            <w:r w:rsidRPr="00EE0CC8">
              <w:rPr>
                <w:rFonts w:ascii="Times New Roman" w:hAnsi="Times New Roman"/>
                <w:sz w:val="24"/>
                <w:szCs w:val="24"/>
                <w:lang w:val="en-GB" w:eastAsia="en-GB"/>
              </w:rPr>
              <w:t xml:space="preserve">, 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O </w:t>
            </w:r>
            <w:proofErr w:type="spellStart"/>
            <w:r w:rsidRPr="00EE0CC8">
              <w:rPr>
                <w:rFonts w:ascii="Times New Roman" w:hAnsi="Times New Roman"/>
                <w:sz w:val="24"/>
                <w:szCs w:val="24"/>
                <w:lang w:val="en-GB" w:eastAsia="en-GB"/>
              </w:rPr>
              <w:t>Mirmosayyeb</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w:t>
            </w:r>
          </w:p>
          <w:p w14:paraId="5B8E5DB6" w14:textId="77777777" w:rsidR="00EE0CC8" w:rsidRPr="00EE0CC8" w:rsidRDefault="00EE0CC8" w:rsidP="00EE0CC8">
            <w:pPr>
              <w:widowControl/>
              <w:autoSpaceDE/>
              <w:autoSpaceDN/>
              <w:adjustRightInd/>
              <w:rPr>
                <w:rFonts w:ascii="Times New Roman" w:hAnsi="Times New Roman"/>
                <w:sz w:val="24"/>
                <w:szCs w:val="24"/>
                <w:lang w:val="en-GB" w:eastAsia="en-GB"/>
              </w:rPr>
            </w:pPr>
            <w:proofErr w:type="spellStart"/>
            <w:r w:rsidRPr="00EE0CC8">
              <w:rPr>
                <w:rFonts w:ascii="Times New Roman" w:hAnsi="Times New Roman"/>
                <w:sz w:val="24"/>
                <w:szCs w:val="24"/>
                <w:lang w:val="en-GB" w:eastAsia="en-GB"/>
              </w:rPr>
              <w:t>Maedica</w:t>
            </w:r>
            <w:proofErr w:type="spellEnd"/>
            <w:r w:rsidRPr="00EE0CC8">
              <w:rPr>
                <w:rFonts w:ascii="Times New Roman" w:hAnsi="Times New Roman"/>
                <w:sz w:val="24"/>
                <w:szCs w:val="24"/>
                <w:lang w:val="en-GB" w:eastAsia="en-GB"/>
              </w:rPr>
              <w:t xml:space="preserve"> 19 (3), 587</w:t>
            </w:r>
          </w:p>
          <w:p w14:paraId="7FADF4B7"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36B987CA" w14:textId="77777777" w:rsidTr="00EE0CC8">
        <w:trPr>
          <w:divId w:val="828403035"/>
        </w:trPr>
        <w:tc>
          <w:tcPr>
            <w:tcW w:w="8282" w:type="dxa"/>
            <w:shd w:val="clear" w:color="auto" w:fill="auto"/>
          </w:tcPr>
          <w:p w14:paraId="33574726"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The Incidence of Myocardial Infarction after Vaccination against COVID-19: a Meta-Analysis and Systematic Review</w:t>
            </w:r>
          </w:p>
          <w:p w14:paraId="36514017"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A </w:t>
            </w:r>
            <w:proofErr w:type="spellStart"/>
            <w:r w:rsidRPr="00EE0CC8">
              <w:rPr>
                <w:rFonts w:ascii="Times New Roman" w:hAnsi="Times New Roman"/>
                <w:sz w:val="24"/>
                <w:szCs w:val="24"/>
                <w:lang w:val="en-GB" w:eastAsia="en-GB"/>
              </w:rPr>
              <w:t>Sadatnaseri</w:t>
            </w:r>
            <w:proofErr w:type="spellEnd"/>
            <w:r w:rsidRPr="00EE0CC8">
              <w:rPr>
                <w:rFonts w:ascii="Times New Roman" w:hAnsi="Times New Roman"/>
                <w:sz w:val="24"/>
                <w:szCs w:val="24"/>
                <w:lang w:val="en-GB" w:eastAsia="en-GB"/>
              </w:rPr>
              <w:t xml:space="preserve">, H </w:t>
            </w:r>
            <w:proofErr w:type="spellStart"/>
            <w:r w:rsidRPr="00EE0CC8">
              <w:rPr>
                <w:rFonts w:ascii="Times New Roman" w:hAnsi="Times New Roman"/>
                <w:sz w:val="24"/>
                <w:szCs w:val="24"/>
                <w:lang w:val="en-GB" w:eastAsia="en-GB"/>
              </w:rPr>
              <w:t>Ghoshouni</w:t>
            </w:r>
            <w:proofErr w:type="spellEnd"/>
            <w:r w:rsidRPr="00EE0CC8">
              <w:rPr>
                <w:rFonts w:ascii="Times New Roman" w:hAnsi="Times New Roman"/>
                <w:sz w:val="24"/>
                <w:szCs w:val="24"/>
                <w:lang w:val="en-GB" w:eastAsia="en-GB"/>
              </w:rPr>
              <w:t xml:space="preserve">, 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O </w:t>
            </w:r>
            <w:proofErr w:type="spellStart"/>
            <w:r w:rsidRPr="00EE0CC8">
              <w:rPr>
                <w:rFonts w:ascii="Times New Roman" w:hAnsi="Times New Roman"/>
                <w:sz w:val="24"/>
                <w:szCs w:val="24"/>
                <w:lang w:val="en-GB" w:eastAsia="en-GB"/>
              </w:rPr>
              <w:t>Mirmosayyeb</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w:t>
            </w:r>
          </w:p>
          <w:p w14:paraId="6614908A" w14:textId="77777777" w:rsidR="00EE0CC8" w:rsidRPr="00EE0CC8" w:rsidRDefault="00EE0CC8" w:rsidP="00EE0CC8">
            <w:pPr>
              <w:widowControl/>
              <w:autoSpaceDE/>
              <w:autoSpaceDN/>
              <w:adjustRightInd/>
              <w:rPr>
                <w:rFonts w:ascii="Times New Roman" w:hAnsi="Times New Roman"/>
                <w:sz w:val="24"/>
                <w:szCs w:val="24"/>
                <w:lang w:val="en-GB" w:eastAsia="en-GB"/>
              </w:rPr>
            </w:pPr>
            <w:proofErr w:type="spellStart"/>
            <w:r w:rsidRPr="00EE0CC8">
              <w:rPr>
                <w:rFonts w:ascii="Times New Roman" w:hAnsi="Times New Roman"/>
                <w:sz w:val="24"/>
                <w:szCs w:val="24"/>
                <w:lang w:val="en-GB" w:eastAsia="en-GB"/>
              </w:rPr>
              <w:t>Maedica</w:t>
            </w:r>
            <w:proofErr w:type="spellEnd"/>
            <w:r w:rsidRPr="00EE0CC8">
              <w:rPr>
                <w:rFonts w:ascii="Times New Roman" w:hAnsi="Times New Roman"/>
                <w:sz w:val="24"/>
                <w:szCs w:val="24"/>
                <w:lang w:val="en-GB" w:eastAsia="en-GB"/>
              </w:rPr>
              <w:t xml:space="preserve"> 19 (3), 587</w:t>
            </w:r>
          </w:p>
          <w:p w14:paraId="3DF9E456"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2D70490D" w14:textId="77777777" w:rsidTr="00EE0CC8">
        <w:trPr>
          <w:divId w:val="828403035"/>
        </w:trPr>
        <w:tc>
          <w:tcPr>
            <w:tcW w:w="8282" w:type="dxa"/>
            <w:shd w:val="clear" w:color="auto" w:fill="auto"/>
          </w:tcPr>
          <w:p w14:paraId="069B3457"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lastRenderedPageBreak/>
              <w:t>Cannabinoids for spasticity in patients with multiple sclerosis: A systematic review and meta-analysis</w:t>
            </w:r>
          </w:p>
          <w:p w14:paraId="0B33ACEC"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Pourshams</w:t>
            </w:r>
            <w:proofErr w:type="spellEnd"/>
            <w:r w:rsidRPr="00EE0CC8">
              <w:rPr>
                <w:rFonts w:ascii="Times New Roman" w:hAnsi="Times New Roman"/>
                <w:sz w:val="24"/>
                <w:szCs w:val="24"/>
                <w:lang w:val="en-GB" w:eastAsia="en-GB"/>
              </w:rPr>
              <w:t xml:space="preserve">, F </w:t>
            </w:r>
            <w:proofErr w:type="spellStart"/>
            <w:r w:rsidRPr="00EE0CC8">
              <w:rPr>
                <w:rFonts w:ascii="Times New Roman" w:hAnsi="Times New Roman"/>
                <w:sz w:val="24"/>
                <w:szCs w:val="24"/>
                <w:lang w:val="en-GB" w:eastAsia="en-GB"/>
              </w:rPr>
              <w:t>Guitynavard</w:t>
            </w:r>
            <w:proofErr w:type="spellEnd"/>
            <w:r w:rsidRPr="00EE0CC8">
              <w:rPr>
                <w:rFonts w:ascii="Times New Roman" w:hAnsi="Times New Roman"/>
                <w:sz w:val="24"/>
                <w:szCs w:val="24"/>
                <w:lang w:val="en-GB" w:eastAsia="en-GB"/>
              </w:rPr>
              <w:t xml:space="preserve">, SZ </w:t>
            </w:r>
            <w:proofErr w:type="spellStart"/>
            <w:r w:rsidRPr="00EE0CC8">
              <w:rPr>
                <w:rFonts w:ascii="Times New Roman" w:hAnsi="Times New Roman"/>
                <w:sz w:val="24"/>
                <w:szCs w:val="24"/>
                <w:lang w:val="en-GB" w:eastAsia="en-GB"/>
              </w:rPr>
              <w:t>Emami-Razavi</w:t>
            </w:r>
            <w:proofErr w:type="spellEnd"/>
            <w:r w:rsidRPr="00EE0CC8">
              <w:rPr>
                <w:rFonts w:ascii="Times New Roman" w:hAnsi="Times New Roman"/>
                <w:sz w:val="24"/>
                <w:szCs w:val="24"/>
                <w:lang w:val="en-GB" w:eastAsia="en-GB"/>
              </w:rPr>
              <w:t>, ...</w:t>
            </w:r>
          </w:p>
          <w:p w14:paraId="587D9FD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Multiple Sclerosis Journal–Experimental, Translational and Clinical 10 (4 …</w:t>
            </w:r>
          </w:p>
          <w:p w14:paraId="666AE216"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1E0F9EB1" w14:textId="77777777" w:rsidTr="00EE0CC8">
        <w:trPr>
          <w:divId w:val="828403035"/>
        </w:trPr>
        <w:tc>
          <w:tcPr>
            <w:tcW w:w="8282" w:type="dxa"/>
            <w:shd w:val="clear" w:color="auto" w:fill="auto"/>
          </w:tcPr>
          <w:p w14:paraId="47AF3025"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Psychometric properties of the Persian version of the Evaluation of Ankylosing Spondylitis Quality of Life (</w:t>
            </w:r>
            <w:proofErr w:type="spellStart"/>
            <w:r w:rsidRPr="00EE0CC8">
              <w:rPr>
                <w:rFonts w:ascii="Times New Roman" w:hAnsi="Times New Roman"/>
                <w:sz w:val="24"/>
                <w:szCs w:val="24"/>
                <w:lang w:val="en-GB" w:eastAsia="en-GB"/>
              </w:rPr>
              <w:t>EASi</w:t>
            </w:r>
            <w:proofErr w:type="spellEnd"/>
            <w:r w:rsidRPr="00EE0CC8">
              <w:rPr>
                <w:rFonts w:ascii="Times New Roman" w:hAnsi="Times New Roman"/>
                <w:sz w:val="24"/>
                <w:szCs w:val="24"/>
                <w:lang w:val="en-GB" w:eastAsia="en-GB"/>
              </w:rPr>
              <w:t>-QoL) and Ankylosing Spondylitis Disease Activity Score (ASDAS …</w:t>
            </w:r>
          </w:p>
          <w:p w14:paraId="26D6CCAA"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MHAKHGBSGSZERMASMN Salaminour3</w:t>
            </w:r>
          </w:p>
          <w:p w14:paraId="19766BB4"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Health Sciences report</w:t>
            </w:r>
          </w:p>
          <w:p w14:paraId="6F0E98FA"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12094354" w14:textId="77777777" w:rsidTr="00EE0CC8">
        <w:trPr>
          <w:divId w:val="828403035"/>
        </w:trPr>
        <w:tc>
          <w:tcPr>
            <w:tcW w:w="8282" w:type="dxa"/>
            <w:shd w:val="clear" w:color="auto" w:fill="auto"/>
          </w:tcPr>
          <w:p w14:paraId="5847A71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Botulinum Toxin Injection for Treating Spasticity in Multiple Sclerosis Patients: A Systematic Review and Meta-Analysis</w:t>
            </w:r>
          </w:p>
          <w:p w14:paraId="4FE31A4A"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MH </w:t>
            </w:r>
            <w:proofErr w:type="spellStart"/>
            <w:r w:rsidRPr="00EE0CC8">
              <w:rPr>
                <w:rFonts w:ascii="Times New Roman" w:hAnsi="Times New Roman"/>
                <w:sz w:val="24"/>
                <w:szCs w:val="24"/>
                <w:lang w:val="en-GB" w:eastAsia="en-GB"/>
              </w:rPr>
              <w:t>Seyede</w:t>
            </w:r>
            <w:proofErr w:type="spellEnd"/>
            <w:r w:rsidRPr="00EE0CC8">
              <w:rPr>
                <w:rFonts w:ascii="Times New Roman" w:hAnsi="Times New Roman"/>
                <w:sz w:val="24"/>
                <w:szCs w:val="24"/>
                <w:lang w:val="en-GB" w:eastAsia="en-GB"/>
              </w:rPr>
              <w:t xml:space="preserve"> Zahra </w:t>
            </w:r>
            <w:proofErr w:type="spellStart"/>
            <w:r w:rsidRPr="00EE0CC8">
              <w:rPr>
                <w:rFonts w:ascii="Times New Roman" w:hAnsi="Times New Roman"/>
                <w:sz w:val="24"/>
                <w:szCs w:val="24"/>
                <w:lang w:val="en-GB" w:eastAsia="en-GB"/>
              </w:rPr>
              <w:t>Emami</w:t>
            </w:r>
            <w:proofErr w:type="spellEnd"/>
            <w:r w:rsidRPr="00EE0CC8">
              <w:rPr>
                <w:rFonts w:ascii="Times New Roman" w:hAnsi="Times New Roman"/>
                <w:sz w:val="24"/>
                <w:szCs w:val="24"/>
                <w:lang w:val="en-GB" w:eastAsia="en-GB"/>
              </w:rPr>
              <w:t xml:space="preserve"> </w:t>
            </w:r>
            <w:proofErr w:type="spellStart"/>
            <w:proofErr w:type="gram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w:t>
            </w:r>
            <w:proofErr w:type="gram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Mohaddeseh</w:t>
            </w:r>
            <w:proofErr w:type="spellEnd"/>
            <w:r w:rsidRPr="00EE0CC8">
              <w:rPr>
                <w:rFonts w:ascii="Times New Roman" w:hAnsi="Times New Roman"/>
                <w:sz w:val="24"/>
                <w:szCs w:val="24"/>
                <w:lang w:val="en-GB" w:eastAsia="en-GB"/>
              </w:rPr>
              <w:t xml:space="preserve">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 Omid </w:t>
            </w:r>
            <w:proofErr w:type="spellStart"/>
            <w:r w:rsidRPr="00EE0CC8">
              <w:rPr>
                <w:rFonts w:ascii="Times New Roman" w:hAnsi="Times New Roman"/>
                <w:sz w:val="24"/>
                <w:szCs w:val="24"/>
                <w:lang w:val="en-GB" w:eastAsia="en-GB"/>
              </w:rPr>
              <w:t>Mirmosayyeb</w:t>
            </w:r>
            <w:proofErr w:type="spellEnd"/>
            <w:r w:rsidRPr="00EE0CC8">
              <w:rPr>
                <w:rFonts w:ascii="Times New Roman" w:hAnsi="Times New Roman"/>
                <w:sz w:val="24"/>
                <w:szCs w:val="24"/>
                <w:lang w:val="en-GB" w:eastAsia="en-GB"/>
              </w:rPr>
              <w:t xml:space="preserve"> Saeed ...</w:t>
            </w:r>
          </w:p>
          <w:p w14:paraId="56747467"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Middle East Journal of Rehabilitation and Health Studies</w:t>
            </w:r>
          </w:p>
          <w:p w14:paraId="4CA2865C" w14:textId="77777777" w:rsidR="00EE0CC8" w:rsidRPr="00EE0CC8" w:rsidRDefault="00EE0CC8" w:rsidP="00EE0CC8">
            <w:pPr>
              <w:widowControl/>
              <w:autoSpaceDE/>
              <w:autoSpaceDN/>
              <w:adjustRightInd/>
              <w:rPr>
                <w:rFonts w:ascii="Times New Roman" w:hAnsi="Times New Roman"/>
                <w:sz w:val="24"/>
                <w:szCs w:val="24"/>
                <w:lang w:val="en-GB" w:eastAsia="en-GB"/>
              </w:rPr>
            </w:pPr>
          </w:p>
        </w:tc>
      </w:tr>
      <w:tr w:rsidR="00EE0CC8" w:rsidRPr="00EE0CC8" w14:paraId="0BE6C770" w14:textId="77777777" w:rsidTr="00EE0CC8">
        <w:trPr>
          <w:divId w:val="828403035"/>
        </w:trPr>
        <w:tc>
          <w:tcPr>
            <w:tcW w:w="8282" w:type="dxa"/>
            <w:shd w:val="clear" w:color="auto" w:fill="auto"/>
          </w:tcPr>
          <w:p w14:paraId="0868A11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The Effects of </w:t>
            </w:r>
            <w:proofErr w:type="spellStart"/>
            <w:r w:rsidRPr="00EE0CC8">
              <w:rPr>
                <w:rFonts w:ascii="Times New Roman" w:hAnsi="Times New Roman"/>
                <w:sz w:val="24"/>
                <w:szCs w:val="24"/>
                <w:lang w:val="en-GB" w:eastAsia="en-GB"/>
              </w:rPr>
              <w:t>OnabotulinumtoxinA</w:t>
            </w:r>
            <w:proofErr w:type="spellEnd"/>
            <w:r w:rsidRPr="00EE0CC8">
              <w:rPr>
                <w:rFonts w:ascii="Times New Roman" w:hAnsi="Times New Roman"/>
                <w:sz w:val="24"/>
                <w:szCs w:val="24"/>
                <w:lang w:val="en-GB" w:eastAsia="en-GB"/>
              </w:rPr>
              <w:t xml:space="preserve"> Treatment for Spasticity in Patients </w:t>
            </w:r>
            <w:proofErr w:type="gramStart"/>
            <w:r w:rsidRPr="00EE0CC8">
              <w:rPr>
                <w:rFonts w:ascii="Times New Roman" w:hAnsi="Times New Roman"/>
                <w:sz w:val="24"/>
                <w:szCs w:val="24"/>
                <w:lang w:val="en-GB" w:eastAsia="en-GB"/>
              </w:rPr>
              <w:t>With</w:t>
            </w:r>
            <w:proofErr w:type="gramEnd"/>
            <w:r w:rsidRPr="00EE0CC8">
              <w:rPr>
                <w:rFonts w:ascii="Times New Roman" w:hAnsi="Times New Roman"/>
                <w:sz w:val="24"/>
                <w:szCs w:val="24"/>
                <w:lang w:val="en-GB" w:eastAsia="en-GB"/>
              </w:rPr>
              <w:t xml:space="preserve"> Spinal Cord Injury: A Systematic Review and Meta-analysis</w:t>
            </w:r>
          </w:p>
          <w:p w14:paraId="30F7E1D1"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Hosseini, S </w:t>
            </w:r>
            <w:proofErr w:type="spellStart"/>
            <w:r w:rsidRPr="00EE0CC8">
              <w:rPr>
                <w:rFonts w:ascii="Times New Roman" w:hAnsi="Times New Roman"/>
                <w:sz w:val="24"/>
                <w:szCs w:val="24"/>
                <w:lang w:val="en-GB" w:eastAsia="en-GB"/>
              </w:rPr>
              <w:t>Vaheb</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Rastkar</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Ghajarzadeh</w:t>
            </w:r>
            <w:proofErr w:type="spellEnd"/>
            <w:r w:rsidRPr="00EE0CC8">
              <w:rPr>
                <w:rFonts w:ascii="Times New Roman" w:hAnsi="Times New Roman"/>
                <w:sz w:val="24"/>
                <w:szCs w:val="24"/>
                <w:lang w:val="en-GB" w:eastAsia="en-GB"/>
              </w:rPr>
              <w:t>, ...</w:t>
            </w:r>
          </w:p>
          <w:p w14:paraId="309EE432"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Iranian Journal of Health Sciences 13 (1), 65-74</w:t>
            </w:r>
          </w:p>
          <w:p w14:paraId="5AA520C3" w14:textId="77777777" w:rsidR="00EE0CC8" w:rsidRPr="00EE0CC8" w:rsidRDefault="00EE0CC8" w:rsidP="00EE0CC8">
            <w:pPr>
              <w:widowControl/>
              <w:autoSpaceDE/>
              <w:autoSpaceDN/>
              <w:adjustRightInd/>
              <w:rPr>
                <w:rFonts w:ascii="Times New Roman" w:hAnsi="Times New Roman"/>
                <w:sz w:val="24"/>
                <w:szCs w:val="24"/>
                <w:rtl/>
                <w:lang w:val="en-GB" w:eastAsia="en-GB"/>
              </w:rPr>
            </w:pPr>
          </w:p>
        </w:tc>
      </w:tr>
      <w:tr w:rsidR="00EE0CC8" w:rsidRPr="00EE0CC8" w14:paraId="44118D2D" w14:textId="77777777" w:rsidTr="00EE0CC8">
        <w:trPr>
          <w:divId w:val="828403035"/>
        </w:trPr>
        <w:tc>
          <w:tcPr>
            <w:tcW w:w="8282" w:type="dxa"/>
            <w:shd w:val="clear" w:color="auto" w:fill="auto"/>
          </w:tcPr>
          <w:p w14:paraId="2F7DCB10"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The Effect of Biofeedback on Constipation, Sleep, Depression, Anxiety and Quality of Life in Patients with </w:t>
            </w:r>
            <w:proofErr w:type="spellStart"/>
            <w:r w:rsidRPr="00EE0CC8">
              <w:rPr>
                <w:rFonts w:ascii="Times New Roman" w:hAnsi="Times New Roman"/>
                <w:sz w:val="24"/>
                <w:szCs w:val="24"/>
                <w:lang w:val="en-GB" w:eastAsia="en-GB"/>
              </w:rPr>
              <w:t>Dyssynergic</w:t>
            </w:r>
            <w:proofErr w:type="spellEnd"/>
            <w:r w:rsidRPr="00EE0CC8">
              <w:rPr>
                <w:rFonts w:ascii="Times New Roman" w:hAnsi="Times New Roman"/>
                <w:sz w:val="24"/>
                <w:szCs w:val="24"/>
                <w:lang w:val="en-GB" w:eastAsia="en-GB"/>
              </w:rPr>
              <w:t xml:space="preserve"> Defecation: a QUASI Experimental Study (Before and After …</w:t>
            </w:r>
          </w:p>
          <w:p w14:paraId="07E3E135"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A </w:t>
            </w:r>
            <w:proofErr w:type="spellStart"/>
            <w:r w:rsidRPr="00EE0CC8">
              <w:rPr>
                <w:rFonts w:ascii="Times New Roman" w:hAnsi="Times New Roman"/>
                <w:sz w:val="24"/>
                <w:szCs w:val="24"/>
                <w:lang w:val="en-GB" w:eastAsia="en-GB"/>
              </w:rPr>
              <w:t>Amirak</w:t>
            </w:r>
            <w:proofErr w:type="spellEnd"/>
            <w:r w:rsidRPr="00EE0CC8">
              <w:rPr>
                <w:rFonts w:ascii="Times New Roman" w:hAnsi="Times New Roman"/>
                <w:sz w:val="24"/>
                <w:szCs w:val="24"/>
                <w:lang w:val="en-GB" w:eastAsia="en-GB"/>
              </w:rPr>
              <w:t xml:space="preserve">, N Rahimi, M Hosseini, M </w:t>
            </w:r>
            <w:proofErr w:type="spellStart"/>
            <w:r w:rsidRPr="00EE0CC8">
              <w:rPr>
                <w:rFonts w:ascii="Times New Roman" w:hAnsi="Times New Roman"/>
                <w:sz w:val="24"/>
                <w:szCs w:val="24"/>
                <w:lang w:val="en-GB" w:eastAsia="en-GB"/>
              </w:rPr>
              <w:t>Azadvari</w:t>
            </w:r>
            <w:proofErr w:type="spellEnd"/>
            <w:r w:rsidRPr="00EE0CC8">
              <w:rPr>
                <w:rFonts w:ascii="Times New Roman" w:hAnsi="Times New Roman"/>
                <w:sz w:val="24"/>
                <w:szCs w:val="24"/>
                <w:lang w:val="en-GB" w:eastAsia="en-GB"/>
              </w:rPr>
              <w:t xml:space="preserve">, M </w:t>
            </w:r>
            <w:proofErr w:type="spellStart"/>
            <w:r w:rsidRPr="00EE0CC8">
              <w:rPr>
                <w:rFonts w:ascii="Times New Roman" w:hAnsi="Times New Roman"/>
                <w:sz w:val="24"/>
                <w:szCs w:val="24"/>
                <w:lang w:val="en-GB" w:eastAsia="en-GB"/>
              </w:rPr>
              <w:t>Rafiei</w:t>
            </w:r>
            <w:proofErr w:type="spellEnd"/>
          </w:p>
          <w:p w14:paraId="4C43712A"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Applied Psychophysiology and Biofeedback 50 (1), 71-77</w:t>
            </w:r>
          </w:p>
          <w:p w14:paraId="525939F7" w14:textId="77777777" w:rsidR="00EE0CC8" w:rsidRPr="00EE0CC8" w:rsidRDefault="00EE0CC8" w:rsidP="00EE0CC8">
            <w:pPr>
              <w:widowControl/>
              <w:autoSpaceDE/>
              <w:autoSpaceDN/>
              <w:adjustRightInd/>
              <w:rPr>
                <w:rFonts w:ascii="Times New Roman" w:hAnsi="Times New Roman"/>
                <w:sz w:val="24"/>
                <w:szCs w:val="24"/>
                <w:rtl/>
                <w:lang w:val="en-GB" w:eastAsia="en-GB"/>
              </w:rPr>
            </w:pPr>
          </w:p>
        </w:tc>
      </w:tr>
      <w:tr w:rsidR="00EE0CC8" w:rsidRPr="00EE0CC8" w14:paraId="0C0656AB" w14:textId="77777777" w:rsidTr="00EE0CC8">
        <w:trPr>
          <w:divId w:val="828403035"/>
        </w:trPr>
        <w:tc>
          <w:tcPr>
            <w:tcW w:w="8282" w:type="dxa"/>
            <w:shd w:val="clear" w:color="auto" w:fill="auto"/>
          </w:tcPr>
          <w:p w14:paraId="7061C605" w14:textId="77777777" w:rsidR="00EE0CC8" w:rsidRPr="00EE0CC8" w:rsidRDefault="00EE0CC8" w:rsidP="00EE0CC8">
            <w:pPr>
              <w:widowControl/>
              <w:autoSpaceDE/>
              <w:autoSpaceDN/>
              <w:adjustRightInd/>
              <w:rPr>
                <w:rFonts w:ascii="Times New Roman" w:hAnsi="Times New Roman"/>
                <w:sz w:val="24"/>
                <w:szCs w:val="24"/>
                <w:lang w:val="en-GB" w:eastAsia="en-GB"/>
              </w:rPr>
            </w:pPr>
            <w:proofErr w:type="spellStart"/>
            <w:r w:rsidRPr="00EE0CC8">
              <w:rPr>
                <w:rFonts w:ascii="Times New Roman" w:hAnsi="Times New Roman"/>
                <w:sz w:val="24"/>
                <w:szCs w:val="24"/>
                <w:lang w:val="en-GB" w:eastAsia="en-GB"/>
              </w:rPr>
              <w:t>nvestigating</w:t>
            </w:r>
            <w:proofErr w:type="spellEnd"/>
            <w:r w:rsidRPr="00EE0CC8">
              <w:rPr>
                <w:rFonts w:ascii="Times New Roman" w:hAnsi="Times New Roman"/>
                <w:sz w:val="24"/>
                <w:szCs w:val="24"/>
                <w:lang w:val="en-GB" w:eastAsia="en-GB"/>
              </w:rPr>
              <w:t xml:space="preserve"> the Effectiveness of Home-Based Exercise Therapy on Quality of Life and Depression in Orthotopic Liver Transplantation Recipients</w:t>
            </w:r>
          </w:p>
          <w:p w14:paraId="71F6A360"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M </w:t>
            </w:r>
            <w:proofErr w:type="spellStart"/>
            <w:r w:rsidRPr="00EE0CC8">
              <w:rPr>
                <w:rFonts w:ascii="Times New Roman" w:hAnsi="Times New Roman"/>
                <w:sz w:val="24"/>
                <w:szCs w:val="24"/>
                <w:lang w:val="en-GB" w:eastAsia="en-GB"/>
              </w:rPr>
              <w:t>Javaherian</w:t>
            </w:r>
            <w:proofErr w:type="spellEnd"/>
            <w:r w:rsidRPr="00EE0CC8">
              <w:rPr>
                <w:rFonts w:ascii="Times New Roman" w:hAnsi="Times New Roman"/>
                <w:sz w:val="24"/>
                <w:szCs w:val="24"/>
                <w:lang w:val="en-GB" w:eastAsia="en-GB"/>
              </w:rPr>
              <w:t xml:space="preserve">, A </w:t>
            </w:r>
            <w:proofErr w:type="spellStart"/>
            <w:r w:rsidRPr="00EE0CC8">
              <w:rPr>
                <w:rFonts w:ascii="Times New Roman" w:hAnsi="Times New Roman"/>
                <w:sz w:val="24"/>
                <w:szCs w:val="24"/>
                <w:lang w:val="en-GB" w:eastAsia="en-GB"/>
              </w:rPr>
              <w:t>Parouhan</w:t>
            </w:r>
            <w:proofErr w:type="spellEnd"/>
            <w:r w:rsidRPr="00EE0CC8">
              <w:rPr>
                <w:rFonts w:ascii="Times New Roman" w:hAnsi="Times New Roman"/>
                <w:sz w:val="24"/>
                <w:szCs w:val="24"/>
                <w:lang w:val="en-GB" w:eastAsia="en-GB"/>
              </w:rPr>
              <w:t xml:space="preserve">, MN </w:t>
            </w:r>
            <w:proofErr w:type="spellStart"/>
            <w:r w:rsidRPr="00EE0CC8">
              <w:rPr>
                <w:rFonts w:ascii="Times New Roman" w:hAnsi="Times New Roman"/>
                <w:sz w:val="24"/>
                <w:szCs w:val="24"/>
                <w:lang w:val="en-GB" w:eastAsia="en-GB"/>
              </w:rPr>
              <w:t>Toosi</w:t>
            </w:r>
            <w:proofErr w:type="spellEnd"/>
            <w:r w:rsidRPr="00EE0CC8">
              <w:rPr>
                <w:rFonts w:ascii="Times New Roman" w:hAnsi="Times New Roman"/>
                <w:sz w:val="24"/>
                <w:szCs w:val="24"/>
                <w:lang w:val="en-GB" w:eastAsia="en-GB"/>
              </w:rPr>
              <w:t xml:space="preserve">, A </w:t>
            </w:r>
            <w:proofErr w:type="spellStart"/>
            <w:r w:rsidRPr="00EE0CC8">
              <w:rPr>
                <w:rFonts w:ascii="Times New Roman" w:hAnsi="Times New Roman"/>
                <w:sz w:val="24"/>
                <w:szCs w:val="24"/>
                <w:lang w:val="en-GB" w:eastAsia="en-GB"/>
              </w:rPr>
              <w:t>Jafarian</w:t>
            </w:r>
            <w:proofErr w:type="spellEnd"/>
            <w:r w:rsidRPr="00EE0CC8">
              <w:rPr>
                <w:rFonts w:ascii="Times New Roman" w:hAnsi="Times New Roman"/>
                <w:sz w:val="24"/>
                <w:szCs w:val="24"/>
                <w:lang w:val="en-GB" w:eastAsia="en-GB"/>
              </w:rPr>
              <w:t xml:space="preserve">, SZ </w:t>
            </w:r>
            <w:proofErr w:type="spellStart"/>
            <w:r w:rsidRPr="00EE0CC8">
              <w:rPr>
                <w:rFonts w:ascii="Times New Roman" w:hAnsi="Times New Roman"/>
                <w:sz w:val="24"/>
                <w:szCs w:val="24"/>
                <w:lang w:val="en-GB" w:eastAsia="en-GB"/>
              </w:rPr>
              <w:t>Emami-Razavi</w:t>
            </w:r>
            <w:proofErr w:type="spellEnd"/>
            <w:r w:rsidRPr="00EE0CC8">
              <w:rPr>
                <w:rFonts w:ascii="Times New Roman" w:hAnsi="Times New Roman"/>
                <w:sz w:val="24"/>
                <w:szCs w:val="24"/>
                <w:lang w:val="en-GB" w:eastAsia="en-GB"/>
              </w:rPr>
              <w:t>, ...</w:t>
            </w:r>
          </w:p>
          <w:p w14:paraId="1DE699E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 of Modern Rehabilitation</w:t>
            </w:r>
          </w:p>
          <w:p w14:paraId="32AC0346" w14:textId="77777777" w:rsidR="00EE0CC8" w:rsidRPr="00EE0CC8" w:rsidRDefault="00EE0CC8" w:rsidP="00EE0CC8">
            <w:pPr>
              <w:widowControl/>
              <w:autoSpaceDE/>
              <w:autoSpaceDN/>
              <w:adjustRightInd/>
              <w:rPr>
                <w:rFonts w:ascii="Times New Roman" w:hAnsi="Times New Roman"/>
                <w:sz w:val="24"/>
                <w:szCs w:val="24"/>
                <w:rtl/>
                <w:lang w:val="en-GB" w:eastAsia="en-GB"/>
              </w:rPr>
            </w:pPr>
          </w:p>
        </w:tc>
      </w:tr>
      <w:tr w:rsidR="00EE0CC8" w:rsidRPr="00EE0CC8" w14:paraId="1A5F433A" w14:textId="77777777" w:rsidTr="00EE0CC8">
        <w:trPr>
          <w:divId w:val="828403035"/>
        </w:trPr>
        <w:tc>
          <w:tcPr>
            <w:tcW w:w="8282" w:type="dxa"/>
            <w:shd w:val="clear" w:color="auto" w:fill="auto"/>
          </w:tcPr>
          <w:p w14:paraId="6A37A779" w14:textId="77777777" w:rsidR="00EE0CC8" w:rsidRPr="00EE0CC8" w:rsidRDefault="00EE0CC8" w:rsidP="00EE0CC8">
            <w:pPr>
              <w:widowControl/>
              <w:autoSpaceDE/>
              <w:autoSpaceDN/>
              <w:adjustRightInd/>
              <w:rPr>
                <w:rFonts w:ascii="Times New Roman" w:hAnsi="Times New Roman"/>
                <w:sz w:val="24"/>
                <w:szCs w:val="24"/>
                <w:lang w:val="en-GB" w:eastAsia="en-GB"/>
              </w:rPr>
            </w:pPr>
            <w:proofErr w:type="spellStart"/>
            <w:r w:rsidRPr="00EE0CC8">
              <w:rPr>
                <w:rFonts w:ascii="Times New Roman" w:hAnsi="Times New Roman"/>
                <w:sz w:val="24"/>
                <w:szCs w:val="24"/>
                <w:lang w:val="en-GB" w:eastAsia="en-GB"/>
              </w:rPr>
              <w:t>Hydrodissection</w:t>
            </w:r>
            <w:proofErr w:type="spellEnd"/>
            <w:r w:rsidRPr="00EE0CC8">
              <w:rPr>
                <w:rFonts w:ascii="Times New Roman" w:hAnsi="Times New Roman"/>
                <w:sz w:val="24"/>
                <w:szCs w:val="24"/>
                <w:lang w:val="en-GB" w:eastAsia="en-GB"/>
              </w:rPr>
              <w:t xml:space="preserve"> With or Without Corticosteroid Versus Corticosteroid‐Only Injection for Carpal Tunnel Syndrome: Double‐Blind Randomized Controlled Trial</w:t>
            </w:r>
          </w:p>
          <w:p w14:paraId="7420C67D"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S </w:t>
            </w:r>
            <w:proofErr w:type="spellStart"/>
            <w:r w:rsidRPr="00EE0CC8">
              <w:rPr>
                <w:rFonts w:ascii="Times New Roman" w:hAnsi="Times New Roman"/>
                <w:sz w:val="24"/>
                <w:szCs w:val="24"/>
                <w:lang w:val="en-GB" w:eastAsia="en-GB"/>
              </w:rPr>
              <w:t>Ghorbanpour</w:t>
            </w:r>
            <w:proofErr w:type="spellEnd"/>
            <w:r w:rsidRPr="00EE0CC8">
              <w:rPr>
                <w:rFonts w:ascii="Times New Roman" w:hAnsi="Times New Roman"/>
                <w:sz w:val="24"/>
                <w:szCs w:val="24"/>
                <w:lang w:val="en-GB" w:eastAsia="en-GB"/>
              </w:rPr>
              <w:t xml:space="preserve">, M Abdi, N Naeemi, S </w:t>
            </w:r>
            <w:proofErr w:type="spellStart"/>
            <w:r w:rsidRPr="00EE0CC8">
              <w:rPr>
                <w:rFonts w:ascii="Times New Roman" w:hAnsi="Times New Roman"/>
                <w:sz w:val="24"/>
                <w:szCs w:val="24"/>
                <w:lang w:val="en-GB" w:eastAsia="en-GB"/>
              </w:rPr>
              <w:t>Rahimibarghani</w:t>
            </w:r>
            <w:proofErr w:type="spellEnd"/>
            <w:r w:rsidRPr="00EE0CC8">
              <w:rPr>
                <w:rFonts w:ascii="Times New Roman" w:hAnsi="Times New Roman"/>
                <w:sz w:val="24"/>
                <w:szCs w:val="24"/>
                <w:lang w:val="en-GB" w:eastAsia="en-GB"/>
              </w:rPr>
              <w:t>, M Hosseini, ...</w:t>
            </w:r>
          </w:p>
          <w:p w14:paraId="286B9B14"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Muscle &amp; Nerve 71 (6), 986-994</w:t>
            </w:r>
          </w:p>
          <w:p w14:paraId="432916DF" w14:textId="77777777" w:rsidR="00EE0CC8" w:rsidRPr="00EE0CC8" w:rsidRDefault="00EE0CC8" w:rsidP="00EE0CC8">
            <w:pPr>
              <w:widowControl/>
              <w:autoSpaceDE/>
              <w:autoSpaceDN/>
              <w:adjustRightInd/>
              <w:rPr>
                <w:rFonts w:ascii="Times New Roman" w:hAnsi="Times New Roman"/>
                <w:sz w:val="24"/>
                <w:szCs w:val="24"/>
                <w:rtl/>
                <w:lang w:val="en-GB" w:eastAsia="en-GB"/>
              </w:rPr>
            </w:pPr>
          </w:p>
        </w:tc>
      </w:tr>
      <w:tr w:rsidR="00EE0CC8" w:rsidRPr="00EE0CC8" w14:paraId="70D03F5B" w14:textId="77777777" w:rsidTr="00EE0CC8">
        <w:trPr>
          <w:divId w:val="828403035"/>
        </w:trPr>
        <w:tc>
          <w:tcPr>
            <w:tcW w:w="8282" w:type="dxa"/>
            <w:shd w:val="clear" w:color="auto" w:fill="auto"/>
          </w:tcPr>
          <w:p w14:paraId="53A2D638"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The effectiveness of dry needling in patellofemoral pain syndrome patients: A systematic review and meta-analysis</w:t>
            </w:r>
          </w:p>
          <w:p w14:paraId="29010D7E"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 xml:space="preserve">H </w:t>
            </w:r>
            <w:proofErr w:type="spellStart"/>
            <w:r w:rsidRPr="00EE0CC8">
              <w:rPr>
                <w:rFonts w:ascii="Times New Roman" w:hAnsi="Times New Roman"/>
                <w:sz w:val="24"/>
                <w:szCs w:val="24"/>
                <w:lang w:val="en-GB" w:eastAsia="en-GB"/>
              </w:rPr>
              <w:t>Rashnavadi</w:t>
            </w:r>
            <w:proofErr w:type="spellEnd"/>
            <w:r w:rsidRPr="00EE0CC8">
              <w:rPr>
                <w:rFonts w:ascii="Times New Roman" w:hAnsi="Times New Roman"/>
                <w:sz w:val="24"/>
                <w:szCs w:val="24"/>
                <w:lang w:val="en-GB" w:eastAsia="en-GB"/>
              </w:rPr>
              <w:t xml:space="preserve">, E </w:t>
            </w:r>
            <w:proofErr w:type="spellStart"/>
            <w:r w:rsidRPr="00EE0CC8">
              <w:rPr>
                <w:rFonts w:ascii="Times New Roman" w:hAnsi="Times New Roman"/>
                <w:sz w:val="24"/>
                <w:szCs w:val="24"/>
                <w:lang w:val="en-GB" w:eastAsia="en-GB"/>
              </w:rPr>
              <w:t>Madreseh</w:t>
            </w:r>
            <w:proofErr w:type="spellEnd"/>
            <w:r w:rsidRPr="00EE0CC8">
              <w:rPr>
                <w:rFonts w:ascii="Times New Roman" w:hAnsi="Times New Roman"/>
                <w:sz w:val="24"/>
                <w:szCs w:val="24"/>
                <w:lang w:val="en-GB" w:eastAsia="en-GB"/>
              </w:rPr>
              <w:t xml:space="preserve">, N </w:t>
            </w:r>
            <w:proofErr w:type="spellStart"/>
            <w:r w:rsidRPr="00EE0CC8">
              <w:rPr>
                <w:rFonts w:ascii="Times New Roman" w:hAnsi="Times New Roman"/>
                <w:sz w:val="24"/>
                <w:szCs w:val="24"/>
                <w:lang w:val="en-GB" w:eastAsia="en-GB"/>
              </w:rPr>
              <w:t>Anaraki</w:t>
            </w:r>
            <w:proofErr w:type="spellEnd"/>
            <w:r w:rsidRPr="00EE0CC8">
              <w:rPr>
                <w:rFonts w:ascii="Times New Roman" w:hAnsi="Times New Roman"/>
                <w:sz w:val="24"/>
                <w:szCs w:val="24"/>
                <w:lang w:val="en-GB" w:eastAsia="en-GB"/>
              </w:rPr>
              <w:t xml:space="preserve">, SZE </w:t>
            </w:r>
            <w:proofErr w:type="spellStart"/>
            <w:r w:rsidRPr="00EE0CC8">
              <w:rPr>
                <w:rFonts w:ascii="Times New Roman" w:hAnsi="Times New Roman"/>
                <w:sz w:val="24"/>
                <w:szCs w:val="24"/>
                <w:lang w:val="en-GB" w:eastAsia="en-GB"/>
              </w:rPr>
              <w:t>Razavi</w:t>
            </w:r>
            <w:proofErr w:type="spellEnd"/>
            <w:r w:rsidRPr="00EE0CC8">
              <w:rPr>
                <w:rFonts w:ascii="Times New Roman" w:hAnsi="Times New Roman"/>
                <w:sz w:val="24"/>
                <w:szCs w:val="24"/>
                <w:lang w:val="en-GB" w:eastAsia="en-GB"/>
              </w:rPr>
              <w:t xml:space="preserve">, MN </w:t>
            </w:r>
            <w:proofErr w:type="spellStart"/>
            <w:r w:rsidRPr="00EE0CC8">
              <w:rPr>
                <w:rFonts w:ascii="Times New Roman" w:hAnsi="Times New Roman"/>
                <w:sz w:val="24"/>
                <w:szCs w:val="24"/>
                <w:lang w:val="en-GB" w:eastAsia="en-GB"/>
              </w:rPr>
              <w:t>Maghbouli</w:t>
            </w:r>
            <w:proofErr w:type="spellEnd"/>
          </w:p>
          <w:p w14:paraId="286F6AE0" w14:textId="77777777" w:rsidR="00EE0CC8" w:rsidRPr="00EE0CC8" w:rsidRDefault="00EE0CC8" w:rsidP="00EE0CC8">
            <w:pPr>
              <w:widowControl/>
              <w:autoSpaceDE/>
              <w:autoSpaceDN/>
              <w:adjustRightInd/>
              <w:rPr>
                <w:rFonts w:ascii="Times New Roman" w:hAnsi="Times New Roman"/>
                <w:sz w:val="24"/>
                <w:szCs w:val="24"/>
                <w:lang w:val="en-GB" w:eastAsia="en-GB"/>
              </w:rPr>
            </w:pPr>
            <w:r w:rsidRPr="00EE0CC8">
              <w:rPr>
                <w:rFonts w:ascii="Times New Roman" w:hAnsi="Times New Roman"/>
                <w:sz w:val="24"/>
                <w:szCs w:val="24"/>
                <w:lang w:val="en-GB" w:eastAsia="en-GB"/>
              </w:rPr>
              <w:t>Journal of Bodywork and Movement Therapies</w:t>
            </w:r>
          </w:p>
          <w:p w14:paraId="5563CD85" w14:textId="77777777" w:rsidR="00EE0CC8" w:rsidRPr="00EE0CC8" w:rsidRDefault="00EE0CC8" w:rsidP="00EE0CC8">
            <w:pPr>
              <w:widowControl/>
              <w:autoSpaceDE/>
              <w:autoSpaceDN/>
              <w:adjustRightInd/>
              <w:rPr>
                <w:rFonts w:ascii="Times New Roman" w:hAnsi="Times New Roman"/>
                <w:sz w:val="24"/>
                <w:szCs w:val="24"/>
                <w:rtl/>
                <w:lang w:val="en-GB" w:eastAsia="en-GB"/>
              </w:rPr>
            </w:pPr>
          </w:p>
        </w:tc>
      </w:tr>
    </w:tbl>
    <w:p w14:paraId="0238D2BE" w14:textId="0632FEBF" w:rsidR="00846102" w:rsidRPr="00F41069" w:rsidRDefault="00846102" w:rsidP="00F60EC6">
      <w:pPr>
        <w:pStyle w:val="BodyText"/>
        <w:shd w:val="clear" w:color="auto" w:fill="FFFFFF"/>
        <w:spacing w:after="75" w:line="480" w:lineRule="auto"/>
        <w:ind w:left="300"/>
        <w:divId w:val="828403035"/>
        <w:rPr>
          <w:rFonts w:asciiTheme="minorBidi" w:hAnsiTheme="minorBidi" w:cstheme="minorBidi"/>
          <w:color w:val="222222"/>
          <w:sz w:val="24"/>
          <w:szCs w:val="24"/>
          <w:lang w:bidi="fa-IR"/>
        </w:rPr>
      </w:pPr>
    </w:p>
    <w:p w14:paraId="7EC2A51E" w14:textId="59B5421D" w:rsidR="00F60EC6" w:rsidRPr="00F41069" w:rsidRDefault="00F60EC6" w:rsidP="00F60EC6">
      <w:pPr>
        <w:pStyle w:val="BodyText"/>
        <w:shd w:val="clear" w:color="auto" w:fill="FFFFFF"/>
        <w:spacing w:after="75" w:line="480" w:lineRule="auto"/>
        <w:ind w:left="300"/>
        <w:divId w:val="828403035"/>
        <w:rPr>
          <w:rFonts w:asciiTheme="minorBidi" w:hAnsiTheme="minorBidi" w:cstheme="minorBidi"/>
          <w:color w:val="222222"/>
          <w:sz w:val="24"/>
          <w:szCs w:val="24"/>
          <w:lang w:bidi="fa-IR"/>
        </w:rPr>
      </w:pPr>
      <w:r w:rsidRPr="00F41069">
        <w:rPr>
          <w:rFonts w:asciiTheme="minorBidi" w:hAnsiTheme="minorBidi" w:cstheme="minorBidi"/>
          <w:noProof/>
        </w:rPr>
        <w:drawing>
          <wp:anchor distT="0" distB="0" distL="0" distR="0" simplePos="0" relativeHeight="251661312" behindDoc="1" locked="0" layoutInCell="1" allowOverlap="1" wp14:anchorId="575F4ECF" wp14:editId="4F499489">
            <wp:simplePos x="0" y="0"/>
            <wp:positionH relativeFrom="margin">
              <wp:align>left</wp:align>
            </wp:positionH>
            <wp:positionV relativeFrom="paragraph">
              <wp:posOffset>320675</wp:posOffset>
            </wp:positionV>
            <wp:extent cx="6667500" cy="523875"/>
            <wp:effectExtent l="0" t="0" r="0" b="9525"/>
            <wp:wrapNone/>
            <wp:docPr id="4" name="0f456cd1-5b97-4304-a169-ebf4ac95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6f015e-2c98-4cdb-bd3b-3ca708f9b4fb.jpg"/>
                    <pic:cNvPicPr/>
                  </pic:nvPicPr>
                  <pic:blipFill>
                    <a:blip r:embed="rId43" cstate="print">
                      <a:extLst>
                        <a:ext uri="8d8fde00-883c-44ae-90b5-0ecfbca2cb88"/>
                      </a:extLst>
                    </a:blip>
                    <a:stretch>
                      <a:fillRect/>
                    </a:stretch>
                  </pic:blipFill>
                  <pic:spPr>
                    <a:xfrm flipH="1">
                      <a:off x="0" y="0"/>
                      <a:ext cx="6667500" cy="523875"/>
                    </a:xfrm>
                    <a:prstGeom prst="rect">
                      <a:avLst/>
                    </a:prstGeom>
                  </pic:spPr>
                </pic:pic>
              </a:graphicData>
            </a:graphic>
            <wp14:sizeRelH relativeFrom="page">
              <wp14:pctWidth>0</wp14:pctWidth>
            </wp14:sizeRelH>
            <wp14:sizeRelV relativeFrom="page">
              <wp14:pctHeight>0</wp14:pctHeight>
            </wp14:sizeRelV>
          </wp:anchor>
        </w:drawing>
      </w:r>
    </w:p>
    <w:p w14:paraId="58F96424" w14:textId="5AFC0199" w:rsidR="00846102" w:rsidRPr="00F41069" w:rsidRDefault="00EE0CC8">
      <w:pPr>
        <w:spacing w:beforeLines="75" w:before="180" w:afterLines="200" w:after="480" w:line="264" w:lineRule="auto"/>
        <w:ind w:left="800"/>
        <w:rPr>
          <w:rFonts w:asciiTheme="minorBidi" w:hAnsiTheme="minorBidi" w:cstheme="minorBidi"/>
        </w:rPr>
      </w:pPr>
      <w:r>
        <w:rPr>
          <w:rFonts w:asciiTheme="minorBidi" w:hAnsiTheme="minorBidi" w:cstheme="minorBidi"/>
          <w:b/>
          <w:color w:val="FFFFFF"/>
          <w:sz w:val="24"/>
        </w:rPr>
        <w:t>Dissertation guidance</w:t>
      </w:r>
    </w:p>
    <w:p w14:paraId="0C9D7707" w14:textId="02656900"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 xml:space="preserve">Prevalence of Carpal Tunnel Syndrome Based on Electrodiagnostic Findings in Patients </w:t>
      </w:r>
      <w:proofErr w:type="gramStart"/>
      <w:r w:rsidRPr="00EE0CC8">
        <w:rPr>
          <w:rFonts w:asciiTheme="minorBidi" w:hAnsiTheme="minorBidi" w:cstheme="minorBidi"/>
          <w:bCs/>
          <w:lang w:bidi="fa-IR"/>
        </w:rPr>
        <w:t>With</w:t>
      </w:r>
      <w:proofErr w:type="gramEnd"/>
      <w:r w:rsidRPr="00EE0CC8">
        <w:rPr>
          <w:rFonts w:asciiTheme="minorBidi" w:hAnsiTheme="minorBidi" w:cstheme="minorBidi"/>
          <w:bCs/>
          <w:lang w:bidi="fa-IR"/>
        </w:rPr>
        <w:t xml:space="preserve"> Upper Limb Paresthesia or Pain Referred to Sina Hospital Hand Clinic (2018)</w:t>
      </w:r>
    </w:p>
    <w:p w14:paraId="0FEBEFEF"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lastRenderedPageBreak/>
        <w:t>Sina Hospital</w:t>
      </w:r>
    </w:p>
    <w:p w14:paraId="696053A0"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Hosseinali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Abdolrazaghi</w:t>
      </w:r>
      <w:proofErr w:type="spellEnd"/>
      <w:r w:rsidRPr="00EE0CC8">
        <w:rPr>
          <w:rFonts w:asciiTheme="minorBidi" w:hAnsiTheme="minorBidi" w:cstheme="minorBidi"/>
          <w:bCs/>
          <w:lang w:bidi="fa-IR"/>
        </w:rPr>
        <w:t xml:space="preserve"> | Advisors: Dr. </w:t>
      </w:r>
      <w:proofErr w:type="spellStart"/>
      <w:r w:rsidRPr="00EE0CC8">
        <w:rPr>
          <w:rFonts w:asciiTheme="minorBidi" w:hAnsiTheme="minorBidi" w:cstheme="minorBidi"/>
          <w:bCs/>
          <w:lang w:bidi="fa-IR"/>
        </w:rPr>
        <w:t>Sanaz</w:t>
      </w:r>
      <w:proofErr w:type="spellEnd"/>
      <w:r w:rsidRPr="00EE0CC8">
        <w:rPr>
          <w:rFonts w:asciiTheme="minorBidi" w:hAnsiTheme="minorBidi" w:cstheme="minorBidi"/>
          <w:bCs/>
          <w:lang w:bidi="fa-IR"/>
        </w:rPr>
        <w:t xml:space="preserve"> Ahmadi;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p>
    <w:p w14:paraId="2F751CFC"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 xml:space="preserve">Effect of Topical Frankincense Preparation on Clinical and Electrodiagnostic Findings in Patients </w:t>
      </w:r>
      <w:proofErr w:type="gramStart"/>
      <w:r w:rsidRPr="00EE0CC8">
        <w:rPr>
          <w:rFonts w:asciiTheme="minorBidi" w:hAnsiTheme="minorBidi" w:cstheme="minorBidi"/>
          <w:bCs/>
          <w:lang w:bidi="fa-IR"/>
        </w:rPr>
        <w:t>With</w:t>
      </w:r>
      <w:proofErr w:type="gramEnd"/>
      <w:r w:rsidRPr="00EE0CC8">
        <w:rPr>
          <w:rFonts w:asciiTheme="minorBidi" w:hAnsiTheme="minorBidi" w:cstheme="minorBidi"/>
          <w:bCs/>
          <w:lang w:bidi="fa-IR"/>
        </w:rPr>
        <w:t xml:space="preserve"> Carpal Tunnel Syndrome at Imam Khomeini Hospital</w:t>
      </w:r>
    </w:p>
    <w:p w14:paraId="3AE5ACB0"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Imam Khomeini Hospital</w:t>
      </w:r>
    </w:p>
    <w:p w14:paraId="181EBE2C"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Dr. Mehrdad Karimi | Advisors: Dr. Elham </w:t>
      </w:r>
      <w:proofErr w:type="spellStart"/>
      <w:r w:rsidRPr="00EE0CC8">
        <w:rPr>
          <w:rFonts w:asciiTheme="minorBidi" w:hAnsiTheme="minorBidi" w:cstheme="minorBidi"/>
          <w:bCs/>
          <w:lang w:bidi="fa-IR"/>
        </w:rPr>
        <w:t>Kargozar</w:t>
      </w:r>
      <w:proofErr w:type="spellEnd"/>
      <w:r w:rsidRPr="00EE0CC8">
        <w:rPr>
          <w:rFonts w:asciiTheme="minorBidi" w:hAnsiTheme="minorBidi" w:cstheme="minorBidi"/>
          <w:bCs/>
          <w:lang w:bidi="fa-IR"/>
        </w:rPr>
        <w:t xml:space="preserve">; Dr. Masoud </w:t>
      </w:r>
      <w:proofErr w:type="spellStart"/>
      <w:r w:rsidRPr="00EE0CC8">
        <w:rPr>
          <w:rFonts w:asciiTheme="minorBidi" w:hAnsiTheme="minorBidi" w:cstheme="minorBidi"/>
          <w:bCs/>
          <w:lang w:bidi="fa-IR"/>
        </w:rPr>
        <w:t>Ghahvechi</w:t>
      </w:r>
      <w:proofErr w:type="spellEnd"/>
    </w:p>
    <w:p w14:paraId="6E72567A"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 xml:space="preserve">Prevalence of Urinary Problems in Patients </w:t>
      </w:r>
      <w:proofErr w:type="gramStart"/>
      <w:r w:rsidRPr="00EE0CC8">
        <w:rPr>
          <w:rFonts w:asciiTheme="minorBidi" w:hAnsiTheme="minorBidi" w:cstheme="minorBidi"/>
          <w:bCs/>
          <w:lang w:bidi="fa-IR"/>
        </w:rPr>
        <w:t>With</w:t>
      </w:r>
      <w:proofErr w:type="gramEnd"/>
      <w:r w:rsidRPr="00EE0CC8">
        <w:rPr>
          <w:rFonts w:asciiTheme="minorBidi" w:hAnsiTheme="minorBidi" w:cstheme="minorBidi"/>
          <w:bCs/>
          <w:lang w:bidi="fa-IR"/>
        </w:rPr>
        <w:t xml:space="preserve"> Multiple Sclerosis at Sina Hospital (2018–2019)</w:t>
      </w:r>
    </w:p>
    <w:p w14:paraId="336C84E0"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Sina Hospital</w:t>
      </w:r>
    </w:p>
    <w:p w14:paraId="65325745"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p>
    <w:p w14:paraId="574AE05C"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Normal Values of Nerve Conduction Studies in Iranian Children Aged 7 Days to 14 Years at Children’s Medical Center (2018–2020)</w:t>
      </w:r>
    </w:p>
    <w:p w14:paraId="6E8E11A5"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Children’s Medical Center</w:t>
      </w:r>
    </w:p>
    <w:p w14:paraId="5B47DA2E"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Mahmoud Mohammadi; Dr. Masoud </w:t>
      </w:r>
      <w:proofErr w:type="spellStart"/>
      <w:r w:rsidRPr="00EE0CC8">
        <w:rPr>
          <w:rFonts w:asciiTheme="minorBidi" w:hAnsiTheme="minorBidi" w:cstheme="minorBidi"/>
          <w:bCs/>
          <w:lang w:bidi="fa-IR"/>
        </w:rPr>
        <w:t>Ghahvechi</w:t>
      </w:r>
      <w:proofErr w:type="spellEnd"/>
      <w:r w:rsidRPr="00EE0CC8">
        <w:rPr>
          <w:rFonts w:asciiTheme="minorBidi" w:hAnsiTheme="minorBidi" w:cstheme="minorBidi"/>
          <w:bCs/>
          <w:lang w:bidi="fa-IR"/>
        </w:rPr>
        <w:t xml:space="preserve"> | Advisors: Dr. Mahmoud Reza Ashrafi; Dr. Alireza </w:t>
      </w:r>
      <w:proofErr w:type="spellStart"/>
      <w:r w:rsidRPr="00EE0CC8">
        <w:rPr>
          <w:rFonts w:asciiTheme="minorBidi" w:hAnsiTheme="minorBidi" w:cstheme="minorBidi"/>
          <w:bCs/>
          <w:lang w:bidi="fa-IR"/>
        </w:rPr>
        <w:t>Tavassoli</w:t>
      </w:r>
      <w:proofErr w:type="spellEnd"/>
      <w:r w:rsidRPr="00EE0CC8">
        <w:rPr>
          <w:rFonts w:asciiTheme="minorBidi" w:hAnsiTheme="minorBidi" w:cstheme="minorBidi"/>
          <w:bCs/>
          <w:lang w:bidi="fa-IR"/>
        </w:rPr>
        <w:t xml:space="preserve">; Dr. Reza Shervin </w:t>
      </w:r>
      <w:proofErr w:type="spellStart"/>
      <w:r w:rsidRPr="00EE0CC8">
        <w:rPr>
          <w:rFonts w:asciiTheme="minorBidi" w:hAnsiTheme="minorBidi" w:cstheme="minorBidi"/>
          <w:bCs/>
          <w:lang w:bidi="fa-IR"/>
        </w:rPr>
        <w:t>Badv</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Gholamreza</w:t>
      </w:r>
      <w:proofErr w:type="spellEnd"/>
      <w:r w:rsidRPr="00EE0CC8">
        <w:rPr>
          <w:rFonts w:asciiTheme="minorBidi" w:hAnsiTheme="minorBidi" w:cstheme="minorBidi"/>
          <w:bCs/>
          <w:lang w:bidi="fa-IR"/>
        </w:rPr>
        <w:t xml:space="preserve"> Zamani</w:t>
      </w:r>
    </w:p>
    <w:p w14:paraId="6E89FEA2"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 xml:space="preserve">Frequency of Cervical Radiculopathy in Electrodiagnostic Studies of Patients </w:t>
      </w:r>
      <w:proofErr w:type="gramStart"/>
      <w:r w:rsidRPr="00EE0CC8">
        <w:rPr>
          <w:rFonts w:asciiTheme="minorBidi" w:hAnsiTheme="minorBidi" w:cstheme="minorBidi"/>
          <w:bCs/>
          <w:lang w:bidi="fa-IR"/>
        </w:rPr>
        <w:t>With</w:t>
      </w:r>
      <w:proofErr w:type="gramEnd"/>
      <w:r w:rsidRPr="00EE0CC8">
        <w:rPr>
          <w:rFonts w:asciiTheme="minorBidi" w:hAnsiTheme="minorBidi" w:cstheme="minorBidi"/>
          <w:bCs/>
          <w:lang w:bidi="fa-IR"/>
        </w:rPr>
        <w:t xml:space="preserve"> Radicular Pain at Imam Khomeini Hospital (2019–2020)</w:t>
      </w:r>
    </w:p>
    <w:p w14:paraId="3EFA8A95"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Imam Khomeini Hospital</w:t>
      </w:r>
    </w:p>
    <w:p w14:paraId="2CA3482D"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 Advisors: Dr. Maryam Hosseini; Dr. </w:t>
      </w:r>
      <w:proofErr w:type="spellStart"/>
      <w:r w:rsidRPr="00EE0CC8">
        <w:rPr>
          <w:rFonts w:asciiTheme="minorBidi" w:hAnsiTheme="minorBidi" w:cstheme="minorBidi"/>
          <w:bCs/>
          <w:lang w:bidi="fa-IR"/>
        </w:rPr>
        <w:t>Shahrbanoo</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Kazemi</w:t>
      </w:r>
      <w:proofErr w:type="spellEnd"/>
    </w:p>
    <w:p w14:paraId="0F14BC38"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Sleep Disorders and Related Factors in 20–</w:t>
      </w:r>
      <w:proofErr w:type="gramStart"/>
      <w:r w:rsidRPr="00EE0CC8">
        <w:rPr>
          <w:rFonts w:asciiTheme="minorBidi" w:hAnsiTheme="minorBidi" w:cstheme="minorBidi"/>
          <w:bCs/>
          <w:lang w:bidi="fa-IR"/>
        </w:rPr>
        <w:t>50 Year Old</w:t>
      </w:r>
      <w:proofErr w:type="gramEnd"/>
      <w:r w:rsidRPr="00EE0CC8">
        <w:rPr>
          <w:rFonts w:asciiTheme="minorBidi" w:hAnsiTheme="minorBidi" w:cstheme="minorBidi"/>
          <w:bCs/>
          <w:lang w:bidi="fa-IR"/>
        </w:rPr>
        <w:t xml:space="preserve"> Patients With MS at Sina Hospital (2023)</w:t>
      </w:r>
    </w:p>
    <w:p w14:paraId="298569F7"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Sina Hospital</w:t>
      </w:r>
    </w:p>
    <w:p w14:paraId="7E3EF65A"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Abdolreza</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Moghadassi</w:t>
      </w:r>
      <w:proofErr w:type="spellEnd"/>
      <w:r w:rsidRPr="00EE0CC8">
        <w:rPr>
          <w:rFonts w:asciiTheme="minorBidi" w:hAnsiTheme="minorBidi" w:cstheme="minorBidi"/>
          <w:bCs/>
          <w:lang w:bidi="fa-IR"/>
        </w:rPr>
        <w:t xml:space="preserve"> | Advisors: Dr. </w:t>
      </w:r>
      <w:proofErr w:type="spellStart"/>
      <w:r w:rsidRPr="00EE0CC8">
        <w:rPr>
          <w:rFonts w:asciiTheme="minorBidi" w:hAnsiTheme="minorBidi" w:cstheme="minorBidi"/>
          <w:bCs/>
          <w:lang w:bidi="fa-IR"/>
        </w:rPr>
        <w:t>Houra</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Heydari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p>
    <w:p w14:paraId="507DE1CA"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 xml:space="preserve">Effect of Aerobic Cycling Exercise Combined With </w:t>
      </w:r>
      <w:proofErr w:type="spellStart"/>
      <w:r w:rsidRPr="00EE0CC8">
        <w:rPr>
          <w:rFonts w:asciiTheme="minorBidi" w:hAnsiTheme="minorBidi" w:cstheme="minorBidi"/>
          <w:bCs/>
          <w:lang w:bidi="fa-IR"/>
        </w:rPr>
        <w:t>tDCS</w:t>
      </w:r>
      <w:proofErr w:type="spellEnd"/>
      <w:r w:rsidRPr="00EE0CC8">
        <w:rPr>
          <w:rFonts w:asciiTheme="minorBidi" w:hAnsiTheme="minorBidi" w:cstheme="minorBidi"/>
          <w:bCs/>
          <w:lang w:bidi="fa-IR"/>
        </w:rPr>
        <w:t xml:space="preserve"> on Walking Speed in Patients </w:t>
      </w:r>
      <w:proofErr w:type="gramStart"/>
      <w:r w:rsidRPr="00EE0CC8">
        <w:rPr>
          <w:rFonts w:asciiTheme="minorBidi" w:hAnsiTheme="minorBidi" w:cstheme="minorBidi"/>
          <w:bCs/>
          <w:lang w:bidi="fa-IR"/>
        </w:rPr>
        <w:t>With</w:t>
      </w:r>
      <w:proofErr w:type="gramEnd"/>
      <w:r w:rsidRPr="00EE0CC8">
        <w:rPr>
          <w:rFonts w:asciiTheme="minorBidi" w:hAnsiTheme="minorBidi" w:cstheme="minorBidi"/>
          <w:bCs/>
          <w:lang w:bidi="fa-IR"/>
        </w:rPr>
        <w:t xml:space="preserve"> Multiple Sclerosis</w:t>
      </w:r>
    </w:p>
    <w:p w14:paraId="084BEF68"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w:t>
      </w:r>
    </w:p>
    <w:p w14:paraId="642C2745"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 Advisors: Dr. Mohammad Hossein </w:t>
      </w:r>
      <w:proofErr w:type="spellStart"/>
      <w:r w:rsidRPr="00EE0CC8">
        <w:rPr>
          <w:rFonts w:asciiTheme="minorBidi" w:hAnsiTheme="minorBidi" w:cstheme="minorBidi"/>
          <w:bCs/>
          <w:lang w:bidi="fa-IR"/>
        </w:rPr>
        <w:t>Harirchian</w:t>
      </w:r>
      <w:proofErr w:type="spellEnd"/>
      <w:r w:rsidRPr="00EE0CC8">
        <w:rPr>
          <w:rFonts w:asciiTheme="minorBidi" w:hAnsiTheme="minorBidi" w:cstheme="minorBidi"/>
          <w:bCs/>
          <w:lang w:bidi="fa-IR"/>
        </w:rPr>
        <w:t>; Dr. Hamidreza Fattah</w:t>
      </w:r>
    </w:p>
    <w:p w14:paraId="0CEB6EA4"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 xml:space="preserve">Concurrent Electrodiagnostic Carpal Tunnel Syndrome and Cervical Radiculopathy in Patients </w:t>
      </w:r>
      <w:proofErr w:type="gramStart"/>
      <w:r w:rsidRPr="00EE0CC8">
        <w:rPr>
          <w:rFonts w:asciiTheme="minorBidi" w:hAnsiTheme="minorBidi" w:cstheme="minorBidi"/>
          <w:bCs/>
          <w:lang w:bidi="fa-IR"/>
        </w:rPr>
        <w:t>With</w:t>
      </w:r>
      <w:proofErr w:type="gramEnd"/>
      <w:r w:rsidRPr="00EE0CC8">
        <w:rPr>
          <w:rFonts w:asciiTheme="minorBidi" w:hAnsiTheme="minorBidi" w:cstheme="minorBidi"/>
          <w:bCs/>
          <w:lang w:bidi="fa-IR"/>
        </w:rPr>
        <w:t xml:space="preserve"> Neck Pain at Imam Khomeini Hospital</w:t>
      </w:r>
    </w:p>
    <w:p w14:paraId="3F00449F"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Imam Khomeini Hospital</w:t>
      </w:r>
    </w:p>
    <w:p w14:paraId="085566B3"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Dr. Shahram Rahimi | Advisors: Dr. Maryam Hosseini;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Shahrbanoo</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Kazemi</w:t>
      </w:r>
      <w:proofErr w:type="spellEnd"/>
    </w:p>
    <w:p w14:paraId="4F5199D3"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Validity and Reliability of the Persian ABSST Questionnaire for Screening Urinary Dysfunction in MS</w:t>
      </w:r>
    </w:p>
    <w:p w14:paraId="0887015B"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w:t>
      </w:r>
    </w:p>
    <w:p w14:paraId="3E4BC166"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 Advisors: Dr. Maryam Hosseini; Dr. Shahram Rahimi</w:t>
      </w:r>
    </w:p>
    <w:p w14:paraId="7B472883"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Prevalence of Systemic and Musculoskeletal Diseases in Preschool Children at East Tehran Screening Center (2019)</w:t>
      </w:r>
    </w:p>
    <w:p w14:paraId="73EA2E36"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East Tehran Health Screening Center</w:t>
      </w:r>
    </w:p>
    <w:p w14:paraId="79FBBAEF"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p>
    <w:p w14:paraId="493F63A0"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lastRenderedPageBreak/>
        <w:t>Randomized Single‑Blind Trial of Group Education and Supervised Group Exercise in Ankylosing Spondylitis at Imam Khomeini Hospital (2019–2020)</w:t>
      </w:r>
    </w:p>
    <w:p w14:paraId="1FDDD442"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Imam Khomeini Hospital</w:t>
      </w:r>
    </w:p>
    <w:p w14:paraId="1C24A75E"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Maryam Hosseini; Dr. </w:t>
      </w:r>
      <w:proofErr w:type="spellStart"/>
      <w:r w:rsidRPr="00EE0CC8">
        <w:rPr>
          <w:rFonts w:asciiTheme="minorBidi" w:hAnsiTheme="minorBidi" w:cstheme="minorBidi"/>
          <w:bCs/>
          <w:lang w:bidi="fa-IR"/>
        </w:rPr>
        <w:t>Shafie</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Moteghi</w:t>
      </w:r>
      <w:proofErr w:type="spellEnd"/>
      <w:r w:rsidRPr="00EE0CC8">
        <w:rPr>
          <w:rFonts w:asciiTheme="minorBidi" w:hAnsiTheme="minorBidi" w:cstheme="minorBidi"/>
          <w:bCs/>
          <w:lang w:bidi="fa-IR"/>
        </w:rPr>
        <w:t xml:space="preserve"> | Advisors: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p>
    <w:p w14:paraId="45358E40"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 xml:space="preserve">Prevalence of Bowel Dysfunction in Patients </w:t>
      </w:r>
      <w:proofErr w:type="gramStart"/>
      <w:r w:rsidRPr="00EE0CC8">
        <w:rPr>
          <w:rFonts w:asciiTheme="minorBidi" w:hAnsiTheme="minorBidi" w:cstheme="minorBidi"/>
          <w:bCs/>
          <w:lang w:bidi="fa-IR"/>
        </w:rPr>
        <w:t>With</w:t>
      </w:r>
      <w:proofErr w:type="gramEnd"/>
      <w:r w:rsidRPr="00EE0CC8">
        <w:rPr>
          <w:rFonts w:asciiTheme="minorBidi" w:hAnsiTheme="minorBidi" w:cstheme="minorBidi"/>
          <w:bCs/>
          <w:lang w:bidi="fa-IR"/>
        </w:rPr>
        <w:t xml:space="preserve"> MS Referred to Sina Hospital</w:t>
      </w:r>
    </w:p>
    <w:p w14:paraId="329F0392"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Sina Hospital</w:t>
      </w:r>
    </w:p>
    <w:p w14:paraId="1958B51C"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 Advisors: Dr. Alireza Sharifi; Dr. </w:t>
      </w:r>
      <w:proofErr w:type="spellStart"/>
      <w:r w:rsidRPr="00EE0CC8">
        <w:rPr>
          <w:rFonts w:asciiTheme="minorBidi" w:hAnsiTheme="minorBidi" w:cstheme="minorBidi"/>
          <w:bCs/>
          <w:lang w:bidi="fa-IR"/>
        </w:rPr>
        <w:t>Abdolreza</w:t>
      </w:r>
      <w:proofErr w:type="spellEnd"/>
      <w:r w:rsidRPr="00EE0CC8">
        <w:rPr>
          <w:rFonts w:asciiTheme="minorBidi" w:hAnsiTheme="minorBidi" w:cstheme="minorBidi"/>
          <w:bCs/>
          <w:lang w:bidi="fa-IR"/>
        </w:rPr>
        <w:t xml:space="preserve"> Naser </w:t>
      </w:r>
      <w:proofErr w:type="spellStart"/>
      <w:r w:rsidRPr="00EE0CC8">
        <w:rPr>
          <w:rFonts w:asciiTheme="minorBidi" w:hAnsiTheme="minorBidi" w:cstheme="minorBidi"/>
          <w:bCs/>
          <w:lang w:bidi="fa-IR"/>
        </w:rPr>
        <w:t>Moghaddasi</w:t>
      </w:r>
      <w:proofErr w:type="spellEnd"/>
      <w:r w:rsidRPr="00EE0CC8">
        <w:rPr>
          <w:rFonts w:asciiTheme="minorBidi" w:hAnsiTheme="minorBidi" w:cstheme="minorBidi"/>
          <w:bCs/>
          <w:lang w:bidi="fa-IR"/>
        </w:rPr>
        <w:t xml:space="preserve">; Dr. Azam </w:t>
      </w:r>
      <w:proofErr w:type="spellStart"/>
      <w:r w:rsidRPr="00EE0CC8">
        <w:rPr>
          <w:rFonts w:asciiTheme="minorBidi" w:hAnsiTheme="minorBidi" w:cstheme="minorBidi"/>
          <w:bCs/>
          <w:lang w:bidi="fa-IR"/>
        </w:rPr>
        <w:t>Bidarafsh</w:t>
      </w:r>
      <w:proofErr w:type="spellEnd"/>
    </w:p>
    <w:p w14:paraId="7B28A811"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Frequency of Lumbar Radiculopathy in Electrodiagnostic Studies at Imam Khomeini Hospital (2016–2019)</w:t>
      </w:r>
    </w:p>
    <w:p w14:paraId="61C49D85"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Imam Khomeini Hospital</w:t>
      </w:r>
    </w:p>
    <w:p w14:paraId="4EDBCF35"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Maryam Hosseini | Advisors: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p>
    <w:p w14:paraId="61A90090"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Effect of Body Mass Index on Balance and Plantar Pressure Distribution</w:t>
      </w:r>
    </w:p>
    <w:p w14:paraId="2B878C20"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w:t>
      </w:r>
    </w:p>
    <w:p w14:paraId="0A176C1D"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 Advisors: Dr. Maryam Hosseini</w:t>
      </w:r>
    </w:p>
    <w:p w14:paraId="3F9B48C3"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Validity and Reliability of the Persian EASI‑QoL in Ankylosing Spondylitis</w:t>
      </w:r>
    </w:p>
    <w:p w14:paraId="43432B78"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w:t>
      </w:r>
    </w:p>
    <w:p w14:paraId="02E77124"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Maryam Hosseini;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 Advisors: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p>
    <w:p w14:paraId="03EC1DB1"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 xml:space="preserve">Comparison of Corticosteroid Injection </w:t>
      </w:r>
      <w:proofErr w:type="gramStart"/>
      <w:r w:rsidRPr="00EE0CC8">
        <w:rPr>
          <w:rFonts w:asciiTheme="minorBidi" w:hAnsiTheme="minorBidi" w:cstheme="minorBidi"/>
          <w:bCs/>
          <w:lang w:bidi="fa-IR"/>
        </w:rPr>
        <w:t>With</w:t>
      </w:r>
      <w:proofErr w:type="gramEnd"/>
      <w:r w:rsidRPr="00EE0CC8">
        <w:rPr>
          <w:rFonts w:asciiTheme="minorBidi" w:hAnsiTheme="minorBidi" w:cstheme="minorBidi"/>
          <w:bCs/>
          <w:lang w:bidi="fa-IR"/>
        </w:rPr>
        <w:t xml:space="preserve"> and Without Ultrasound Guidance in First MTP Joint Pain at Imam Khomeini Hospital</w:t>
      </w:r>
    </w:p>
    <w:p w14:paraId="143BB7D8"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Imam Khomeini Hospital</w:t>
      </w:r>
    </w:p>
    <w:p w14:paraId="520887D7"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p>
    <w:p w14:paraId="18AB4F1B" w14:textId="0443562B" w:rsidR="00EE0CC8" w:rsidRPr="00EE0CC8" w:rsidRDefault="00EE0CC8" w:rsidP="00467392">
      <w:pPr>
        <w:pStyle w:val="NormalWeb"/>
        <w:numPr>
          <w:ilvl w:val="0"/>
          <w:numId w:val="38"/>
        </w:numPr>
        <w:spacing w:before="75" w:after="75"/>
        <w:ind w:left="1320"/>
        <w:divId w:val="1336810755"/>
        <w:rPr>
          <w:rFonts w:asciiTheme="minorBidi" w:hAnsiTheme="minorBidi" w:cstheme="minorBidi"/>
          <w:bCs/>
          <w:lang w:bidi="fa-IR"/>
        </w:rPr>
      </w:pPr>
      <w:r w:rsidRPr="00EE0CC8">
        <w:rPr>
          <w:rFonts w:asciiTheme="minorBidi" w:hAnsiTheme="minorBidi" w:cstheme="minorBidi"/>
          <w:bCs/>
          <w:lang w:bidi="fa-IR"/>
        </w:rPr>
        <w:t>Systematic Review and Meta‑analysis of Heavy Metals in ALS</w:t>
      </w:r>
    </w:p>
    <w:p w14:paraId="7F0671AE"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Seyed</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Dr. Akbar </w:t>
      </w:r>
      <w:proofErr w:type="spellStart"/>
      <w:r w:rsidRPr="00EE0CC8">
        <w:rPr>
          <w:rFonts w:asciiTheme="minorBidi" w:hAnsiTheme="minorBidi" w:cstheme="minorBidi"/>
          <w:bCs/>
          <w:lang w:bidi="fa-IR"/>
        </w:rPr>
        <w:t>Fotouhi</w:t>
      </w:r>
      <w:proofErr w:type="spellEnd"/>
      <w:r w:rsidRPr="00EE0CC8">
        <w:rPr>
          <w:rFonts w:asciiTheme="minorBidi" w:hAnsiTheme="minorBidi" w:cstheme="minorBidi"/>
          <w:bCs/>
          <w:lang w:bidi="fa-IR"/>
        </w:rPr>
        <w:t xml:space="preserve"> | Advisors: Dr. </w:t>
      </w:r>
      <w:proofErr w:type="spellStart"/>
      <w:r w:rsidRPr="00EE0CC8">
        <w:rPr>
          <w:rFonts w:asciiTheme="minorBidi" w:hAnsiTheme="minorBidi" w:cstheme="minorBidi"/>
          <w:bCs/>
          <w:lang w:bidi="fa-IR"/>
        </w:rPr>
        <w:t>Siamak</w:t>
      </w:r>
      <w:proofErr w:type="spellEnd"/>
      <w:r w:rsidRPr="00EE0CC8">
        <w:rPr>
          <w:rFonts w:asciiTheme="minorBidi" w:hAnsiTheme="minorBidi" w:cstheme="minorBidi"/>
          <w:bCs/>
          <w:lang w:bidi="fa-IR"/>
        </w:rPr>
        <w:t xml:space="preserve"> Abdi </w:t>
      </w:r>
      <w:proofErr w:type="spellStart"/>
      <w:r w:rsidRPr="00EE0CC8">
        <w:rPr>
          <w:rFonts w:asciiTheme="minorBidi" w:hAnsiTheme="minorBidi" w:cstheme="minorBidi"/>
          <w:bCs/>
          <w:lang w:bidi="fa-IR"/>
        </w:rPr>
        <w:t>Dizaji</w:t>
      </w:r>
      <w:proofErr w:type="spellEnd"/>
    </w:p>
    <w:p w14:paraId="35442D3A"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EMG Biofeedback‑Assisted vs Conventional Strengthening in Muscular Dystrophy at Shariati Hospital (2019–2020)</w:t>
      </w:r>
    </w:p>
    <w:p w14:paraId="1387DE38"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Shariati Hospital, Tehran</w:t>
      </w:r>
    </w:p>
    <w:p w14:paraId="5E64BD25"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Hamidreza Fattah; Dr. Farzad </w:t>
      </w:r>
      <w:proofErr w:type="spellStart"/>
      <w:r w:rsidRPr="00EE0CC8">
        <w:rPr>
          <w:rFonts w:asciiTheme="minorBidi" w:hAnsiTheme="minorBidi" w:cstheme="minorBidi"/>
          <w:bCs/>
          <w:lang w:bidi="fa-IR"/>
        </w:rPr>
        <w:t>Fattahi</w:t>
      </w:r>
      <w:proofErr w:type="spellEnd"/>
      <w:r w:rsidRPr="00EE0CC8">
        <w:rPr>
          <w:rFonts w:asciiTheme="minorBidi" w:hAnsiTheme="minorBidi" w:cstheme="minorBidi"/>
          <w:bCs/>
          <w:lang w:bidi="fa-IR"/>
        </w:rPr>
        <w:t xml:space="preserve"> | Advisors: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Dr. Shahriar Nafisi</w:t>
      </w:r>
    </w:p>
    <w:p w14:paraId="59B91420"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 xml:space="preserve">Concurrent CTS in Patients </w:t>
      </w:r>
      <w:proofErr w:type="gramStart"/>
      <w:r w:rsidRPr="00EE0CC8">
        <w:rPr>
          <w:rFonts w:asciiTheme="minorBidi" w:hAnsiTheme="minorBidi" w:cstheme="minorBidi"/>
          <w:bCs/>
          <w:lang w:bidi="fa-IR"/>
        </w:rPr>
        <w:t>With</w:t>
      </w:r>
      <w:proofErr w:type="gramEnd"/>
      <w:r w:rsidRPr="00EE0CC8">
        <w:rPr>
          <w:rFonts w:asciiTheme="minorBidi" w:hAnsiTheme="minorBidi" w:cstheme="minorBidi"/>
          <w:bCs/>
          <w:lang w:bidi="fa-IR"/>
        </w:rPr>
        <w:t xml:space="preserve"> Cervical Radiculopathy at Sina Hospital (2015–2019)</w:t>
      </w:r>
    </w:p>
    <w:p w14:paraId="2C45E7BE"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Sina Hospital</w:t>
      </w:r>
    </w:p>
    <w:p w14:paraId="10D82EE1"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Maryam Hosseini | Advisors: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Shahrbanoo</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Kazemi</w:t>
      </w:r>
      <w:proofErr w:type="spellEnd"/>
    </w:p>
    <w:p w14:paraId="508B32D2"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Anxiety and Depression During COVID‑19 in Patients at Imam Khomeini Hospital</w:t>
      </w:r>
    </w:p>
    <w:p w14:paraId="07298E44"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Imam Khomeini Hospital</w:t>
      </w:r>
    </w:p>
    <w:p w14:paraId="6043705D"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Dr. Maryam Hosseini | Advisors: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p>
    <w:p w14:paraId="163A7954"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Surgical Outcomes and Quality of Life in Avascular Necrosis of the Femoral Head at Sina Hospital (2011–2021)</w:t>
      </w:r>
    </w:p>
    <w:p w14:paraId="5C4D4150"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Sina Hospital</w:t>
      </w:r>
    </w:p>
    <w:p w14:paraId="1ACF83F0"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lastRenderedPageBreak/>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Abdolreza</w:t>
      </w:r>
      <w:proofErr w:type="spellEnd"/>
      <w:r w:rsidRPr="00EE0CC8">
        <w:rPr>
          <w:rFonts w:asciiTheme="minorBidi" w:hAnsiTheme="minorBidi" w:cstheme="minorBidi"/>
          <w:bCs/>
          <w:lang w:bidi="fa-IR"/>
        </w:rPr>
        <w:t xml:space="preserve"> Naser </w:t>
      </w:r>
      <w:proofErr w:type="spellStart"/>
      <w:r w:rsidRPr="00EE0CC8">
        <w:rPr>
          <w:rFonts w:asciiTheme="minorBidi" w:hAnsiTheme="minorBidi" w:cstheme="minorBidi"/>
          <w:bCs/>
          <w:lang w:bidi="fa-IR"/>
        </w:rPr>
        <w:t>Moghaddasi</w:t>
      </w:r>
      <w:proofErr w:type="spellEnd"/>
      <w:r w:rsidRPr="00EE0CC8">
        <w:rPr>
          <w:rFonts w:asciiTheme="minorBidi" w:hAnsiTheme="minorBidi" w:cstheme="minorBidi"/>
          <w:bCs/>
          <w:lang w:bidi="fa-IR"/>
        </w:rPr>
        <w:t xml:space="preserve"> | Advisors: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Dr. Babak </w:t>
      </w:r>
      <w:proofErr w:type="spellStart"/>
      <w:r w:rsidRPr="00EE0CC8">
        <w:rPr>
          <w:rFonts w:asciiTheme="minorBidi" w:hAnsiTheme="minorBidi" w:cstheme="minorBidi"/>
          <w:bCs/>
          <w:lang w:bidi="fa-IR"/>
        </w:rPr>
        <w:t>Siavashi</w:t>
      </w:r>
      <w:proofErr w:type="spellEnd"/>
    </w:p>
    <w:p w14:paraId="26055AEA"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Prevalence of Musculoskeletal Disorders in Patients With COVID‑19 at Imam Khomeini Hospital</w:t>
      </w:r>
    </w:p>
    <w:p w14:paraId="367D9CD9"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Imam Khomeini Hospital</w:t>
      </w:r>
    </w:p>
    <w:p w14:paraId="0BF70282"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p>
    <w:p w14:paraId="1E27E841"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 xml:space="preserve">Quality of Life and Sleep Disorders in Patients </w:t>
      </w:r>
      <w:proofErr w:type="gramStart"/>
      <w:r w:rsidRPr="00EE0CC8">
        <w:rPr>
          <w:rFonts w:asciiTheme="minorBidi" w:hAnsiTheme="minorBidi" w:cstheme="minorBidi"/>
          <w:bCs/>
          <w:lang w:bidi="fa-IR"/>
        </w:rPr>
        <w:t>With</w:t>
      </w:r>
      <w:proofErr w:type="gramEnd"/>
      <w:r w:rsidRPr="00EE0CC8">
        <w:rPr>
          <w:rFonts w:asciiTheme="minorBidi" w:hAnsiTheme="minorBidi" w:cstheme="minorBidi"/>
          <w:bCs/>
          <w:lang w:bidi="fa-IR"/>
        </w:rPr>
        <w:t xml:space="preserve"> Cervical and Shoulder Myofascial Pain at Imam Khomeini Hospital (2021)</w:t>
      </w:r>
    </w:p>
    <w:p w14:paraId="7C05D3D6"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Imam Khomeini Hospital</w:t>
      </w:r>
    </w:p>
    <w:p w14:paraId="069CAADD"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 Advisors: Dr. Maryam Hosseini</w:t>
      </w:r>
    </w:p>
    <w:p w14:paraId="435385F9"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Dysphagia and Its Impact on Quality of Life in MS at Sina Hospital (2021)</w:t>
      </w:r>
    </w:p>
    <w:p w14:paraId="7647894E"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Sina Hospital</w:t>
      </w:r>
    </w:p>
    <w:p w14:paraId="316B6C19"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Abdolreza</w:t>
      </w:r>
      <w:proofErr w:type="spellEnd"/>
      <w:r w:rsidRPr="00EE0CC8">
        <w:rPr>
          <w:rFonts w:asciiTheme="minorBidi" w:hAnsiTheme="minorBidi" w:cstheme="minorBidi"/>
          <w:bCs/>
          <w:lang w:bidi="fa-IR"/>
        </w:rPr>
        <w:t xml:space="preserve"> Naser </w:t>
      </w:r>
      <w:proofErr w:type="spellStart"/>
      <w:r w:rsidRPr="00EE0CC8">
        <w:rPr>
          <w:rFonts w:asciiTheme="minorBidi" w:hAnsiTheme="minorBidi" w:cstheme="minorBidi"/>
          <w:bCs/>
          <w:lang w:bidi="fa-IR"/>
        </w:rPr>
        <w:t>Moghaddasi</w:t>
      </w:r>
      <w:proofErr w:type="spellEnd"/>
      <w:r w:rsidRPr="00EE0CC8">
        <w:rPr>
          <w:rFonts w:asciiTheme="minorBidi" w:hAnsiTheme="minorBidi" w:cstheme="minorBidi"/>
          <w:bCs/>
          <w:lang w:bidi="fa-IR"/>
        </w:rPr>
        <w:t xml:space="preserve"> | Advisors: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p>
    <w:p w14:paraId="011ED12E"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Prevalence of Neck Pain and Associated Factors in MS Patients Aged 20–50 at Sina Hospital (2023)</w:t>
      </w:r>
    </w:p>
    <w:p w14:paraId="164B79E0"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Sina Hospital</w:t>
      </w:r>
    </w:p>
    <w:p w14:paraId="688F47A3"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Abdolreza</w:t>
      </w:r>
      <w:proofErr w:type="spellEnd"/>
      <w:r w:rsidRPr="00EE0CC8">
        <w:rPr>
          <w:rFonts w:asciiTheme="minorBidi" w:hAnsiTheme="minorBidi" w:cstheme="minorBidi"/>
          <w:bCs/>
          <w:lang w:bidi="fa-IR"/>
        </w:rPr>
        <w:t xml:space="preserve"> Naser </w:t>
      </w:r>
      <w:proofErr w:type="spellStart"/>
      <w:r w:rsidRPr="00EE0CC8">
        <w:rPr>
          <w:rFonts w:asciiTheme="minorBidi" w:hAnsiTheme="minorBidi" w:cstheme="minorBidi"/>
          <w:bCs/>
          <w:lang w:bidi="fa-IR"/>
        </w:rPr>
        <w:t>Moghaddasi</w:t>
      </w:r>
      <w:proofErr w:type="spellEnd"/>
      <w:r w:rsidRPr="00EE0CC8">
        <w:rPr>
          <w:rFonts w:asciiTheme="minorBidi" w:hAnsiTheme="minorBidi" w:cstheme="minorBidi"/>
          <w:bCs/>
          <w:lang w:bidi="fa-IR"/>
        </w:rPr>
        <w:t xml:space="preserve"> | Advisors: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Dr. Samira Nouri</w:t>
      </w:r>
    </w:p>
    <w:p w14:paraId="5BBC2592"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Voice, Cognitive Problems and Speech Rate Changes in MS at Sina Hospital (2021)</w:t>
      </w:r>
    </w:p>
    <w:p w14:paraId="5BFA4308"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Sina Hospital</w:t>
      </w:r>
    </w:p>
    <w:p w14:paraId="2AEA6073"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Abdolreza</w:t>
      </w:r>
      <w:proofErr w:type="spellEnd"/>
      <w:r w:rsidRPr="00EE0CC8">
        <w:rPr>
          <w:rFonts w:asciiTheme="minorBidi" w:hAnsiTheme="minorBidi" w:cstheme="minorBidi"/>
          <w:bCs/>
          <w:lang w:bidi="fa-IR"/>
        </w:rPr>
        <w:t xml:space="preserve"> Naser </w:t>
      </w:r>
      <w:proofErr w:type="spellStart"/>
      <w:r w:rsidRPr="00EE0CC8">
        <w:rPr>
          <w:rFonts w:asciiTheme="minorBidi" w:hAnsiTheme="minorBidi" w:cstheme="minorBidi"/>
          <w:bCs/>
          <w:lang w:bidi="fa-IR"/>
        </w:rPr>
        <w:t>Moghaddasi</w:t>
      </w:r>
      <w:proofErr w:type="spellEnd"/>
      <w:r w:rsidRPr="00EE0CC8">
        <w:rPr>
          <w:rFonts w:asciiTheme="minorBidi" w:hAnsiTheme="minorBidi" w:cstheme="minorBidi"/>
          <w:bCs/>
          <w:lang w:bidi="fa-IR"/>
        </w:rPr>
        <w:t xml:space="preserve"> | Advisors: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p>
    <w:p w14:paraId="7C82EDBF"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 xml:space="preserve">Quality of Life and Sleep in Individuals </w:t>
      </w:r>
      <w:proofErr w:type="gramStart"/>
      <w:r w:rsidRPr="00EE0CC8">
        <w:rPr>
          <w:rFonts w:asciiTheme="minorBidi" w:hAnsiTheme="minorBidi" w:cstheme="minorBidi"/>
          <w:bCs/>
          <w:lang w:bidi="fa-IR"/>
        </w:rPr>
        <w:t>With</w:t>
      </w:r>
      <w:proofErr w:type="gramEnd"/>
      <w:r w:rsidRPr="00EE0CC8">
        <w:rPr>
          <w:rFonts w:asciiTheme="minorBidi" w:hAnsiTheme="minorBidi" w:cstheme="minorBidi"/>
          <w:bCs/>
          <w:lang w:bidi="fa-IR"/>
        </w:rPr>
        <w:t xml:space="preserve"> Neck Pain at Imam Khomeini Hospital (2019–2023)</w:t>
      </w:r>
    </w:p>
    <w:p w14:paraId="45E7ADA6"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Imam Khomeini Hospital</w:t>
      </w:r>
    </w:p>
    <w:p w14:paraId="63FD9D7B"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 Advisors: Dr. Maryam Hosseini</w:t>
      </w:r>
    </w:p>
    <w:p w14:paraId="011F7AD7" w14:textId="3B677323" w:rsidR="00EE0CC8" w:rsidRDefault="00EE0CC8" w:rsidP="00467392">
      <w:pPr>
        <w:pStyle w:val="NormalWeb"/>
        <w:numPr>
          <w:ilvl w:val="0"/>
          <w:numId w:val="38"/>
        </w:numPr>
        <w:spacing w:before="75" w:after="75"/>
        <w:ind w:left="1320"/>
        <w:divId w:val="1336810755"/>
        <w:rPr>
          <w:rFonts w:asciiTheme="minorBidi" w:hAnsiTheme="minorBidi" w:cstheme="minorBidi"/>
          <w:bCs/>
          <w:lang w:bidi="fa-IR"/>
        </w:rPr>
      </w:pPr>
      <w:r w:rsidRPr="00EE0CC8">
        <w:rPr>
          <w:rFonts w:asciiTheme="minorBidi" w:hAnsiTheme="minorBidi" w:cstheme="minorBidi"/>
          <w:bCs/>
          <w:lang w:bidi="fa-IR"/>
        </w:rPr>
        <w:t xml:space="preserve">Depression, Sexual Dysfunction and Sexual Quality of Life in Women </w:t>
      </w:r>
      <w:proofErr w:type="gramStart"/>
      <w:r w:rsidRPr="00EE0CC8">
        <w:rPr>
          <w:rFonts w:asciiTheme="minorBidi" w:hAnsiTheme="minorBidi" w:cstheme="minorBidi"/>
          <w:bCs/>
          <w:lang w:bidi="fa-IR"/>
        </w:rPr>
        <w:t>With</w:t>
      </w:r>
      <w:proofErr w:type="gramEnd"/>
      <w:r w:rsidRPr="00EE0CC8">
        <w:rPr>
          <w:rFonts w:asciiTheme="minorBidi" w:hAnsiTheme="minorBidi" w:cstheme="minorBidi"/>
          <w:bCs/>
          <w:lang w:bidi="fa-IR"/>
        </w:rPr>
        <w:t xml:space="preserve"> Low Back Pain vs Healthy Controls</w:t>
      </w:r>
    </w:p>
    <w:p w14:paraId="71F7B5A9" w14:textId="77777777" w:rsidR="00467392" w:rsidRPr="00EE0CC8" w:rsidRDefault="00467392" w:rsidP="00467392">
      <w:pPr>
        <w:pStyle w:val="NormalWeb"/>
        <w:spacing w:before="75" w:after="75"/>
        <w:divId w:val="1336810755"/>
        <w:rPr>
          <w:rFonts w:asciiTheme="minorBidi" w:hAnsiTheme="minorBidi" w:cstheme="minorBidi"/>
          <w:bCs/>
          <w:lang w:bidi="fa-IR"/>
        </w:rPr>
      </w:pPr>
    </w:p>
    <w:p w14:paraId="2FB83F4E"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p>
    <w:p w14:paraId="4A616BD4"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Electrodiagnostic Findings in Radial Nerve Injury After Upper Limb Trauma at Imam Khomeini Hospital (2016–2022)</w:t>
      </w:r>
    </w:p>
    <w:p w14:paraId="167276DA"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Imam Khomeini Hospital</w:t>
      </w:r>
    </w:p>
    <w:p w14:paraId="40464849"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 Advisors: Dr. Maryam Hosseini</w:t>
      </w:r>
    </w:p>
    <w:p w14:paraId="634FF01C"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Association Between Online Education and Sleep Pattern in High School Students of Qazvin (2021)</w:t>
      </w:r>
    </w:p>
    <w:p w14:paraId="0CBB48FA"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Qazvin Schools</w:t>
      </w:r>
    </w:p>
    <w:p w14:paraId="07EB5A64"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 Advisors: Dr. Azam </w:t>
      </w:r>
      <w:proofErr w:type="spellStart"/>
      <w:r w:rsidRPr="00EE0CC8">
        <w:rPr>
          <w:rFonts w:asciiTheme="minorBidi" w:hAnsiTheme="minorBidi" w:cstheme="minorBidi"/>
          <w:bCs/>
          <w:lang w:bidi="fa-IR"/>
        </w:rPr>
        <w:t>Bidarafsh</w:t>
      </w:r>
      <w:proofErr w:type="spellEnd"/>
      <w:r w:rsidRPr="00EE0CC8">
        <w:rPr>
          <w:rFonts w:asciiTheme="minorBidi" w:hAnsiTheme="minorBidi" w:cstheme="minorBidi"/>
          <w:bCs/>
          <w:lang w:bidi="fa-IR"/>
        </w:rPr>
        <w:t>; Dr. Maryam Hosseini</w:t>
      </w:r>
    </w:p>
    <w:p w14:paraId="6AF77150"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Biofeedback Therapy in Pelvic Floor Disorders: Effects on Functional Constipation, Quality of Life, Sleep, Anxiety and Depression</w:t>
      </w:r>
    </w:p>
    <w:p w14:paraId="31C2F2BD"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w:t>
      </w:r>
    </w:p>
    <w:p w14:paraId="1EE70D10"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lastRenderedPageBreak/>
        <w:t xml:space="preserve">Supervisors: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 Advisors: Dr. Maryam Hosseini; Dr. Maryam </w:t>
      </w:r>
      <w:proofErr w:type="spellStart"/>
      <w:r w:rsidRPr="00EE0CC8">
        <w:rPr>
          <w:rFonts w:asciiTheme="minorBidi" w:hAnsiTheme="minorBidi" w:cstheme="minorBidi"/>
          <w:bCs/>
          <w:lang w:bidi="fa-IR"/>
        </w:rPr>
        <w:t>Rafiei</w:t>
      </w:r>
      <w:proofErr w:type="spellEnd"/>
    </w:p>
    <w:p w14:paraId="20ECCE78"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 xml:space="preserve">Electrodiagnostic Findings in Patients </w:t>
      </w:r>
      <w:proofErr w:type="gramStart"/>
      <w:r w:rsidRPr="00EE0CC8">
        <w:rPr>
          <w:rFonts w:asciiTheme="minorBidi" w:hAnsiTheme="minorBidi" w:cstheme="minorBidi"/>
          <w:bCs/>
          <w:lang w:bidi="fa-IR"/>
        </w:rPr>
        <w:t>With</w:t>
      </w:r>
      <w:proofErr w:type="gramEnd"/>
      <w:r w:rsidRPr="00EE0CC8">
        <w:rPr>
          <w:rFonts w:asciiTheme="minorBidi" w:hAnsiTheme="minorBidi" w:cstheme="minorBidi"/>
          <w:bCs/>
          <w:lang w:bidi="fa-IR"/>
        </w:rPr>
        <w:t xml:space="preserve"> Medial Forearm and 4th–5th Digit Paresthesia at Imam Khomeini Hospital</w:t>
      </w:r>
    </w:p>
    <w:p w14:paraId="37B99927"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Imam Khomeini Hospital</w:t>
      </w:r>
    </w:p>
    <w:p w14:paraId="6635328D"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Dr. Maryam Hosseini | Advisors: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p>
    <w:p w14:paraId="21E12CB5"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 xml:space="preserve">Quality of Life in Iranian Children </w:t>
      </w:r>
      <w:proofErr w:type="gramStart"/>
      <w:r w:rsidRPr="00EE0CC8">
        <w:rPr>
          <w:rFonts w:asciiTheme="minorBidi" w:hAnsiTheme="minorBidi" w:cstheme="minorBidi"/>
          <w:bCs/>
          <w:lang w:bidi="fa-IR"/>
        </w:rPr>
        <w:t>With</w:t>
      </w:r>
      <w:proofErr w:type="gramEnd"/>
      <w:r w:rsidRPr="00EE0CC8">
        <w:rPr>
          <w:rFonts w:asciiTheme="minorBidi" w:hAnsiTheme="minorBidi" w:cstheme="minorBidi"/>
          <w:bCs/>
          <w:lang w:bidi="fa-IR"/>
        </w:rPr>
        <w:t xml:space="preserve"> SMA Aged 2–8 at Children’s Medical Center (2021–2022)</w:t>
      </w:r>
    </w:p>
    <w:p w14:paraId="567CDB4B"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Children’s Medical Center</w:t>
      </w:r>
    </w:p>
    <w:p w14:paraId="0EF5A74A"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Masoud </w:t>
      </w:r>
      <w:proofErr w:type="spellStart"/>
      <w:r w:rsidRPr="00EE0CC8">
        <w:rPr>
          <w:rFonts w:asciiTheme="minorBidi" w:hAnsiTheme="minorBidi" w:cstheme="minorBidi"/>
          <w:bCs/>
          <w:lang w:bidi="fa-IR"/>
        </w:rPr>
        <w:t>Ghahvechi</w:t>
      </w:r>
      <w:proofErr w:type="spellEnd"/>
      <w:r w:rsidRPr="00EE0CC8">
        <w:rPr>
          <w:rFonts w:asciiTheme="minorBidi" w:hAnsiTheme="minorBidi" w:cstheme="minorBidi"/>
          <w:bCs/>
          <w:lang w:bidi="fa-IR"/>
        </w:rPr>
        <w:t xml:space="preserve">; Dr. Mahmoud Reza Ashrafi | Advisors: Dr. Hamidreza Fattah;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p>
    <w:p w14:paraId="011F6999"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 xml:space="preserve">Median Nerve </w:t>
      </w:r>
      <w:proofErr w:type="spellStart"/>
      <w:r w:rsidRPr="00EE0CC8">
        <w:rPr>
          <w:rFonts w:asciiTheme="minorBidi" w:hAnsiTheme="minorBidi" w:cstheme="minorBidi"/>
          <w:bCs/>
          <w:lang w:bidi="fa-IR"/>
        </w:rPr>
        <w:t>Hydrodissection</w:t>
      </w:r>
      <w:proofErr w:type="spellEnd"/>
      <w:r w:rsidRPr="00EE0CC8">
        <w:rPr>
          <w:rFonts w:asciiTheme="minorBidi" w:hAnsiTheme="minorBidi" w:cstheme="minorBidi"/>
          <w:bCs/>
          <w:lang w:bidi="fa-IR"/>
        </w:rPr>
        <w:t xml:space="preserve"> vs Corticosteroid Anti‑inflammatory Effect in Mild to Moderate CTS</w:t>
      </w:r>
    </w:p>
    <w:p w14:paraId="2D22D066"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w:t>
      </w:r>
    </w:p>
    <w:p w14:paraId="2BA1AD47"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 Advisors: Dr. Maryam Hosseini; Dr. </w:t>
      </w:r>
      <w:proofErr w:type="spellStart"/>
      <w:r w:rsidRPr="00EE0CC8">
        <w:rPr>
          <w:rFonts w:asciiTheme="minorBidi" w:hAnsiTheme="minorBidi" w:cstheme="minorBidi"/>
          <w:bCs/>
          <w:lang w:bidi="fa-IR"/>
        </w:rPr>
        <w:t>Shahrbanoo</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Kazemi</w:t>
      </w:r>
      <w:proofErr w:type="spellEnd"/>
    </w:p>
    <w:p w14:paraId="74814210"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 xml:space="preserve">Prevalence of Urinary Problems in Patients </w:t>
      </w:r>
      <w:proofErr w:type="gramStart"/>
      <w:r w:rsidRPr="00EE0CC8">
        <w:rPr>
          <w:rFonts w:asciiTheme="minorBidi" w:hAnsiTheme="minorBidi" w:cstheme="minorBidi"/>
          <w:bCs/>
          <w:lang w:bidi="fa-IR"/>
        </w:rPr>
        <w:t>With</w:t>
      </w:r>
      <w:proofErr w:type="gramEnd"/>
      <w:r w:rsidRPr="00EE0CC8">
        <w:rPr>
          <w:rFonts w:asciiTheme="minorBidi" w:hAnsiTheme="minorBidi" w:cstheme="minorBidi"/>
          <w:bCs/>
          <w:lang w:bidi="fa-IR"/>
        </w:rPr>
        <w:t xml:space="preserve"> Multiple Sclerosis at Sina Hospital (2018–2019)</w:t>
      </w:r>
    </w:p>
    <w:p w14:paraId="1DD04A07"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Sina Hospital</w:t>
      </w:r>
    </w:p>
    <w:p w14:paraId="5AB4A11E"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w:t>
      </w:r>
      <w:proofErr w:type="spellStart"/>
      <w:r w:rsidRPr="00EE0CC8">
        <w:rPr>
          <w:rFonts w:asciiTheme="minorBidi" w:hAnsiTheme="minorBidi" w:cstheme="minorBidi"/>
          <w:bCs/>
          <w:lang w:bidi="fa-IR"/>
        </w:rPr>
        <w:t>Mohaddeseh</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Azadvari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p>
    <w:p w14:paraId="5E95ED0A" w14:textId="77777777" w:rsidR="00EE0CC8" w:rsidRPr="00EE0CC8" w:rsidRDefault="00EE0CC8" w:rsidP="00467392">
      <w:pPr>
        <w:pStyle w:val="NormalWeb"/>
        <w:numPr>
          <w:ilvl w:val="0"/>
          <w:numId w:val="38"/>
        </w:numPr>
        <w:spacing w:before="75" w:after="75"/>
        <w:divId w:val="1336810755"/>
        <w:rPr>
          <w:rFonts w:asciiTheme="minorBidi" w:hAnsiTheme="minorBidi" w:cstheme="minorBidi"/>
          <w:bCs/>
          <w:lang w:bidi="fa-IR"/>
        </w:rPr>
      </w:pPr>
      <w:r w:rsidRPr="00EE0CC8">
        <w:rPr>
          <w:rFonts w:asciiTheme="minorBidi" w:hAnsiTheme="minorBidi" w:cstheme="minorBidi"/>
          <w:bCs/>
          <w:lang w:bidi="fa-IR"/>
        </w:rPr>
        <w:t>Normal Values of Nerve Conduction Studies in Iranian Children Aged 7 Days to 14 Years at Children’s Medical Center (2018–2020)</w:t>
      </w:r>
    </w:p>
    <w:p w14:paraId="38B37D1D"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Children’s Medical Center</w:t>
      </w:r>
    </w:p>
    <w:p w14:paraId="58D38B43" w14:textId="77777777" w:rsidR="00EE0CC8" w:rsidRPr="00EE0CC8" w:rsidRDefault="00EE0CC8" w:rsidP="00EE0CC8">
      <w:pPr>
        <w:pStyle w:val="NormalWeb"/>
        <w:spacing w:before="75" w:after="75"/>
        <w:ind w:left="300"/>
        <w:divId w:val="1336810755"/>
        <w:rPr>
          <w:rFonts w:asciiTheme="minorBidi" w:hAnsiTheme="minorBidi" w:cstheme="minorBidi"/>
          <w:bCs/>
          <w:lang w:bidi="fa-IR"/>
        </w:rPr>
      </w:pPr>
      <w:r w:rsidRPr="00EE0CC8">
        <w:rPr>
          <w:rFonts w:asciiTheme="minorBidi" w:hAnsiTheme="minorBidi" w:cstheme="minorBidi"/>
          <w:bCs/>
          <w:lang w:bidi="fa-IR"/>
        </w:rPr>
        <w:t xml:space="preserve">Supervisors: Dr. Mahmoud Mohammadi; Dr. Masoud </w:t>
      </w:r>
      <w:proofErr w:type="spellStart"/>
      <w:r w:rsidRPr="00EE0CC8">
        <w:rPr>
          <w:rFonts w:asciiTheme="minorBidi" w:hAnsiTheme="minorBidi" w:cstheme="minorBidi"/>
          <w:bCs/>
          <w:lang w:bidi="fa-IR"/>
        </w:rPr>
        <w:t>Ghahvechi</w:t>
      </w:r>
      <w:proofErr w:type="spellEnd"/>
      <w:r w:rsidRPr="00EE0CC8">
        <w:rPr>
          <w:rFonts w:asciiTheme="minorBidi" w:hAnsiTheme="minorBidi" w:cstheme="minorBidi"/>
          <w:bCs/>
          <w:lang w:bidi="fa-IR"/>
        </w:rPr>
        <w:t xml:space="preserve"> | Advisors: Dr. Mahmoud Reza Ashrafi; Dr. Alireza </w:t>
      </w:r>
      <w:proofErr w:type="spellStart"/>
      <w:r w:rsidRPr="00EE0CC8">
        <w:rPr>
          <w:rFonts w:asciiTheme="minorBidi" w:hAnsiTheme="minorBidi" w:cstheme="minorBidi"/>
          <w:bCs/>
          <w:lang w:bidi="fa-IR"/>
        </w:rPr>
        <w:t>Tavassoli</w:t>
      </w:r>
      <w:proofErr w:type="spellEnd"/>
      <w:r w:rsidRPr="00EE0CC8">
        <w:rPr>
          <w:rFonts w:asciiTheme="minorBidi" w:hAnsiTheme="minorBidi" w:cstheme="minorBidi"/>
          <w:bCs/>
          <w:lang w:bidi="fa-IR"/>
        </w:rPr>
        <w:t xml:space="preserve">; Dr. Reza Shervin </w:t>
      </w:r>
      <w:proofErr w:type="spellStart"/>
      <w:r w:rsidRPr="00EE0CC8">
        <w:rPr>
          <w:rFonts w:asciiTheme="minorBidi" w:hAnsiTheme="minorBidi" w:cstheme="minorBidi"/>
          <w:bCs/>
          <w:lang w:bidi="fa-IR"/>
        </w:rPr>
        <w:t>Badv</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Seyedeh</w:t>
      </w:r>
      <w:proofErr w:type="spellEnd"/>
      <w:r w:rsidRPr="00EE0CC8">
        <w:rPr>
          <w:rFonts w:asciiTheme="minorBidi" w:hAnsiTheme="minorBidi" w:cstheme="minorBidi"/>
          <w:bCs/>
          <w:lang w:bidi="fa-IR"/>
        </w:rPr>
        <w:t xml:space="preserve"> Zahra </w:t>
      </w:r>
      <w:proofErr w:type="spellStart"/>
      <w:r w:rsidRPr="00EE0CC8">
        <w:rPr>
          <w:rFonts w:asciiTheme="minorBidi" w:hAnsiTheme="minorBidi" w:cstheme="minorBidi"/>
          <w:bCs/>
          <w:lang w:bidi="fa-IR"/>
        </w:rPr>
        <w:t>Emami</w:t>
      </w:r>
      <w:proofErr w:type="spellEnd"/>
      <w:r w:rsidRPr="00EE0CC8">
        <w:rPr>
          <w:rFonts w:asciiTheme="minorBidi" w:hAnsiTheme="minorBidi" w:cstheme="minorBidi"/>
          <w:bCs/>
          <w:lang w:bidi="fa-IR"/>
        </w:rPr>
        <w:t xml:space="preserve"> </w:t>
      </w:r>
      <w:proofErr w:type="spellStart"/>
      <w:r w:rsidRPr="00EE0CC8">
        <w:rPr>
          <w:rFonts w:asciiTheme="minorBidi" w:hAnsiTheme="minorBidi" w:cstheme="minorBidi"/>
          <w:bCs/>
          <w:lang w:bidi="fa-IR"/>
        </w:rPr>
        <w:t>Razavi</w:t>
      </w:r>
      <w:proofErr w:type="spellEnd"/>
      <w:r w:rsidRPr="00EE0CC8">
        <w:rPr>
          <w:rFonts w:asciiTheme="minorBidi" w:hAnsiTheme="minorBidi" w:cstheme="minorBidi"/>
          <w:bCs/>
          <w:lang w:bidi="fa-IR"/>
        </w:rPr>
        <w:t xml:space="preserve">; Dr. </w:t>
      </w:r>
      <w:proofErr w:type="spellStart"/>
      <w:r w:rsidRPr="00EE0CC8">
        <w:rPr>
          <w:rFonts w:asciiTheme="minorBidi" w:hAnsiTheme="minorBidi" w:cstheme="minorBidi"/>
          <w:bCs/>
          <w:lang w:bidi="fa-IR"/>
        </w:rPr>
        <w:t>Gholamreza</w:t>
      </w:r>
      <w:proofErr w:type="spellEnd"/>
      <w:r w:rsidRPr="00EE0CC8">
        <w:rPr>
          <w:rFonts w:asciiTheme="minorBidi" w:hAnsiTheme="minorBidi" w:cstheme="minorBidi"/>
          <w:bCs/>
          <w:lang w:bidi="fa-IR"/>
        </w:rPr>
        <w:t xml:space="preserve"> Zamani </w:t>
      </w:r>
    </w:p>
    <w:p w14:paraId="241836BD" w14:textId="77777777" w:rsidR="00F26BC1" w:rsidRPr="00F41069" w:rsidRDefault="00F26BC1">
      <w:pPr>
        <w:pStyle w:val="NormalWeb"/>
        <w:divId w:val="1336810755"/>
        <w:rPr>
          <w:rFonts w:asciiTheme="minorBidi" w:hAnsiTheme="minorBidi" w:cstheme="minorBidi"/>
          <w:sz w:val="18"/>
          <w:szCs w:val="18"/>
          <w:lang w:bidi="fa-IR"/>
        </w:rPr>
      </w:pPr>
    </w:p>
    <w:p w14:paraId="696FCC66" w14:textId="77777777" w:rsidR="00380756" w:rsidRPr="00F41069" w:rsidRDefault="00380756">
      <w:pPr>
        <w:bidi/>
        <w:spacing w:afterLines="30" w:after="72" w:line="264" w:lineRule="auto"/>
        <w:ind w:left="300"/>
        <w:rPr>
          <w:rFonts w:asciiTheme="minorBidi" w:hAnsiTheme="minorBidi" w:cstheme="minorBidi"/>
        </w:rPr>
      </w:pPr>
    </w:p>
    <w:p w14:paraId="4FF8A5EF" w14:textId="3B98A146" w:rsidR="00846102" w:rsidRPr="00F41069" w:rsidRDefault="00380756" w:rsidP="00380756">
      <w:pPr>
        <w:bidi/>
        <w:spacing w:afterLines="30" w:after="72" w:line="264" w:lineRule="auto"/>
        <w:ind w:left="300"/>
        <w:rPr>
          <w:rFonts w:asciiTheme="minorBidi" w:hAnsiTheme="minorBidi" w:cstheme="minorBidi"/>
        </w:rPr>
      </w:pPr>
      <w:r w:rsidRPr="00F41069">
        <w:rPr>
          <w:rFonts w:asciiTheme="minorBidi" w:hAnsiTheme="minorBidi" w:cstheme="minorBidi"/>
          <w:noProof/>
        </w:rPr>
        <w:drawing>
          <wp:anchor distT="0" distB="0" distL="0" distR="0" simplePos="0" relativeHeight="251663360" behindDoc="1" locked="0" layoutInCell="1" allowOverlap="1" wp14:anchorId="6FDA9D75" wp14:editId="7845FC33">
            <wp:simplePos x="0" y="0"/>
            <wp:positionH relativeFrom="margin">
              <wp:align>left</wp:align>
            </wp:positionH>
            <wp:positionV relativeFrom="paragraph">
              <wp:posOffset>149225</wp:posOffset>
            </wp:positionV>
            <wp:extent cx="6667500" cy="523875"/>
            <wp:effectExtent l="0" t="0" r="0" b="9525"/>
            <wp:wrapNone/>
            <wp:docPr id="6" name="0f456cd1-5b97-4304-a169-ebf4ac95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d3dbcc2-e1da-4e68-8fab-8405b294853a.jpg"/>
                    <pic:cNvPicPr/>
                  </pic:nvPicPr>
                  <pic:blipFill>
                    <a:blip r:embed="rId43" cstate="print">
                      <a:extLst>
                        <a:ext uri="9b6547c4-7378-44b9-a59d-c5b101452b2b"/>
                      </a:extLst>
                    </a:blip>
                    <a:stretch>
                      <a:fillRect/>
                    </a:stretch>
                  </pic:blipFill>
                  <pic:spPr>
                    <a:xfrm flipH="1">
                      <a:off x="0" y="0"/>
                      <a:ext cx="6667500" cy="523875"/>
                    </a:xfrm>
                    <a:prstGeom prst="rect">
                      <a:avLst/>
                    </a:prstGeom>
                  </pic:spPr>
                </pic:pic>
              </a:graphicData>
            </a:graphic>
            <wp14:sizeRelH relativeFrom="page">
              <wp14:pctWidth>0</wp14:pctWidth>
            </wp14:sizeRelH>
            <wp14:sizeRelV relativeFrom="page">
              <wp14:pctHeight>0</wp14:pctHeight>
            </wp14:sizeRelV>
          </wp:anchor>
        </w:drawing>
      </w:r>
    </w:p>
    <w:p w14:paraId="1102A149" w14:textId="2FA324DC" w:rsidR="00846102" w:rsidRPr="00F41069" w:rsidRDefault="00000000">
      <w:pPr>
        <w:spacing w:beforeLines="75" w:before="180" w:afterLines="200" w:after="480" w:line="264" w:lineRule="auto"/>
        <w:ind w:left="800"/>
        <w:rPr>
          <w:rFonts w:asciiTheme="minorBidi" w:hAnsiTheme="minorBidi" w:cstheme="minorBidi"/>
        </w:rPr>
      </w:pPr>
      <w:r w:rsidRPr="00F41069">
        <w:rPr>
          <w:rFonts w:asciiTheme="minorBidi" w:hAnsiTheme="minorBidi" w:cstheme="minorBidi"/>
          <w:b/>
          <w:color w:val="FFFFFF"/>
          <w:sz w:val="24"/>
        </w:rPr>
        <w:t xml:space="preserve">    Educational Activities</w:t>
      </w:r>
    </w:p>
    <w:p w14:paraId="64BE7854" w14:textId="70C7D9EA" w:rsidR="00B50482" w:rsidRPr="00B50482" w:rsidRDefault="00B50482" w:rsidP="00B50482">
      <w:pPr>
        <w:pStyle w:val="NormalWeb"/>
        <w:spacing w:before="75" w:after="75"/>
        <w:ind w:left="300"/>
        <w:divId w:val="300887806"/>
        <w:rPr>
          <w:rFonts w:asciiTheme="minorBidi" w:hAnsiTheme="minorBidi" w:cstheme="minorBidi"/>
          <w:bCs/>
          <w:lang w:bidi="fa-IR"/>
        </w:rPr>
      </w:pPr>
      <w:r>
        <w:rPr>
          <w:rFonts w:asciiTheme="minorBidi" w:hAnsiTheme="minorBidi" w:cstheme="minorBidi"/>
          <w:bCs/>
          <w:lang w:bidi="fa-IR"/>
        </w:rPr>
        <w:t>1.</w:t>
      </w:r>
      <w:r w:rsidRPr="00B50482">
        <w:rPr>
          <w:rFonts w:asciiTheme="minorBidi" w:hAnsiTheme="minorBidi" w:cstheme="minorBidi"/>
          <w:bCs/>
          <w:lang w:bidi="fa-IR"/>
        </w:rPr>
        <w:t>Teaching course for PMR residents</w:t>
      </w:r>
    </w:p>
    <w:p w14:paraId="7A1B277C" w14:textId="77777777" w:rsidR="00B50482" w:rsidRPr="00B50482" w:rsidRDefault="00B50482" w:rsidP="00B50482">
      <w:pPr>
        <w:pStyle w:val="NormalWeb"/>
        <w:spacing w:before="75" w:after="75"/>
        <w:ind w:left="300"/>
        <w:divId w:val="300887806"/>
        <w:rPr>
          <w:rFonts w:asciiTheme="minorBidi" w:hAnsiTheme="minorBidi" w:cstheme="minorBidi"/>
          <w:bCs/>
          <w:lang w:bidi="fa-IR"/>
        </w:rPr>
      </w:pPr>
    </w:p>
    <w:p w14:paraId="7EC6B708" w14:textId="1B580C93" w:rsidR="00B50482" w:rsidRPr="00B50482" w:rsidRDefault="00B50482" w:rsidP="00B50482">
      <w:pPr>
        <w:pStyle w:val="NormalWeb"/>
        <w:spacing w:before="75" w:after="75"/>
        <w:ind w:left="300"/>
        <w:divId w:val="300887806"/>
        <w:rPr>
          <w:rFonts w:asciiTheme="minorBidi" w:hAnsiTheme="minorBidi" w:cstheme="minorBidi"/>
          <w:lang w:bidi="fa-IR"/>
        </w:rPr>
      </w:pPr>
      <w:r>
        <w:rPr>
          <w:rFonts w:asciiTheme="minorBidi" w:hAnsiTheme="minorBidi" w:cstheme="minorBidi"/>
          <w:lang w:bidi="fa-IR"/>
        </w:rPr>
        <w:t>2.</w:t>
      </w:r>
      <w:r w:rsidRPr="00B50482">
        <w:rPr>
          <w:rFonts w:asciiTheme="minorBidi" w:hAnsiTheme="minorBidi" w:cstheme="minorBidi"/>
          <w:lang w:bidi="fa-IR"/>
        </w:rPr>
        <w:t>Teaching course of General physical medicine and rehabilitation for medical students</w:t>
      </w:r>
    </w:p>
    <w:p w14:paraId="3B75E32A" w14:textId="77777777" w:rsidR="00F26BC1" w:rsidRPr="00F41069" w:rsidRDefault="00F26BC1">
      <w:pPr>
        <w:pStyle w:val="NormalWeb"/>
        <w:divId w:val="300887806"/>
        <w:rPr>
          <w:rFonts w:asciiTheme="minorBidi" w:hAnsiTheme="minorBidi" w:cstheme="minorBidi"/>
          <w:sz w:val="18"/>
          <w:szCs w:val="18"/>
          <w:lang w:bidi="fa-IR"/>
        </w:rPr>
      </w:pPr>
    </w:p>
    <w:p w14:paraId="34988385" w14:textId="1C72751C" w:rsidR="00846102" w:rsidRPr="00F41069" w:rsidRDefault="00380756">
      <w:pPr>
        <w:bidi/>
        <w:spacing w:afterLines="30" w:after="72" w:line="264" w:lineRule="auto"/>
        <w:ind w:left="300"/>
        <w:rPr>
          <w:rFonts w:asciiTheme="minorBidi" w:hAnsiTheme="minorBidi" w:cstheme="minorBidi"/>
        </w:rPr>
      </w:pPr>
      <w:r w:rsidRPr="00F41069">
        <w:rPr>
          <w:rFonts w:asciiTheme="minorBidi" w:hAnsiTheme="minorBidi" w:cstheme="minorBidi"/>
          <w:noProof/>
        </w:rPr>
        <w:drawing>
          <wp:anchor distT="0" distB="0" distL="0" distR="0" simplePos="0" relativeHeight="251664384" behindDoc="1" locked="0" layoutInCell="1" allowOverlap="1" wp14:anchorId="556B87A0" wp14:editId="6E037D20">
            <wp:simplePos x="0" y="0"/>
            <wp:positionH relativeFrom="margin">
              <wp:align>left</wp:align>
            </wp:positionH>
            <wp:positionV relativeFrom="paragraph">
              <wp:posOffset>165100</wp:posOffset>
            </wp:positionV>
            <wp:extent cx="6667500" cy="523875"/>
            <wp:effectExtent l="0" t="0" r="0" b="9525"/>
            <wp:wrapNone/>
            <wp:docPr id="7" name="0f456cd1-5b97-4304-a169-ebf4ac95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d9bf50-0a1e-4006-bf9b-990b9b16ea46.jpg"/>
                    <pic:cNvPicPr/>
                  </pic:nvPicPr>
                  <pic:blipFill>
                    <a:blip r:embed="rId43" cstate="print">
                      <a:extLst>
                        <a:ext uri="3b6b92ec-c7f5-4535-8e8c-b5722d4eba13"/>
                      </a:extLst>
                    </a:blip>
                    <a:stretch>
                      <a:fillRect/>
                    </a:stretch>
                  </pic:blipFill>
                  <pic:spPr>
                    <a:xfrm flipH="1">
                      <a:off x="0" y="0"/>
                      <a:ext cx="6667500" cy="523875"/>
                    </a:xfrm>
                    <a:prstGeom prst="rect">
                      <a:avLst/>
                    </a:prstGeom>
                  </pic:spPr>
                </pic:pic>
              </a:graphicData>
            </a:graphic>
            <wp14:sizeRelH relativeFrom="page">
              <wp14:pctWidth>0</wp14:pctWidth>
            </wp14:sizeRelH>
            <wp14:sizeRelV relativeFrom="page">
              <wp14:pctHeight>0</wp14:pctHeight>
            </wp14:sizeRelV>
          </wp:anchor>
        </w:drawing>
      </w:r>
    </w:p>
    <w:p w14:paraId="59FA672C" w14:textId="3E0D39E2" w:rsidR="00846102" w:rsidRPr="00F41069" w:rsidRDefault="00000000">
      <w:pPr>
        <w:spacing w:beforeLines="75" w:before="180" w:afterLines="200" w:after="480" w:line="264" w:lineRule="auto"/>
        <w:ind w:left="800"/>
        <w:rPr>
          <w:rFonts w:asciiTheme="minorBidi" w:hAnsiTheme="minorBidi" w:cstheme="minorBidi"/>
        </w:rPr>
      </w:pPr>
      <w:r w:rsidRPr="00F41069">
        <w:rPr>
          <w:rFonts w:asciiTheme="minorBidi" w:hAnsiTheme="minorBidi" w:cstheme="minorBidi"/>
          <w:b/>
          <w:color w:val="FFFFFF"/>
          <w:sz w:val="24"/>
        </w:rPr>
        <w:t xml:space="preserve">    Honors/Awards</w:t>
      </w:r>
    </w:p>
    <w:p w14:paraId="667B2F50" w14:textId="47BCD482" w:rsidR="00F26BC1" w:rsidRPr="00F607F5" w:rsidRDefault="00B50482" w:rsidP="00F607F5">
      <w:pPr>
        <w:pStyle w:val="NormalWeb"/>
        <w:numPr>
          <w:ilvl w:val="1"/>
          <w:numId w:val="32"/>
        </w:numPr>
        <w:spacing w:before="75" w:after="75" w:line="480" w:lineRule="auto"/>
        <w:ind w:left="1020"/>
        <w:divId w:val="1086463014"/>
        <w:rPr>
          <w:rFonts w:asciiTheme="minorBidi" w:hAnsiTheme="minorBidi" w:cstheme="minorBidi"/>
          <w:lang w:bidi="fa-IR"/>
        </w:rPr>
      </w:pPr>
      <w:r w:rsidRPr="00B50482">
        <w:rPr>
          <w:rFonts w:asciiTheme="minorBidi" w:hAnsiTheme="minorBidi" w:cstheme="minorBidi"/>
          <w:lang w:bidi="fa-IR"/>
        </w:rPr>
        <w:t>First grade of Physical medicine &amp; Rehabilitation national board exam (201</w:t>
      </w:r>
      <w:r w:rsidR="00F607F5">
        <w:rPr>
          <w:rFonts w:asciiTheme="minorBidi" w:hAnsiTheme="minorBidi" w:cstheme="minorBidi"/>
          <w:lang w:bidi="fa-IR"/>
        </w:rPr>
        <w:t>1)</w:t>
      </w:r>
    </w:p>
    <w:p w14:paraId="1ED3027B" w14:textId="77777777" w:rsidR="00846102" w:rsidRPr="00F41069" w:rsidRDefault="00846102">
      <w:pPr>
        <w:bidi/>
        <w:spacing w:afterLines="30" w:after="72" w:line="264" w:lineRule="auto"/>
        <w:ind w:left="300"/>
        <w:rPr>
          <w:rFonts w:asciiTheme="minorBidi" w:hAnsiTheme="minorBidi" w:cstheme="minorBidi"/>
        </w:rPr>
      </w:pPr>
    </w:p>
    <w:sectPr w:rsidR="00846102" w:rsidRPr="00F41069" w:rsidSect="006355FF">
      <w:headerReference w:type="default" r:id="rId44"/>
      <w:footerReference w:type="default" r:id="rId45"/>
      <w:pgSz w:w="11906" w:h="16838" w:code="9"/>
      <w:pgMar w:top="144" w:right="576" w:bottom="0" w:left="57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5F9D" w14:textId="77777777" w:rsidR="00311A95" w:rsidRDefault="00311A95" w:rsidP="00590471">
      <w:r>
        <w:separator/>
      </w:r>
    </w:p>
  </w:endnote>
  <w:endnote w:type="continuationSeparator" w:id="0">
    <w:p w14:paraId="69E4E896" w14:textId="77777777" w:rsidR="00311A95" w:rsidRDefault="00311A95" w:rsidP="0059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004320"/>
      <w:docPartObj>
        <w:docPartGallery w:val="Page Numbers (Bottom of Page)"/>
        <w:docPartUnique/>
      </w:docPartObj>
    </w:sdtPr>
    <w:sdtEndPr>
      <w:rPr>
        <w:noProof/>
      </w:rPr>
    </w:sdtEndPr>
    <w:sdtContent>
      <w:p w14:paraId="7183D3C1" w14:textId="19B74888" w:rsidR="006355FF" w:rsidRDefault="006355FF">
        <w:pPr>
          <w:pStyle w:val="Footer"/>
        </w:pPr>
        <w:r>
          <w:fldChar w:fldCharType="begin"/>
        </w:r>
        <w:r>
          <w:instrText xml:space="preserve"> PAGE   \* MERGEFORMAT </w:instrText>
        </w:r>
        <w:r>
          <w:fldChar w:fldCharType="separate"/>
        </w:r>
        <w:r>
          <w:rPr>
            <w:noProof/>
          </w:rPr>
          <w:t>2</w:t>
        </w:r>
        <w:r>
          <w:rPr>
            <w:noProof/>
          </w:rPr>
          <w:fldChar w:fldCharType="end"/>
        </w:r>
      </w:p>
    </w:sdtContent>
  </w:sdt>
  <w:p w14:paraId="4EEFB8A3" w14:textId="77777777" w:rsidR="006355FF" w:rsidRDefault="00635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5989" w14:textId="77777777" w:rsidR="00311A95" w:rsidRDefault="00311A95" w:rsidP="00590471">
      <w:r>
        <w:separator/>
      </w:r>
    </w:p>
  </w:footnote>
  <w:footnote w:type="continuationSeparator" w:id="0">
    <w:p w14:paraId="77E31745" w14:textId="77777777" w:rsidR="00311A95" w:rsidRDefault="00311A95" w:rsidP="00590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1D69" w14:textId="009F54D9" w:rsidR="006355FF" w:rsidRDefault="006355FF">
    <w:pPr>
      <w:pStyle w:val="Header"/>
    </w:pPr>
    <w:r>
      <w:t>CV</w:t>
    </w:r>
  </w:p>
  <w:p w14:paraId="5BBDE4F1" w14:textId="77777777" w:rsidR="006355FF" w:rsidRDefault="00635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E01448"/>
    <w:lvl w:ilvl="0">
      <w:start w:val="1"/>
      <w:numFmt w:val="bullet"/>
      <w:pStyle w:val="ListBullet"/>
      <w:lvlText w:val=""/>
      <w:lvlJc w:val="left"/>
      <w:pPr>
        <w:tabs>
          <w:tab w:val="num" w:pos="360"/>
        </w:tabs>
        <w:ind w:left="360" w:hanging="360"/>
      </w:pPr>
      <w:rPr>
        <w:rFonts w:ascii="Symbol" w:hAnsi="Symbol" w:hint="default"/>
        <w:color w:val="666666" w:themeColor="accent4"/>
      </w:rPr>
    </w:lvl>
  </w:abstractNum>
  <w:abstractNum w:abstractNumId="1" w15:restartNumberingAfterBreak="0">
    <w:nsid w:val="00000402"/>
    <w:multiLevelType w:val="multilevel"/>
    <w:tmpl w:val="00000885"/>
    <w:lvl w:ilvl="0">
      <w:numFmt w:val="bullet"/>
      <w:lvlText w:val="ï"/>
      <w:lvlJc w:val="left"/>
      <w:pPr>
        <w:ind w:left="4890" w:hanging="267"/>
      </w:pPr>
      <w:rPr>
        <w:rFonts w:ascii="Georgia" w:hAnsi="Georgia" w:cs="Georgia"/>
        <w:b w:val="0"/>
        <w:bCs w:val="0"/>
        <w:color w:val="D14140"/>
        <w:spacing w:val="-6"/>
        <w:w w:val="100"/>
        <w:sz w:val="20"/>
        <w:szCs w:val="20"/>
      </w:rPr>
    </w:lvl>
    <w:lvl w:ilvl="1">
      <w:numFmt w:val="bullet"/>
      <w:lvlText w:val="ï"/>
      <w:lvlJc w:val="left"/>
      <w:pPr>
        <w:ind w:left="5482" w:hanging="267"/>
      </w:pPr>
    </w:lvl>
    <w:lvl w:ilvl="2">
      <w:numFmt w:val="bullet"/>
      <w:lvlText w:val="ï"/>
      <w:lvlJc w:val="left"/>
      <w:pPr>
        <w:ind w:left="6064" w:hanging="267"/>
      </w:pPr>
    </w:lvl>
    <w:lvl w:ilvl="3">
      <w:numFmt w:val="bullet"/>
      <w:lvlText w:val="ï"/>
      <w:lvlJc w:val="left"/>
      <w:pPr>
        <w:ind w:left="6646" w:hanging="267"/>
      </w:pPr>
    </w:lvl>
    <w:lvl w:ilvl="4">
      <w:numFmt w:val="bullet"/>
      <w:lvlText w:val="ï"/>
      <w:lvlJc w:val="left"/>
      <w:pPr>
        <w:ind w:left="7228" w:hanging="267"/>
      </w:pPr>
    </w:lvl>
    <w:lvl w:ilvl="5">
      <w:numFmt w:val="bullet"/>
      <w:lvlText w:val="ï"/>
      <w:lvlJc w:val="left"/>
      <w:pPr>
        <w:ind w:left="7810" w:hanging="267"/>
      </w:pPr>
    </w:lvl>
    <w:lvl w:ilvl="6">
      <w:numFmt w:val="bullet"/>
      <w:lvlText w:val="ï"/>
      <w:lvlJc w:val="left"/>
      <w:pPr>
        <w:ind w:left="8392" w:hanging="267"/>
      </w:pPr>
    </w:lvl>
    <w:lvl w:ilvl="7">
      <w:numFmt w:val="bullet"/>
      <w:lvlText w:val="ï"/>
      <w:lvlJc w:val="left"/>
      <w:pPr>
        <w:ind w:left="8974" w:hanging="267"/>
      </w:pPr>
    </w:lvl>
    <w:lvl w:ilvl="8">
      <w:numFmt w:val="bullet"/>
      <w:lvlText w:val="ï"/>
      <w:lvlJc w:val="left"/>
      <w:pPr>
        <w:ind w:left="9556" w:hanging="267"/>
      </w:pPr>
    </w:lvl>
  </w:abstractNum>
  <w:abstractNum w:abstractNumId="2" w15:restartNumberingAfterBreak="0">
    <w:nsid w:val="017F0A79"/>
    <w:multiLevelType w:val="hybridMultilevel"/>
    <w:tmpl w:val="D2B03E2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15:restartNumberingAfterBreak="0">
    <w:nsid w:val="01AF4B85"/>
    <w:multiLevelType w:val="hybridMultilevel"/>
    <w:tmpl w:val="EE4CA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666666"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85960"/>
    <w:multiLevelType w:val="hybridMultilevel"/>
    <w:tmpl w:val="DD663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85FB2"/>
    <w:multiLevelType w:val="hybridMultilevel"/>
    <w:tmpl w:val="E968F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B80F5D"/>
    <w:multiLevelType w:val="hybridMultilevel"/>
    <w:tmpl w:val="7CFC6324"/>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15:restartNumberingAfterBreak="0">
    <w:nsid w:val="1FBC177C"/>
    <w:multiLevelType w:val="hybridMultilevel"/>
    <w:tmpl w:val="30EE7FAC"/>
    <w:lvl w:ilvl="0" w:tplc="F7DA1CC6">
      <w:start w:val="13"/>
      <w:numFmt w:val="bullet"/>
      <w:lvlText w:val="-"/>
      <w:lvlJc w:val="left"/>
      <w:pPr>
        <w:ind w:left="888" w:hanging="360"/>
      </w:pPr>
      <w:rPr>
        <w:rFonts w:ascii="Times New Roman" w:eastAsia="Times New Roman" w:hAnsi="Times New Roman" w:cs="Times New Roman" w:hint="default"/>
        <w:sz w:val="24"/>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9" w15:restartNumberingAfterBreak="0">
    <w:nsid w:val="235C3FDE"/>
    <w:multiLevelType w:val="hybridMultilevel"/>
    <w:tmpl w:val="E9D89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7226C"/>
    <w:multiLevelType w:val="hybridMultilevel"/>
    <w:tmpl w:val="E9E0C646"/>
    <w:lvl w:ilvl="0" w:tplc="0409000F">
      <w:start w:val="1"/>
      <w:numFmt w:val="decimal"/>
      <w:lvlText w:val="%1."/>
      <w:lvlJc w:val="left"/>
      <w:pPr>
        <w:ind w:left="833" w:hanging="360"/>
      </w:p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1" w15:restartNumberingAfterBreak="0">
    <w:nsid w:val="2A7D2B16"/>
    <w:multiLevelType w:val="hybridMultilevel"/>
    <w:tmpl w:val="70A6F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17A0E"/>
    <w:multiLevelType w:val="hybridMultilevel"/>
    <w:tmpl w:val="B6D46D58"/>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670396"/>
    <w:multiLevelType w:val="hybridMultilevel"/>
    <w:tmpl w:val="25BE39F6"/>
    <w:lvl w:ilvl="0" w:tplc="F7DA1CC6">
      <w:start w:val="1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A2F6B"/>
    <w:multiLevelType w:val="hybridMultilevel"/>
    <w:tmpl w:val="B54E0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D7687"/>
    <w:multiLevelType w:val="hybridMultilevel"/>
    <w:tmpl w:val="AD10BE78"/>
    <w:lvl w:ilvl="0" w:tplc="0409000F">
      <w:start w:val="1"/>
      <w:numFmt w:val="decimal"/>
      <w:lvlText w:val="%1."/>
      <w:lvlJc w:val="left"/>
      <w:pPr>
        <w:ind w:left="833" w:hanging="360"/>
      </w:pPr>
    </w:lvl>
    <w:lvl w:ilvl="1" w:tplc="04090019">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6" w15:restartNumberingAfterBreak="0">
    <w:nsid w:val="3FC057BD"/>
    <w:multiLevelType w:val="hybridMultilevel"/>
    <w:tmpl w:val="06ECC472"/>
    <w:lvl w:ilvl="0" w:tplc="5B4C06CE">
      <w:start w:val="1"/>
      <w:numFmt w:val="decimal"/>
      <w:lvlText w:val="%1-"/>
      <w:lvlJc w:val="left"/>
      <w:pPr>
        <w:ind w:left="720" w:hanging="360"/>
      </w:pPr>
      <w:rPr>
        <w:rFonts w:hint="default"/>
        <w:b/>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13663"/>
    <w:multiLevelType w:val="hybridMultilevel"/>
    <w:tmpl w:val="3A122BB6"/>
    <w:lvl w:ilvl="0" w:tplc="027804C0">
      <w:start w:val="1"/>
      <w:numFmt w:val="decimal"/>
      <w:lvlText w:val="%1."/>
      <w:lvlJc w:val="left"/>
      <w:pPr>
        <w:ind w:left="1020" w:hanging="360"/>
      </w:pPr>
      <w:rPr>
        <w:rFonts w:asciiTheme="minorBidi" w:hAnsiTheme="minorBidi" w:cstheme="minorBidi" w:hint="default"/>
        <w:sz w:val="22"/>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15:restartNumberingAfterBreak="0">
    <w:nsid w:val="42DC228C"/>
    <w:multiLevelType w:val="hybridMultilevel"/>
    <w:tmpl w:val="F5B4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C77717"/>
    <w:multiLevelType w:val="hybridMultilevel"/>
    <w:tmpl w:val="71CAB934"/>
    <w:lvl w:ilvl="0" w:tplc="0409000F">
      <w:start w:val="1"/>
      <w:numFmt w:val="decimal"/>
      <w:lvlText w:val="%1."/>
      <w:lvlJc w:val="left"/>
      <w:pPr>
        <w:ind w:left="720" w:hanging="360"/>
      </w:pPr>
    </w:lvl>
    <w:lvl w:ilvl="1" w:tplc="714AB7BC">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5476BC"/>
    <w:multiLevelType w:val="hybridMultilevel"/>
    <w:tmpl w:val="D74E8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182A37"/>
    <w:multiLevelType w:val="hybridMultilevel"/>
    <w:tmpl w:val="7EBC6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5534B1"/>
    <w:multiLevelType w:val="hybridMultilevel"/>
    <w:tmpl w:val="07D01578"/>
    <w:lvl w:ilvl="0" w:tplc="0BC608E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47CFA"/>
    <w:multiLevelType w:val="hybridMultilevel"/>
    <w:tmpl w:val="264A72E4"/>
    <w:lvl w:ilvl="0" w:tplc="4410977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C6920"/>
    <w:multiLevelType w:val="hybridMultilevel"/>
    <w:tmpl w:val="72F8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A250BF"/>
    <w:multiLevelType w:val="hybridMultilevel"/>
    <w:tmpl w:val="F48E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9187D"/>
    <w:multiLevelType w:val="hybridMultilevel"/>
    <w:tmpl w:val="D1F88E60"/>
    <w:lvl w:ilvl="0" w:tplc="ACA007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85184"/>
    <w:multiLevelType w:val="hybridMultilevel"/>
    <w:tmpl w:val="D3E2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8259F"/>
    <w:multiLevelType w:val="hybridMultilevel"/>
    <w:tmpl w:val="AB64A362"/>
    <w:lvl w:ilvl="0" w:tplc="A27E6E10">
      <w:start w:val="2003"/>
      <w:numFmt w:val="bullet"/>
      <w:lvlText w:val="•"/>
      <w:lvlJc w:val="left"/>
      <w:pPr>
        <w:ind w:left="586" w:hanging="360"/>
      </w:pPr>
      <w:rPr>
        <w:rFonts w:ascii="Times New Roman" w:eastAsia="Times New Roman" w:hAnsi="Times New Roman" w:cs="Times New Roman"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9" w15:restartNumberingAfterBreak="0">
    <w:nsid w:val="56A95576"/>
    <w:multiLevelType w:val="hybridMultilevel"/>
    <w:tmpl w:val="ACACA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1A32C7"/>
    <w:multiLevelType w:val="hybridMultilevel"/>
    <w:tmpl w:val="9552E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A7056"/>
    <w:multiLevelType w:val="hybridMultilevel"/>
    <w:tmpl w:val="686692DE"/>
    <w:lvl w:ilvl="0" w:tplc="80DE3C3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8B119B"/>
    <w:multiLevelType w:val="hybridMultilevel"/>
    <w:tmpl w:val="55CAB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A7324"/>
    <w:multiLevelType w:val="hybridMultilevel"/>
    <w:tmpl w:val="BA90C3A2"/>
    <w:lvl w:ilvl="0" w:tplc="DCC6454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92DBB"/>
    <w:multiLevelType w:val="hybridMultilevel"/>
    <w:tmpl w:val="2D1ABBE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5" w15:restartNumberingAfterBreak="0">
    <w:nsid w:val="66D00636"/>
    <w:multiLevelType w:val="hybridMultilevel"/>
    <w:tmpl w:val="06ECC472"/>
    <w:lvl w:ilvl="0" w:tplc="5B4C06CE">
      <w:start w:val="1"/>
      <w:numFmt w:val="decimal"/>
      <w:lvlText w:val="%1-"/>
      <w:lvlJc w:val="left"/>
      <w:pPr>
        <w:ind w:left="720" w:hanging="360"/>
      </w:pPr>
      <w:rPr>
        <w:rFonts w:hint="default"/>
        <w:b/>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9761C"/>
    <w:multiLevelType w:val="hybridMultilevel"/>
    <w:tmpl w:val="B9045600"/>
    <w:lvl w:ilvl="0" w:tplc="A27E6E10">
      <w:start w:val="2003"/>
      <w:numFmt w:val="bullet"/>
      <w:lvlText w:val="•"/>
      <w:lvlJc w:val="left"/>
      <w:pPr>
        <w:ind w:left="473" w:hanging="360"/>
      </w:pPr>
      <w:rPr>
        <w:rFonts w:ascii="Times New Roman" w:eastAsia="Times New Roma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7" w15:restartNumberingAfterBreak="0">
    <w:nsid w:val="7C6C1736"/>
    <w:multiLevelType w:val="hybridMultilevel"/>
    <w:tmpl w:val="B28C3898"/>
    <w:lvl w:ilvl="0" w:tplc="027804C0">
      <w:start w:val="1"/>
      <w:numFmt w:val="decimal"/>
      <w:lvlText w:val="%1."/>
      <w:lvlJc w:val="left"/>
      <w:pPr>
        <w:ind w:left="720" w:hanging="360"/>
      </w:pPr>
      <w:rPr>
        <w:rFonts w:asciiTheme="minorBidi" w:hAnsiTheme="minorBid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362073">
    <w:abstractNumId w:val="1"/>
  </w:num>
  <w:num w:numId="2" w16cid:durableId="725879900">
    <w:abstractNumId w:val="4"/>
  </w:num>
  <w:num w:numId="3" w16cid:durableId="1694728137">
    <w:abstractNumId w:val="0"/>
  </w:num>
  <w:num w:numId="4" w16cid:durableId="1619993745">
    <w:abstractNumId w:val="16"/>
  </w:num>
  <w:num w:numId="5" w16cid:durableId="1429885954">
    <w:abstractNumId w:val="35"/>
  </w:num>
  <w:num w:numId="6" w16cid:durableId="1777676024">
    <w:abstractNumId w:val="13"/>
  </w:num>
  <w:num w:numId="7" w16cid:durableId="1022975314">
    <w:abstractNumId w:val="8"/>
  </w:num>
  <w:num w:numId="8" w16cid:durableId="1043284854">
    <w:abstractNumId w:val="18"/>
  </w:num>
  <w:num w:numId="9" w16cid:durableId="870649145">
    <w:abstractNumId w:val="6"/>
  </w:num>
  <w:num w:numId="10" w16cid:durableId="372198836">
    <w:abstractNumId w:val="29"/>
  </w:num>
  <w:num w:numId="11" w16cid:durableId="1758016742">
    <w:abstractNumId w:val="5"/>
  </w:num>
  <w:num w:numId="12" w16cid:durableId="2047094436">
    <w:abstractNumId w:val="20"/>
  </w:num>
  <w:num w:numId="13" w16cid:durableId="1825049138">
    <w:abstractNumId w:val="21"/>
  </w:num>
  <w:num w:numId="14" w16cid:durableId="1132794473">
    <w:abstractNumId w:val="3"/>
  </w:num>
  <w:num w:numId="15" w16cid:durableId="1401055568">
    <w:abstractNumId w:val="34"/>
  </w:num>
  <w:num w:numId="16" w16cid:durableId="1825857165">
    <w:abstractNumId w:val="2"/>
  </w:num>
  <w:num w:numId="17" w16cid:durableId="172302343">
    <w:abstractNumId w:val="36"/>
  </w:num>
  <w:num w:numId="18" w16cid:durableId="1218395111">
    <w:abstractNumId w:val="28"/>
  </w:num>
  <w:num w:numId="19" w16cid:durableId="1367371794">
    <w:abstractNumId w:val="15"/>
  </w:num>
  <w:num w:numId="20" w16cid:durableId="1802186436">
    <w:abstractNumId w:val="24"/>
  </w:num>
  <w:num w:numId="21" w16cid:durableId="1894727972">
    <w:abstractNumId w:val="25"/>
  </w:num>
  <w:num w:numId="22" w16cid:durableId="920992005">
    <w:abstractNumId w:val="19"/>
  </w:num>
  <w:num w:numId="23" w16cid:durableId="1434931497">
    <w:abstractNumId w:val="26"/>
  </w:num>
  <w:num w:numId="24" w16cid:durableId="93942019">
    <w:abstractNumId w:val="31"/>
  </w:num>
  <w:num w:numId="25" w16cid:durableId="512652082">
    <w:abstractNumId w:val="23"/>
  </w:num>
  <w:num w:numId="26" w16cid:durableId="2080472956">
    <w:abstractNumId w:val="22"/>
  </w:num>
  <w:num w:numId="27" w16cid:durableId="848373868">
    <w:abstractNumId w:val="33"/>
  </w:num>
  <w:num w:numId="28" w16cid:durableId="1316883912">
    <w:abstractNumId w:val="10"/>
  </w:num>
  <w:num w:numId="29" w16cid:durableId="357465988">
    <w:abstractNumId w:val="14"/>
  </w:num>
  <w:num w:numId="30" w16cid:durableId="1357851282">
    <w:abstractNumId w:val="30"/>
  </w:num>
  <w:num w:numId="31" w16cid:durableId="654996763">
    <w:abstractNumId w:val="32"/>
  </w:num>
  <w:num w:numId="32" w16cid:durableId="1099984431">
    <w:abstractNumId w:val="12"/>
  </w:num>
  <w:num w:numId="33" w16cid:durableId="1427192212">
    <w:abstractNumId w:val="9"/>
  </w:num>
  <w:num w:numId="34" w16cid:durableId="169488080">
    <w:abstractNumId w:val="11"/>
  </w:num>
  <w:num w:numId="35" w16cid:durableId="1588462633">
    <w:abstractNumId w:val="27"/>
  </w:num>
  <w:num w:numId="36" w16cid:durableId="1202284030">
    <w:abstractNumId w:val="37"/>
  </w:num>
  <w:num w:numId="37" w16cid:durableId="427240658">
    <w:abstractNumId w:val="17"/>
  </w:num>
  <w:num w:numId="38" w16cid:durableId="20536465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embedSystemFonts/>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4A"/>
    <w:rsid w:val="00001701"/>
    <w:rsid w:val="00046D7D"/>
    <w:rsid w:val="00060042"/>
    <w:rsid w:val="000645D8"/>
    <w:rsid w:val="0006783E"/>
    <w:rsid w:val="0008685D"/>
    <w:rsid w:val="00090860"/>
    <w:rsid w:val="00107D7A"/>
    <w:rsid w:val="00112FD7"/>
    <w:rsid w:val="0011733D"/>
    <w:rsid w:val="00122E75"/>
    <w:rsid w:val="001301BB"/>
    <w:rsid w:val="00150ABD"/>
    <w:rsid w:val="00192977"/>
    <w:rsid w:val="001946FC"/>
    <w:rsid w:val="001A420D"/>
    <w:rsid w:val="001E355C"/>
    <w:rsid w:val="00215C9B"/>
    <w:rsid w:val="00217E20"/>
    <w:rsid w:val="00222466"/>
    <w:rsid w:val="002338FE"/>
    <w:rsid w:val="00234264"/>
    <w:rsid w:val="0024753C"/>
    <w:rsid w:val="00276026"/>
    <w:rsid w:val="0027699E"/>
    <w:rsid w:val="00284D33"/>
    <w:rsid w:val="00286080"/>
    <w:rsid w:val="002A2819"/>
    <w:rsid w:val="002B4549"/>
    <w:rsid w:val="002B4AFB"/>
    <w:rsid w:val="00310F17"/>
    <w:rsid w:val="00311A95"/>
    <w:rsid w:val="00322A46"/>
    <w:rsid w:val="003326CB"/>
    <w:rsid w:val="003353F6"/>
    <w:rsid w:val="003375BF"/>
    <w:rsid w:val="00353B60"/>
    <w:rsid w:val="00353F4A"/>
    <w:rsid w:val="00355612"/>
    <w:rsid w:val="003675F3"/>
    <w:rsid w:val="00376291"/>
    <w:rsid w:val="003762CA"/>
    <w:rsid w:val="00380756"/>
    <w:rsid w:val="00380FD1"/>
    <w:rsid w:val="0038192E"/>
    <w:rsid w:val="00383D02"/>
    <w:rsid w:val="00385DE7"/>
    <w:rsid w:val="003D1B71"/>
    <w:rsid w:val="003D3CAF"/>
    <w:rsid w:val="004010B8"/>
    <w:rsid w:val="00433BF9"/>
    <w:rsid w:val="00437449"/>
    <w:rsid w:val="00453909"/>
    <w:rsid w:val="00457B83"/>
    <w:rsid w:val="004628AE"/>
    <w:rsid w:val="00467392"/>
    <w:rsid w:val="0048023E"/>
    <w:rsid w:val="00480341"/>
    <w:rsid w:val="00491FA0"/>
    <w:rsid w:val="004B6578"/>
    <w:rsid w:val="004C4170"/>
    <w:rsid w:val="004E158A"/>
    <w:rsid w:val="004F6E1B"/>
    <w:rsid w:val="005335CC"/>
    <w:rsid w:val="00565C77"/>
    <w:rsid w:val="0056708E"/>
    <w:rsid w:val="005801E5"/>
    <w:rsid w:val="00590471"/>
    <w:rsid w:val="005A555B"/>
    <w:rsid w:val="005D01FA"/>
    <w:rsid w:val="005D7D2E"/>
    <w:rsid w:val="006044DB"/>
    <w:rsid w:val="006355FF"/>
    <w:rsid w:val="00653E17"/>
    <w:rsid w:val="006674E5"/>
    <w:rsid w:val="006A08E8"/>
    <w:rsid w:val="006C25F8"/>
    <w:rsid w:val="006D79A8"/>
    <w:rsid w:val="006E10E3"/>
    <w:rsid w:val="0072353B"/>
    <w:rsid w:val="007364A1"/>
    <w:rsid w:val="007575B6"/>
    <w:rsid w:val="00794C19"/>
    <w:rsid w:val="007B3C81"/>
    <w:rsid w:val="007D2ABE"/>
    <w:rsid w:val="007D67CA"/>
    <w:rsid w:val="007E668F"/>
    <w:rsid w:val="007F5B63"/>
    <w:rsid w:val="00803A0A"/>
    <w:rsid w:val="00834221"/>
    <w:rsid w:val="00835C88"/>
    <w:rsid w:val="00846102"/>
    <w:rsid w:val="00846CB9"/>
    <w:rsid w:val="008566AA"/>
    <w:rsid w:val="00883348"/>
    <w:rsid w:val="008A1E6E"/>
    <w:rsid w:val="008C024F"/>
    <w:rsid w:val="008C2CFC"/>
    <w:rsid w:val="008C41C9"/>
    <w:rsid w:val="008C42A1"/>
    <w:rsid w:val="00912DC8"/>
    <w:rsid w:val="009475DC"/>
    <w:rsid w:val="00960945"/>
    <w:rsid w:val="00967B93"/>
    <w:rsid w:val="00972099"/>
    <w:rsid w:val="0098510B"/>
    <w:rsid w:val="00997A68"/>
    <w:rsid w:val="009B7997"/>
    <w:rsid w:val="009D090F"/>
    <w:rsid w:val="00A14F39"/>
    <w:rsid w:val="00A31464"/>
    <w:rsid w:val="00A31B16"/>
    <w:rsid w:val="00A33613"/>
    <w:rsid w:val="00A40F2A"/>
    <w:rsid w:val="00A46B82"/>
    <w:rsid w:val="00A47A8D"/>
    <w:rsid w:val="00A577D1"/>
    <w:rsid w:val="00A70FF2"/>
    <w:rsid w:val="00A91025"/>
    <w:rsid w:val="00AC6C7E"/>
    <w:rsid w:val="00B20E06"/>
    <w:rsid w:val="00B34AA5"/>
    <w:rsid w:val="00B4158A"/>
    <w:rsid w:val="00B50482"/>
    <w:rsid w:val="00B61856"/>
    <w:rsid w:val="00B6466C"/>
    <w:rsid w:val="00B82675"/>
    <w:rsid w:val="00BB1B5D"/>
    <w:rsid w:val="00BC22C7"/>
    <w:rsid w:val="00BC2370"/>
    <w:rsid w:val="00BD195A"/>
    <w:rsid w:val="00BF2D5A"/>
    <w:rsid w:val="00C07240"/>
    <w:rsid w:val="00C14078"/>
    <w:rsid w:val="00C4378C"/>
    <w:rsid w:val="00C92865"/>
    <w:rsid w:val="00CC1694"/>
    <w:rsid w:val="00CE1E3D"/>
    <w:rsid w:val="00D03DD4"/>
    <w:rsid w:val="00D053FA"/>
    <w:rsid w:val="00D102F2"/>
    <w:rsid w:val="00D17C88"/>
    <w:rsid w:val="00DB5340"/>
    <w:rsid w:val="00DC3F0A"/>
    <w:rsid w:val="00DD0282"/>
    <w:rsid w:val="00E26AED"/>
    <w:rsid w:val="00E3708A"/>
    <w:rsid w:val="00E55146"/>
    <w:rsid w:val="00E73AB8"/>
    <w:rsid w:val="00E74A65"/>
    <w:rsid w:val="00E90A60"/>
    <w:rsid w:val="00EB1834"/>
    <w:rsid w:val="00EC02EB"/>
    <w:rsid w:val="00EC03FC"/>
    <w:rsid w:val="00ED47F7"/>
    <w:rsid w:val="00EE0CC8"/>
    <w:rsid w:val="00EE7E09"/>
    <w:rsid w:val="00F0223C"/>
    <w:rsid w:val="00F26BC1"/>
    <w:rsid w:val="00F3235D"/>
    <w:rsid w:val="00F32393"/>
    <w:rsid w:val="00F41069"/>
    <w:rsid w:val="00F42B38"/>
    <w:rsid w:val="00F5121B"/>
    <w:rsid w:val="00F607F5"/>
    <w:rsid w:val="00F60EC6"/>
    <w:rsid w:val="00F6641C"/>
    <w:rsid w:val="00F878BD"/>
    <w:rsid w:val="00FB1636"/>
    <w:rsid w:val="00FD1199"/>
    <w:rsid w:val="00FE7401"/>
    <w:rsid w:val="00FF22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32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1"/>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380FD1"/>
    <w:pPr>
      <w:widowControl w:val="0"/>
      <w:autoSpaceDE w:val="0"/>
      <w:autoSpaceDN w:val="0"/>
      <w:adjustRightInd w:val="0"/>
    </w:pPr>
  </w:style>
  <w:style w:type="paragraph" w:styleId="Heading1">
    <w:name w:val="heading 1"/>
    <w:basedOn w:val="Normal"/>
    <w:next w:val="Normal"/>
    <w:link w:val="Heading1Char"/>
    <w:uiPriority w:val="1"/>
    <w:qFormat/>
    <w:rsid w:val="00310F17"/>
    <w:pPr>
      <w:pBdr>
        <w:top w:val="single" w:sz="24" w:space="8" w:color="2C567A" w:themeColor="accent1"/>
      </w:pBdr>
      <w:kinsoku w:val="0"/>
      <w:overflowPunct w:val="0"/>
      <w:spacing w:before="240" w:after="120"/>
      <w:outlineLvl w:val="0"/>
    </w:pPr>
    <w:rPr>
      <w:rFonts w:asciiTheme="majorHAnsi" w:hAnsiTheme="majorHAnsi"/>
      <w:b/>
      <w:bCs/>
      <w:color w:val="2C567A" w:themeColor="accent1"/>
      <w:sz w:val="28"/>
      <w:szCs w:val="20"/>
    </w:rPr>
  </w:style>
  <w:style w:type="paragraph" w:styleId="Heading2">
    <w:name w:val="heading 2"/>
    <w:basedOn w:val="Normal"/>
    <w:next w:val="Normal"/>
    <w:link w:val="Heading2Char"/>
    <w:uiPriority w:val="9"/>
    <w:rsid w:val="00AC6C7E"/>
    <w:pPr>
      <w:kinsoku w:val="0"/>
      <w:overflowPunct w:val="0"/>
      <w:spacing w:before="360" w:after="120"/>
      <w:outlineLvl w:val="1"/>
    </w:pPr>
    <w:rPr>
      <w:rFonts w:asciiTheme="majorHAnsi" w:hAnsiTheme="majorHAnsi" w:cs="Georgia"/>
      <w:b/>
      <w:bCs/>
      <w:color w:val="0072C7" w:themeColor="accent2"/>
      <w:sz w:val="24"/>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0223C"/>
    <w:rPr>
      <w:sz w:val="20"/>
      <w:szCs w:val="20"/>
    </w:rPr>
  </w:style>
  <w:style w:type="character" w:customStyle="1" w:styleId="BodyTextChar">
    <w:name w:val="Body Text Char"/>
    <w:basedOn w:val="DefaultParagraphFont"/>
    <w:link w:val="BodyText"/>
    <w:uiPriority w:val="1"/>
    <w:rsid w:val="00EE7E09"/>
    <w:rPr>
      <w:rFonts w:asciiTheme="minorHAnsi" w:hAnsiTheme="minorHAnsi" w:cs="Georgia"/>
    </w:rPr>
  </w:style>
  <w:style w:type="character" w:customStyle="1" w:styleId="Heading1Char">
    <w:name w:val="Heading 1 Char"/>
    <w:basedOn w:val="DefaultParagraphFont"/>
    <w:link w:val="Heading1"/>
    <w:uiPriority w:val="1"/>
    <w:rsid w:val="00310F17"/>
    <w:rPr>
      <w:rFonts w:asciiTheme="majorHAnsi" w:hAnsiTheme="majorHAnsi" w:cs="Georgia"/>
      <w:b/>
      <w:bCs/>
      <w:color w:val="2C567A" w:themeColor="accent1"/>
      <w:sz w:val="28"/>
    </w:rPr>
  </w:style>
  <w:style w:type="paragraph" w:styleId="ListParagraph">
    <w:name w:val="List Paragraph"/>
    <w:basedOn w:val="BodyText"/>
    <w:uiPriority w:val="34"/>
    <w:qFormat/>
    <w:rsid w:val="00F0223C"/>
    <w:pPr>
      <w:numPr>
        <w:numId w:val="2"/>
      </w:numPr>
      <w:spacing w:after="120"/>
    </w:pPr>
    <w:rPr>
      <w:szCs w:val="24"/>
    </w:rPr>
  </w:style>
  <w:style w:type="paragraph" w:customStyle="1" w:styleId="TableParagraph">
    <w:name w:val="Table Paragraph"/>
    <w:basedOn w:val="Normal"/>
    <w:uiPriority w:val="1"/>
    <w:qFormat/>
    <w:rPr>
      <w:rFonts w:ascii="Times New Roman" w:hAnsi="Times New Roman"/>
      <w:sz w:val="24"/>
      <w:szCs w:val="24"/>
    </w:rPr>
  </w:style>
  <w:style w:type="paragraph" w:styleId="Header">
    <w:name w:val="header"/>
    <w:basedOn w:val="Normal"/>
    <w:link w:val="HeaderChar"/>
    <w:uiPriority w:val="99"/>
    <w:rsid w:val="00590471"/>
    <w:pPr>
      <w:tabs>
        <w:tab w:val="center" w:pos="4680"/>
        <w:tab w:val="right" w:pos="9360"/>
      </w:tabs>
    </w:pPr>
  </w:style>
  <w:style w:type="character" w:customStyle="1" w:styleId="HeaderChar">
    <w:name w:val="Header Char"/>
    <w:basedOn w:val="DefaultParagraphFont"/>
    <w:link w:val="Header"/>
    <w:uiPriority w:val="99"/>
    <w:rsid w:val="00EE7E09"/>
    <w:rPr>
      <w:rFonts w:ascii="Georgia" w:hAnsi="Georgia" w:cs="Georgia"/>
      <w:sz w:val="22"/>
      <w:szCs w:val="22"/>
    </w:rPr>
  </w:style>
  <w:style w:type="paragraph" w:styleId="Footer">
    <w:name w:val="footer"/>
    <w:basedOn w:val="Normal"/>
    <w:link w:val="FooterChar"/>
    <w:uiPriority w:val="99"/>
    <w:rsid w:val="00590471"/>
    <w:pPr>
      <w:tabs>
        <w:tab w:val="center" w:pos="4680"/>
        <w:tab w:val="right" w:pos="9360"/>
      </w:tabs>
    </w:pPr>
  </w:style>
  <w:style w:type="character" w:customStyle="1" w:styleId="FooterChar">
    <w:name w:val="Footer Char"/>
    <w:basedOn w:val="DefaultParagraphFont"/>
    <w:link w:val="Footer"/>
    <w:uiPriority w:val="99"/>
    <w:rsid w:val="00EE7E09"/>
    <w:rPr>
      <w:rFonts w:ascii="Georgia" w:hAnsi="Georgia" w:cs="Georgia"/>
      <w:sz w:val="22"/>
      <w:szCs w:val="22"/>
    </w:rPr>
  </w:style>
  <w:style w:type="table" w:styleId="TableGrid">
    <w:name w:val="Table Grid"/>
    <w:basedOn w:val="TableNormal"/>
    <w:uiPriority w:val="39"/>
    <w:rsid w:val="005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Normal"/>
    <w:link w:val="TitleChar"/>
    <w:uiPriority w:val="10"/>
    <w:qFormat/>
    <w:rsid w:val="00310F17"/>
    <w:pPr>
      <w:pBdr>
        <w:bottom w:val="single" w:sz="24" w:space="8" w:color="2C567A" w:themeColor="accent1"/>
      </w:pBdr>
      <w:kinsoku w:val="0"/>
      <w:overflowPunct w:val="0"/>
      <w:spacing w:before="240" w:after="480"/>
    </w:pPr>
    <w:rPr>
      <w:rFonts w:asciiTheme="majorHAnsi" w:hAnsiTheme="majorHAnsi"/>
      <w:b/>
      <w:bCs/>
      <w:color w:val="2C567A" w:themeColor="accent1"/>
      <w:sz w:val="48"/>
      <w:szCs w:val="42"/>
    </w:rPr>
  </w:style>
  <w:style w:type="character" w:customStyle="1" w:styleId="TitleChar">
    <w:name w:val="Title Char"/>
    <w:basedOn w:val="DefaultParagraphFont"/>
    <w:link w:val="Title"/>
    <w:uiPriority w:val="10"/>
    <w:rsid w:val="00310F17"/>
    <w:rPr>
      <w:rFonts w:asciiTheme="majorHAnsi" w:hAnsiTheme="majorHAnsi" w:cs="Georgia"/>
      <w:b/>
      <w:bCs/>
      <w:color w:val="2C567A" w:themeColor="accent1"/>
      <w:sz w:val="48"/>
      <w:szCs w:val="42"/>
    </w:rPr>
  </w:style>
  <w:style w:type="paragraph" w:customStyle="1" w:styleId="Information">
    <w:name w:val="Information"/>
    <w:basedOn w:val="BodyText"/>
    <w:uiPriority w:val="1"/>
    <w:qFormat/>
    <w:rsid w:val="00380FD1"/>
    <w:pPr>
      <w:kinsoku w:val="0"/>
      <w:overflowPunct w:val="0"/>
      <w:spacing w:before="4"/>
    </w:pPr>
    <w:rPr>
      <w:color w:val="666666" w:themeColor="accent4"/>
      <w:szCs w:val="17"/>
    </w:rPr>
  </w:style>
  <w:style w:type="paragraph" w:customStyle="1" w:styleId="Dates">
    <w:name w:val="Dates"/>
    <w:basedOn w:val="BodyText"/>
    <w:qFormat/>
    <w:rsid w:val="00F0223C"/>
    <w:pPr>
      <w:kinsoku w:val="0"/>
      <w:overflowPunct w:val="0"/>
    </w:pPr>
    <w:rPr>
      <w:b/>
      <w:color w:val="000000" w:themeColor="text1"/>
      <w:sz w:val="18"/>
    </w:rPr>
  </w:style>
  <w:style w:type="character" w:styleId="Strong">
    <w:name w:val="Strong"/>
    <w:basedOn w:val="DefaultParagraphFont"/>
    <w:uiPriority w:val="22"/>
    <w:qFormat/>
    <w:rsid w:val="00F0223C"/>
    <w:rPr>
      <w:b/>
      <w:bCs/>
      <w:color w:val="666666" w:themeColor="accent4"/>
    </w:rPr>
  </w:style>
  <w:style w:type="character" w:styleId="PlaceholderText">
    <w:name w:val="Placeholder Text"/>
    <w:basedOn w:val="DefaultParagraphFont"/>
    <w:uiPriority w:val="99"/>
    <w:semiHidden/>
    <w:rsid w:val="00222466"/>
    <w:rPr>
      <w:color w:val="808080"/>
    </w:rPr>
  </w:style>
  <w:style w:type="paragraph" w:styleId="Date">
    <w:name w:val="Date"/>
    <w:basedOn w:val="Normal"/>
    <w:next w:val="Normal"/>
    <w:link w:val="DateChar"/>
    <w:uiPriority w:val="99"/>
    <w:rsid w:val="00222466"/>
    <w:pPr>
      <w:spacing w:line="480" w:lineRule="auto"/>
    </w:pPr>
  </w:style>
  <w:style w:type="character" w:customStyle="1" w:styleId="DateChar">
    <w:name w:val="Date Char"/>
    <w:basedOn w:val="DefaultParagraphFont"/>
    <w:link w:val="Date"/>
    <w:uiPriority w:val="99"/>
    <w:rsid w:val="00222466"/>
    <w:rPr>
      <w:rFonts w:asciiTheme="minorHAnsi" w:hAnsiTheme="minorHAnsi" w:cs="Georgia"/>
      <w:sz w:val="22"/>
      <w:szCs w:val="22"/>
    </w:rPr>
  </w:style>
  <w:style w:type="paragraph" w:styleId="NoSpacing">
    <w:name w:val="No Spacing"/>
    <w:uiPriority w:val="1"/>
    <w:rsid w:val="00B6466C"/>
    <w:pPr>
      <w:widowControl w:val="0"/>
      <w:autoSpaceDE w:val="0"/>
      <w:autoSpaceDN w:val="0"/>
      <w:adjustRightInd w:val="0"/>
    </w:pPr>
    <w:rPr>
      <w:rFonts w:cs="Georgia"/>
      <w:sz w:val="8"/>
    </w:rPr>
  </w:style>
  <w:style w:type="character" w:customStyle="1" w:styleId="Heading2Char">
    <w:name w:val="Heading 2 Char"/>
    <w:basedOn w:val="DefaultParagraphFont"/>
    <w:link w:val="Heading2"/>
    <w:uiPriority w:val="9"/>
    <w:rsid w:val="00AC6C7E"/>
    <w:rPr>
      <w:rFonts w:asciiTheme="majorHAnsi" w:hAnsiTheme="majorHAnsi" w:cs="Georgia"/>
      <w:b/>
      <w:bCs/>
      <w:color w:val="0072C7" w:themeColor="accent2"/>
      <w:sz w:val="24"/>
      <w:szCs w:val="20"/>
      <w:u w:val="single"/>
    </w:rPr>
  </w:style>
  <w:style w:type="paragraph" w:customStyle="1" w:styleId="Experience">
    <w:name w:val="Experience"/>
    <w:basedOn w:val="Normal"/>
    <w:qFormat/>
    <w:rsid w:val="00AC6C7E"/>
    <w:pPr>
      <w:widowControl/>
      <w:autoSpaceDE/>
      <w:autoSpaceDN/>
      <w:adjustRightInd/>
      <w:spacing w:after="200"/>
    </w:pPr>
    <w:rPr>
      <w:rFonts w:eastAsiaTheme="minorHAnsi" w:cstheme="minorBidi"/>
      <w:szCs w:val="24"/>
    </w:rPr>
  </w:style>
  <w:style w:type="paragraph" w:styleId="ListBullet">
    <w:name w:val="List Bullet"/>
    <w:basedOn w:val="Normal"/>
    <w:uiPriority w:val="99"/>
    <w:rsid w:val="00AC6C7E"/>
    <w:pPr>
      <w:numPr>
        <w:numId w:val="3"/>
      </w:numPr>
      <w:contextualSpacing/>
    </w:pPr>
    <w:rPr>
      <w:rFonts w:cs="Georgia"/>
    </w:rPr>
  </w:style>
  <w:style w:type="paragraph" w:customStyle="1" w:styleId="SchoolName">
    <w:name w:val="School Name"/>
    <w:basedOn w:val="Normal"/>
    <w:uiPriority w:val="1"/>
    <w:rsid w:val="00353B60"/>
    <w:rPr>
      <w:rFonts w:cs="Calibri"/>
      <w:b/>
    </w:rPr>
  </w:style>
  <w:style w:type="paragraph" w:styleId="NormalWeb">
    <w:name w:val="Normal (Web)"/>
    <w:basedOn w:val="Normal"/>
    <w:uiPriority w:val="99"/>
    <w:unhideWhenUsed/>
    <w:pPr>
      <w:widowControl/>
      <w:autoSpaceDE/>
      <w:autoSpaceDN/>
      <w:adjustRightInd/>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61856"/>
    <w:pPr>
      <w:adjustRightInd/>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856"/>
    <w:rPr>
      <w:rFonts w:ascii="Segoe UI" w:hAnsi="Segoe UI" w:cs="Segoe UI"/>
      <w:sz w:val="18"/>
      <w:szCs w:val="18"/>
    </w:rPr>
  </w:style>
  <w:style w:type="character" w:customStyle="1" w:styleId="fontstyle01">
    <w:name w:val="fontstyle01"/>
    <w:basedOn w:val="DefaultParagraphFont"/>
    <w:rsid w:val="00B61856"/>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B61856"/>
    <w:rPr>
      <w:rFonts w:ascii="Times New Roman" w:hAnsi="Times New Roman" w:cs="Times New Roman" w:hint="default"/>
      <w:b w:val="0"/>
      <w:bCs w:val="0"/>
      <w:i w:val="0"/>
      <w:iCs w:val="0"/>
      <w:color w:val="000000"/>
      <w:sz w:val="22"/>
      <w:szCs w:val="22"/>
    </w:rPr>
  </w:style>
  <w:style w:type="character" w:styleId="Hyperlink">
    <w:name w:val="Hyperlink"/>
    <w:basedOn w:val="DefaultParagraphFont"/>
    <w:uiPriority w:val="99"/>
    <w:unhideWhenUsed/>
    <w:rsid w:val="00B61856"/>
    <w:rPr>
      <w:color w:val="0563C1" w:themeColor="hyperlink"/>
      <w:u w:val="single"/>
    </w:rPr>
  </w:style>
  <w:style w:type="paragraph" w:customStyle="1" w:styleId="Normal1">
    <w:name w:val="Normal1"/>
    <w:rsid w:val="00B61856"/>
    <w:pPr>
      <w:widowControl w:val="0"/>
    </w:pPr>
    <w:rPr>
      <w:rFonts w:ascii="Times New Roman" w:hAnsi="Times New Roman"/>
    </w:rPr>
  </w:style>
  <w:style w:type="paragraph" w:styleId="BodyText2">
    <w:name w:val="Body Text 2"/>
    <w:basedOn w:val="Normal"/>
    <w:link w:val="BodyText2Char"/>
    <w:uiPriority w:val="99"/>
    <w:unhideWhenUsed/>
    <w:rsid w:val="00B61856"/>
    <w:pPr>
      <w:adjustRightInd/>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B61856"/>
    <w:rPr>
      <w:rFonts w:ascii="Times New Roman" w:hAnsi="Times New Roman"/>
    </w:rPr>
  </w:style>
  <w:style w:type="paragraph" w:customStyle="1" w:styleId="Title1">
    <w:name w:val="Title1"/>
    <w:basedOn w:val="Normal"/>
    <w:rsid w:val="00B61856"/>
    <w:pPr>
      <w:widowControl/>
      <w:autoSpaceDE/>
      <w:autoSpaceDN/>
      <w:adjustRightInd/>
      <w:spacing w:before="100" w:beforeAutospacing="1" w:after="100" w:afterAutospacing="1"/>
    </w:pPr>
    <w:rPr>
      <w:rFonts w:ascii="Times New Roman" w:hAnsi="Times New Roman"/>
      <w:sz w:val="24"/>
      <w:szCs w:val="24"/>
    </w:rPr>
  </w:style>
  <w:style w:type="paragraph" w:customStyle="1" w:styleId="desc">
    <w:name w:val="desc"/>
    <w:basedOn w:val="Normal"/>
    <w:rsid w:val="00B61856"/>
    <w:pPr>
      <w:widowControl/>
      <w:autoSpaceDE/>
      <w:autoSpaceDN/>
      <w:adjustRightInd/>
      <w:spacing w:before="100" w:beforeAutospacing="1" w:after="100" w:afterAutospacing="1"/>
    </w:pPr>
    <w:rPr>
      <w:rFonts w:ascii="Times New Roman" w:hAnsi="Times New Roman"/>
      <w:sz w:val="24"/>
      <w:szCs w:val="24"/>
    </w:rPr>
  </w:style>
  <w:style w:type="paragraph" w:customStyle="1" w:styleId="details">
    <w:name w:val="details"/>
    <w:basedOn w:val="Normal"/>
    <w:rsid w:val="00B61856"/>
    <w:pPr>
      <w:widowControl/>
      <w:autoSpaceDE/>
      <w:autoSpaceDN/>
      <w:adjustRightInd/>
      <w:spacing w:before="100" w:beforeAutospacing="1" w:after="100" w:afterAutospacing="1"/>
    </w:pPr>
    <w:rPr>
      <w:rFonts w:ascii="Times New Roman" w:hAnsi="Times New Roman"/>
      <w:sz w:val="24"/>
      <w:szCs w:val="24"/>
    </w:rPr>
  </w:style>
  <w:style w:type="character" w:customStyle="1" w:styleId="jrnl">
    <w:name w:val="jrnl"/>
    <w:basedOn w:val="DefaultParagraphFont"/>
    <w:rsid w:val="00B61856"/>
  </w:style>
  <w:style w:type="character" w:customStyle="1" w:styleId="apple-converted-space">
    <w:name w:val="apple-converted-space"/>
    <w:basedOn w:val="DefaultParagraphFont"/>
    <w:rsid w:val="00B61856"/>
  </w:style>
  <w:style w:type="character" w:styleId="UnresolvedMention">
    <w:name w:val="Unresolved Mention"/>
    <w:basedOn w:val="DefaultParagraphFont"/>
    <w:uiPriority w:val="99"/>
    <w:semiHidden/>
    <w:unhideWhenUsed/>
    <w:rsid w:val="00B61856"/>
    <w:rPr>
      <w:color w:val="605E5C"/>
      <w:shd w:val="clear" w:color="auto" w:fill="E1DFDD"/>
    </w:rPr>
  </w:style>
  <w:style w:type="paragraph" w:customStyle="1" w:styleId="Default">
    <w:name w:val="Default"/>
    <w:rsid w:val="00B61856"/>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0850">
      <w:bodyDiv w:val="1"/>
      <w:marLeft w:val="300"/>
      <w:marRight w:val="0"/>
      <w:marTop w:val="75"/>
      <w:marBottom w:val="75"/>
      <w:divBdr>
        <w:top w:val="none" w:sz="0" w:space="0" w:color="auto"/>
        <w:left w:val="none" w:sz="0" w:space="0" w:color="auto"/>
        <w:bottom w:val="none" w:sz="0" w:space="0" w:color="auto"/>
        <w:right w:val="none" w:sz="0" w:space="0" w:color="auto"/>
      </w:divBdr>
    </w:div>
    <w:div w:id="272178546">
      <w:bodyDiv w:val="1"/>
      <w:marLeft w:val="300"/>
      <w:marRight w:val="0"/>
      <w:marTop w:val="75"/>
      <w:marBottom w:val="75"/>
      <w:divBdr>
        <w:top w:val="none" w:sz="0" w:space="0" w:color="auto"/>
        <w:left w:val="none" w:sz="0" w:space="0" w:color="auto"/>
        <w:bottom w:val="none" w:sz="0" w:space="0" w:color="auto"/>
        <w:right w:val="none" w:sz="0" w:space="0" w:color="auto"/>
      </w:divBdr>
    </w:div>
    <w:div w:id="300887806">
      <w:bodyDiv w:val="1"/>
      <w:marLeft w:val="300"/>
      <w:marRight w:val="0"/>
      <w:marTop w:val="75"/>
      <w:marBottom w:val="75"/>
      <w:divBdr>
        <w:top w:val="none" w:sz="0" w:space="0" w:color="auto"/>
        <w:left w:val="none" w:sz="0" w:space="0" w:color="auto"/>
        <w:bottom w:val="none" w:sz="0" w:space="0" w:color="auto"/>
        <w:right w:val="none" w:sz="0" w:space="0" w:color="auto"/>
      </w:divBdr>
    </w:div>
    <w:div w:id="590742446">
      <w:bodyDiv w:val="1"/>
      <w:marLeft w:val="300"/>
      <w:marRight w:val="0"/>
      <w:marTop w:val="75"/>
      <w:marBottom w:val="75"/>
      <w:divBdr>
        <w:top w:val="none" w:sz="0" w:space="0" w:color="auto"/>
        <w:left w:val="none" w:sz="0" w:space="0" w:color="auto"/>
        <w:bottom w:val="none" w:sz="0" w:space="0" w:color="auto"/>
        <w:right w:val="none" w:sz="0" w:space="0" w:color="auto"/>
      </w:divBdr>
    </w:div>
    <w:div w:id="645621566">
      <w:bodyDiv w:val="1"/>
      <w:marLeft w:val="300"/>
      <w:marRight w:val="0"/>
      <w:marTop w:val="75"/>
      <w:marBottom w:val="75"/>
      <w:divBdr>
        <w:top w:val="none" w:sz="0" w:space="0" w:color="auto"/>
        <w:left w:val="none" w:sz="0" w:space="0" w:color="auto"/>
        <w:bottom w:val="none" w:sz="0" w:space="0" w:color="auto"/>
        <w:right w:val="none" w:sz="0" w:space="0" w:color="auto"/>
      </w:divBdr>
    </w:div>
    <w:div w:id="713119885">
      <w:bodyDiv w:val="1"/>
      <w:marLeft w:val="300"/>
      <w:marRight w:val="0"/>
      <w:marTop w:val="75"/>
      <w:marBottom w:val="75"/>
      <w:divBdr>
        <w:top w:val="none" w:sz="0" w:space="0" w:color="auto"/>
        <w:left w:val="none" w:sz="0" w:space="0" w:color="auto"/>
        <w:bottom w:val="none" w:sz="0" w:space="0" w:color="auto"/>
        <w:right w:val="none" w:sz="0" w:space="0" w:color="auto"/>
      </w:divBdr>
    </w:div>
    <w:div w:id="758913603">
      <w:bodyDiv w:val="1"/>
      <w:marLeft w:val="300"/>
      <w:marRight w:val="0"/>
      <w:marTop w:val="75"/>
      <w:marBottom w:val="75"/>
      <w:divBdr>
        <w:top w:val="none" w:sz="0" w:space="0" w:color="auto"/>
        <w:left w:val="none" w:sz="0" w:space="0" w:color="auto"/>
        <w:bottom w:val="none" w:sz="0" w:space="0" w:color="auto"/>
        <w:right w:val="none" w:sz="0" w:space="0" w:color="auto"/>
      </w:divBdr>
    </w:div>
    <w:div w:id="813570975">
      <w:bodyDiv w:val="1"/>
      <w:marLeft w:val="300"/>
      <w:marRight w:val="0"/>
      <w:marTop w:val="75"/>
      <w:marBottom w:val="75"/>
      <w:divBdr>
        <w:top w:val="none" w:sz="0" w:space="0" w:color="auto"/>
        <w:left w:val="none" w:sz="0" w:space="0" w:color="auto"/>
        <w:bottom w:val="none" w:sz="0" w:space="0" w:color="auto"/>
        <w:right w:val="none" w:sz="0" w:space="0" w:color="auto"/>
      </w:divBdr>
    </w:div>
    <w:div w:id="828403035">
      <w:bodyDiv w:val="1"/>
      <w:marLeft w:val="300"/>
      <w:marRight w:val="0"/>
      <w:marTop w:val="75"/>
      <w:marBottom w:val="75"/>
      <w:divBdr>
        <w:top w:val="none" w:sz="0" w:space="0" w:color="auto"/>
        <w:left w:val="none" w:sz="0" w:space="0" w:color="auto"/>
        <w:bottom w:val="none" w:sz="0" w:space="0" w:color="auto"/>
        <w:right w:val="none" w:sz="0" w:space="0" w:color="auto"/>
      </w:divBdr>
    </w:div>
    <w:div w:id="849687096">
      <w:bodyDiv w:val="1"/>
      <w:marLeft w:val="300"/>
      <w:marRight w:val="0"/>
      <w:marTop w:val="75"/>
      <w:marBottom w:val="75"/>
      <w:divBdr>
        <w:top w:val="none" w:sz="0" w:space="0" w:color="auto"/>
        <w:left w:val="none" w:sz="0" w:space="0" w:color="auto"/>
        <w:bottom w:val="none" w:sz="0" w:space="0" w:color="auto"/>
        <w:right w:val="none" w:sz="0" w:space="0" w:color="auto"/>
      </w:divBdr>
    </w:div>
    <w:div w:id="954944655">
      <w:bodyDiv w:val="1"/>
      <w:marLeft w:val="300"/>
      <w:marRight w:val="0"/>
      <w:marTop w:val="75"/>
      <w:marBottom w:val="75"/>
      <w:divBdr>
        <w:top w:val="none" w:sz="0" w:space="0" w:color="auto"/>
        <w:left w:val="none" w:sz="0" w:space="0" w:color="auto"/>
        <w:bottom w:val="none" w:sz="0" w:space="0" w:color="auto"/>
        <w:right w:val="none" w:sz="0" w:space="0" w:color="auto"/>
      </w:divBdr>
    </w:div>
    <w:div w:id="1046374391">
      <w:bodyDiv w:val="1"/>
      <w:marLeft w:val="300"/>
      <w:marRight w:val="0"/>
      <w:marTop w:val="75"/>
      <w:marBottom w:val="75"/>
      <w:divBdr>
        <w:top w:val="none" w:sz="0" w:space="0" w:color="auto"/>
        <w:left w:val="none" w:sz="0" w:space="0" w:color="auto"/>
        <w:bottom w:val="none" w:sz="0" w:space="0" w:color="auto"/>
        <w:right w:val="none" w:sz="0" w:space="0" w:color="auto"/>
      </w:divBdr>
    </w:div>
    <w:div w:id="1086463014">
      <w:bodyDiv w:val="1"/>
      <w:marLeft w:val="300"/>
      <w:marRight w:val="0"/>
      <w:marTop w:val="75"/>
      <w:marBottom w:val="75"/>
      <w:divBdr>
        <w:top w:val="none" w:sz="0" w:space="0" w:color="auto"/>
        <w:left w:val="none" w:sz="0" w:space="0" w:color="auto"/>
        <w:bottom w:val="none" w:sz="0" w:space="0" w:color="auto"/>
        <w:right w:val="none" w:sz="0" w:space="0" w:color="auto"/>
      </w:divBdr>
    </w:div>
    <w:div w:id="1186946509">
      <w:bodyDiv w:val="1"/>
      <w:marLeft w:val="300"/>
      <w:marRight w:val="0"/>
      <w:marTop w:val="75"/>
      <w:marBottom w:val="75"/>
      <w:divBdr>
        <w:top w:val="none" w:sz="0" w:space="0" w:color="auto"/>
        <w:left w:val="none" w:sz="0" w:space="0" w:color="auto"/>
        <w:bottom w:val="none" w:sz="0" w:space="0" w:color="auto"/>
        <w:right w:val="none" w:sz="0" w:space="0" w:color="auto"/>
      </w:divBdr>
    </w:div>
    <w:div w:id="1328825022">
      <w:bodyDiv w:val="1"/>
      <w:marLeft w:val="300"/>
      <w:marRight w:val="0"/>
      <w:marTop w:val="75"/>
      <w:marBottom w:val="75"/>
      <w:divBdr>
        <w:top w:val="none" w:sz="0" w:space="0" w:color="auto"/>
        <w:left w:val="none" w:sz="0" w:space="0" w:color="auto"/>
        <w:bottom w:val="none" w:sz="0" w:space="0" w:color="auto"/>
        <w:right w:val="none" w:sz="0" w:space="0" w:color="auto"/>
      </w:divBdr>
    </w:div>
    <w:div w:id="1336810755">
      <w:bodyDiv w:val="1"/>
      <w:marLeft w:val="300"/>
      <w:marRight w:val="0"/>
      <w:marTop w:val="75"/>
      <w:marBottom w:val="75"/>
      <w:divBdr>
        <w:top w:val="none" w:sz="0" w:space="0" w:color="auto"/>
        <w:left w:val="none" w:sz="0" w:space="0" w:color="auto"/>
        <w:bottom w:val="none" w:sz="0" w:space="0" w:color="auto"/>
        <w:right w:val="none" w:sz="0" w:space="0" w:color="auto"/>
      </w:divBdr>
    </w:div>
    <w:div w:id="1379623048">
      <w:bodyDiv w:val="1"/>
      <w:marLeft w:val="300"/>
      <w:marRight w:val="0"/>
      <w:marTop w:val="75"/>
      <w:marBottom w:val="75"/>
      <w:divBdr>
        <w:top w:val="none" w:sz="0" w:space="0" w:color="auto"/>
        <w:left w:val="none" w:sz="0" w:space="0" w:color="auto"/>
        <w:bottom w:val="none" w:sz="0" w:space="0" w:color="auto"/>
        <w:right w:val="none" w:sz="0" w:space="0" w:color="auto"/>
      </w:divBdr>
    </w:div>
    <w:div w:id="1664436068">
      <w:bodyDiv w:val="1"/>
      <w:marLeft w:val="300"/>
      <w:marRight w:val="0"/>
      <w:marTop w:val="75"/>
      <w:marBottom w:val="75"/>
      <w:divBdr>
        <w:top w:val="none" w:sz="0" w:space="0" w:color="auto"/>
        <w:left w:val="none" w:sz="0" w:space="0" w:color="auto"/>
        <w:bottom w:val="none" w:sz="0" w:space="0" w:color="auto"/>
        <w:right w:val="none" w:sz="0" w:space="0" w:color="auto"/>
      </w:divBdr>
    </w:div>
    <w:div w:id="2037266139">
      <w:bodyDiv w:val="1"/>
      <w:marLeft w:val="300"/>
      <w:marRight w:val="0"/>
      <w:marTop w:val="75"/>
      <w:marBottom w:val="75"/>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scholar.google.com/citations?view_op=view_citation&amp;hl=en&amp;user=VNb6skgAAAAJ&amp;cstart=20&amp;pagesize=80&amp;sortby=pubdate&amp;citation_for_view=VNb6skgAAAAJ:_xSYboBqXhAC" TargetMode="External"/><Relationship Id="rId26" Type="http://schemas.openxmlformats.org/officeDocument/2006/relationships/hyperlink" Target="https://scholar.google.com/citations?view_op=view_citation&amp;hl=en&amp;user=VNb6skgAAAAJ&amp;cstart=20&amp;pagesize=80&amp;sortby=pubdate&amp;citation_for_view=VNb6skgAAAAJ:qjMakFHDy7sC" TargetMode="External"/><Relationship Id="rId39" Type="http://schemas.openxmlformats.org/officeDocument/2006/relationships/hyperlink" Target="https://scholar.google.com/citations?view_op=view_citation&amp;hl=en&amp;user=VNb6skgAAAAJ&amp;cstart=20&amp;pagesize=80&amp;sortby=pubdate&amp;citation_for_view=VNb6skgAAAAJ:D_sINldO8mEC" TargetMode="External"/><Relationship Id="rId21" Type="http://schemas.openxmlformats.org/officeDocument/2006/relationships/hyperlink" Target="https://scholar.google.com/citations?view_op=view_citation&amp;hl=en&amp;user=VNb6skgAAAAJ&amp;cstart=20&amp;pagesize=80&amp;sortby=pubdate&amp;citation_for_view=VNb6skgAAAAJ:2osOgNQ5qMEC" TargetMode="External"/><Relationship Id="rId34" Type="http://schemas.openxmlformats.org/officeDocument/2006/relationships/hyperlink" Target="https://scholar.google.com/citations?view_op=view_citation&amp;hl=en&amp;user=VNb6skgAAAAJ&amp;cstart=20&amp;pagesize=80&amp;sortby=pubdate&amp;citation_for_view=VNb6skgAAAAJ:Tiz5es2fbqcC" TargetMode="External"/><Relationship Id="rId42" Type="http://schemas.openxmlformats.org/officeDocument/2006/relationships/hyperlink" Target="https://rsf.research.ac.ir/Index.php?itemId=22316"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cholar.google.com/citations?view_op=view_citation&amp;hl=en&amp;user=VNb6skgAAAAJ&amp;cstart=20&amp;pagesize=80&amp;sortby=pubdate&amp;citation_for_view=VNb6skgAAAAJ:bFI3QPDXJZMC" TargetMode="External"/><Relationship Id="rId29" Type="http://schemas.openxmlformats.org/officeDocument/2006/relationships/hyperlink" Target="https://scholar.google.com/citations?view_op=view_citation&amp;hl=en&amp;user=VNb6skgAAAAJ&amp;cstart=20&amp;pagesize=80&amp;sortby=pubdate&amp;citation_for_view=VNb6skgAAAAJ:abG-DnoFyZg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cholar.google.com/citations?view_op=view_citation&amp;hl=en&amp;user=VNb6skgAAAAJ&amp;cstart=20&amp;pagesize=80&amp;sortby=pubdate&amp;citation_for_view=VNb6skgAAAAJ:pyW8ca7W8N0C" TargetMode="External"/><Relationship Id="rId32" Type="http://schemas.openxmlformats.org/officeDocument/2006/relationships/hyperlink" Target="https://scholar.google.com/citations?view_op=view_citation&amp;hl=en&amp;user=VNb6skgAAAAJ&amp;cstart=20&amp;pagesize=80&amp;sortby=pubdate&amp;citation_for_view=VNb6skgAAAAJ:08ZZubdj9fEC" TargetMode="External"/><Relationship Id="rId37" Type="http://schemas.openxmlformats.org/officeDocument/2006/relationships/hyperlink" Target="https://scholar.google.com/citations?view_op=view_citation&amp;hl=en&amp;user=VNb6skgAAAAJ&amp;cstart=20&amp;pagesize=80&amp;sortby=pubdate&amp;citation_for_view=VNb6skgAAAAJ:LPZeul_q3PIC" TargetMode="External"/><Relationship Id="rId40" Type="http://schemas.openxmlformats.org/officeDocument/2006/relationships/hyperlink" Target="https://scholar.google.com/citations?view_op=view_citation&amp;hl=en&amp;user=VNb6skgAAAAJ&amp;cstart=20&amp;pagesize=80&amp;sortby=pubdate&amp;citation_for_view=VNb6skgAAAAJ:BrmTIyaxlBUC"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cholar.google.com/citations?view_op=view_citation&amp;hl=en&amp;user=VNb6skgAAAAJ&amp;cstart=20&amp;pagesize=80&amp;sortby=pubdate&amp;citation_for_view=VNb6skgAAAAJ:9vf0nzSNQJEC" TargetMode="External"/><Relationship Id="rId23" Type="http://schemas.openxmlformats.org/officeDocument/2006/relationships/hyperlink" Target="https://scholar.google.com/citations?view_op=view_citation&amp;hl=en&amp;user=VNb6skgAAAAJ&amp;cstart=20&amp;pagesize=80&amp;sortby=pubdate&amp;citation_for_view=VNb6skgAAAAJ:u5HHmVD_uO8C" TargetMode="External"/><Relationship Id="rId28" Type="http://schemas.openxmlformats.org/officeDocument/2006/relationships/hyperlink" Target="https://scholar.google.com/citations?view_op=view_citation&amp;hl=en&amp;user=VNb6skgAAAAJ&amp;cstart=20&amp;pagesize=80&amp;sortby=pubdate&amp;citation_for_view=VNb6skgAAAAJ:xtRiw3GOFMkC" TargetMode="External"/><Relationship Id="rId36" Type="http://schemas.openxmlformats.org/officeDocument/2006/relationships/hyperlink" Target="https://scholar.google.com/citations?view_op=view_citation&amp;hl=en&amp;user=VNb6skgAAAAJ&amp;cstart=20&amp;pagesize=80&amp;sortby=pubdate&amp;citation_for_view=VNb6skgAAAAJ:eflP2zaiRacC" TargetMode="External"/><Relationship Id="rId10" Type="http://schemas.openxmlformats.org/officeDocument/2006/relationships/endnotes" Target="endnotes.xml"/><Relationship Id="rId19" Type="http://schemas.openxmlformats.org/officeDocument/2006/relationships/hyperlink" Target="https://scholar.google.com/citations?view_op=view_citation&amp;hl=en&amp;user=VNb6skgAAAAJ&amp;cstart=20&amp;pagesize=80&amp;sortby=pubdate&amp;citation_for_view=VNb6skgAAAAJ:vV6vV6tmYwMC" TargetMode="External"/><Relationship Id="rId31" Type="http://schemas.openxmlformats.org/officeDocument/2006/relationships/hyperlink" Target="https://scholar.google.com/citations?view_op=view_citation&amp;hl=en&amp;user=VNb6skgAAAAJ&amp;cstart=20&amp;pagesize=80&amp;sortby=pubdate&amp;citation_for_view=VNb6skgAAAAJ:P5F9QuxV20EC"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scholar.google.com/citations?view_op=view_citation&amp;hl=en&amp;user=VNb6skgAAAAJ&amp;cstart=20&amp;pagesize=80&amp;sortby=pubdate&amp;citation_for_view=VNb6skgAAAAJ:IjCSPb-OGe4C" TargetMode="External"/><Relationship Id="rId27" Type="http://schemas.openxmlformats.org/officeDocument/2006/relationships/hyperlink" Target="https://scholar.google.com/citations?view_op=view_citation&amp;hl=en&amp;user=VNb6skgAAAAJ&amp;cstart=20&amp;pagesize=80&amp;sortby=pubdate&amp;citation_for_view=VNb6skgAAAAJ:EUQCXRtRnyEC" TargetMode="External"/><Relationship Id="rId30" Type="http://schemas.openxmlformats.org/officeDocument/2006/relationships/hyperlink" Target="https://scholar.google.com/citations?view_op=view_citation&amp;hl=en&amp;user=VNb6skgAAAAJ&amp;cstart=20&amp;pagesize=80&amp;sortby=pubdate&amp;citation_for_view=VNb6skgAAAAJ:NhqRSupF_l8C" TargetMode="External"/><Relationship Id="rId35" Type="http://schemas.openxmlformats.org/officeDocument/2006/relationships/hyperlink" Target="https://scholar.google.com/citations?view_op=view_citation&amp;hl=en&amp;user=VNb6skgAAAAJ&amp;cstart=20&amp;pagesize=80&amp;sortby=pubdate&amp;citation_for_view=VNb6skgAAAAJ:vRqMK49ujn8C" TargetMode="External"/><Relationship Id="rId43" Type="http://schemas.openxmlformats.org/officeDocument/2006/relationships/image" Target="media/image5.jp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scholar.google.com/citations?view_op=view_citation&amp;hl=en&amp;user=VNb6skgAAAAJ&amp;cstart=20&amp;pagesize=80&amp;sortby=pubdate&amp;citation_for_view=VNb6skgAAAAJ:f2IySw72cVMC" TargetMode="External"/><Relationship Id="rId25" Type="http://schemas.openxmlformats.org/officeDocument/2006/relationships/hyperlink" Target="https://scholar.google.com/citations?view_op=view_citation&amp;hl=en&amp;user=VNb6skgAAAAJ&amp;cstart=20&amp;pagesize=80&amp;sortby=pubdate&amp;citation_for_view=VNb6skgAAAAJ:9yKSN-GCB0IC" TargetMode="External"/><Relationship Id="rId33" Type="http://schemas.openxmlformats.org/officeDocument/2006/relationships/hyperlink" Target="https://scholar.google.com/citations?view_op=view_citation&amp;hl=en&amp;user=VNb6skgAAAAJ&amp;cstart=20&amp;pagesize=80&amp;sortby=pubdate&amp;citation_for_view=VNb6skgAAAAJ:tS2w5q8j5-wC" TargetMode="External"/><Relationship Id="rId38" Type="http://schemas.openxmlformats.org/officeDocument/2006/relationships/hyperlink" Target="https://scholar.google.com/citations?view_op=view_citation&amp;hl=en&amp;user=VNb6skgAAAAJ&amp;cstart=20&amp;pagesize=80&amp;sortby=pubdate&amp;citation_for_view=VNb6skgAAAAJ:eJXPG6dFmWUC" TargetMode="External"/><Relationship Id="rId46" Type="http://schemas.openxmlformats.org/officeDocument/2006/relationships/fontTable" Target="fontTable.xml"/><Relationship Id="rId20" Type="http://schemas.openxmlformats.org/officeDocument/2006/relationships/hyperlink" Target="https://scholar.google.com/citations?view_op=view_citation&amp;hl=en&amp;user=VNb6skgAAAAJ&amp;cstart=20&amp;pagesize=80&amp;sortby=pubdate&amp;citation_for_view=VNb6skgAAAAJ:u-x6o8ySG0sC" TargetMode="External"/><Relationship Id="rId41" Type="http://schemas.openxmlformats.org/officeDocument/2006/relationships/hyperlink" Target="https://scholar.google.com/citations?view_op=view_citation&amp;hl=en&amp;user=VNb6skgAAAAJ&amp;cstart=20&amp;pagesize=80&amp;sortby=pubdate&amp;citation_for_view=VNb6skgAAAAJ:XiVPGOgt02c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mad\AppData\Roaming\Microsoft\Templates\Blue%20spheres%20resume.dotx" TargetMode="External"/></Relationships>
</file>

<file path=word/theme/theme1.xml><?xml version="1.0" encoding="utf-8"?>
<a:theme xmlns:a="http://schemas.openxmlformats.org/drawingml/2006/main" name="StoneSet">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cap="flat" cmpd="sng" algn="ctr">
          <a:solidFill>
            <a:sysClr val="windowText" lastClr="000000"/>
          </a:solidFill>
          <a:prstDash val="solid"/>
          <a:miter lim="800000"/>
        </a:ln>
        <a:effectLst/>
      </a:spPr>
      <a:bodyPr rtlCol="0" anchor="ctr"/>
      <a:lstStyle/>
    </a:spDef>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19A6F-1895-412B-A6F7-CFDFA4F97915}">
  <ds:schemaRefs>
    <ds:schemaRef ds:uri="http://schemas.openxmlformats.org/officeDocument/2006/bibliography"/>
  </ds:schemaRefs>
</ds:datastoreItem>
</file>

<file path=customXml/itemProps2.xml><?xml version="1.0" encoding="utf-8"?>
<ds:datastoreItem xmlns:ds="http://schemas.openxmlformats.org/officeDocument/2006/customXml" ds:itemID="{4F8C0207-4C1F-41E3-A496-BDC896D6177F}">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37FAE2FD-C3EB-4172-BC64-DC3468801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77303-89CA-48CF-B410-2734A6C94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 spheres resume.dotx</Template>
  <TotalTime>0</TotalTime>
  <Pages>14</Pages>
  <Words>5040</Words>
  <Characters>28730</Characters>
  <Application>Microsoft Office Word</Application>
  <DocSecurity>2</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2026-05-17T06:11:00Z</dcterms:created>
  <dcterms:modified xsi:type="dcterms:W3CDTF">2026-05-17T06:26:00Z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