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790"/>
        <w:gridCol w:w="7964"/>
      </w:tblGrid>
      <w:tr w:rsidR="00846102" w:rsidRPr="00F41069" w14:paraId="0B9273E2" w14:textId="77777777" w:rsidTr="00CC1694">
        <w:tc>
          <w:tcPr>
            <w:tcW w:w="129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13E8E59" w14:textId="23247F25" w:rsidR="004010B8" w:rsidRPr="00F41069" w:rsidRDefault="00F4156F" w:rsidP="00DD01EA">
            <w:pPr>
              <w:rPr>
                <w:rFonts w:asciiTheme="minorBidi" w:hAnsiTheme="minorBidi" w:cstheme="minorBidi"/>
              </w:rPr>
            </w:pPr>
            <w:r w:rsidRPr="00F4156F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524AD1C2" wp14:editId="052BDA60">
                  <wp:extent cx="1333500" cy="1899942"/>
                  <wp:effectExtent l="0" t="0" r="0" b="5080"/>
                  <wp:docPr id="9" name="Picture 9" descr="D:\Backup\گروه طب  فیزیکی و توانبخشی\cvاساتيد\عکس استااتید\Picture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گروه طب  فیزیکی و توانبخشی\cvاساتيد\عکس استااتید\Picture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38" cy="191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34"/>
              <w:gridCol w:w="3680"/>
            </w:tblGrid>
            <w:tr w:rsidR="00846102" w:rsidRPr="00F41069" w14:paraId="6544BCDB" w14:textId="77777777" w:rsidTr="00457B83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37C01FDB" w:rsidR="00846102" w:rsidRPr="00F41069" w:rsidRDefault="00D35E54" w:rsidP="00D35E54">
                  <w:pPr>
                    <w:rPr>
                      <w:rFonts w:asciiTheme="minorBidi" w:hAnsiTheme="minorBidi" w:cstheme="minorBidi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Dariush</w:t>
                  </w:r>
                  <w:proofErr w:type="spellEnd"/>
                  <w:r w:rsidR="00826741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E</w:t>
                  </w:r>
                  <w:r w:rsidRPr="00D35E54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liaspour</w:t>
                  </w:r>
                  <w:proofErr w:type="spellEnd"/>
                  <w:r w:rsid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68069AC1" w:rsidR="00846102" w:rsidRPr="00F41069" w:rsidRDefault="00E87A07" w:rsidP="00D35E54">
                  <w:pPr>
                    <w:spacing w:afterLines="30" w:after="72" w:line="270" w:lineRule="auto"/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</w:t>
                  </w:r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18"/>
                    </w:rPr>
                    <w:t>4/9/1971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292A643E" w14:textId="77777777">
              <w:tc>
                <w:tcPr>
                  <w:tcW w:w="5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51531789" w14:textId="77777777" w:rsidR="00D35E54" w:rsidRDefault="00E87A07" w:rsidP="00D35E54">
                  <w:pPr>
                    <w:pStyle w:val="BodyText"/>
                    <w:spacing w:line="360" w:lineRule="auto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</w:rPr>
                    <w:t>Email</w:t>
                  </w:r>
                  <w:r w:rsidRPr="00D35E54">
                    <w:rPr>
                      <w:rFonts w:asciiTheme="minorBidi" w:hAnsiTheme="minorBidi" w:cstheme="minorBidi"/>
                      <w:color w:val="000000" w:themeColor="text1"/>
                    </w:rPr>
                    <w:t>:</w:t>
                  </w:r>
                </w:p>
                <w:p w14:paraId="25C57E75" w14:textId="7021875E" w:rsidR="00D35E54" w:rsidRPr="00D35E54" w:rsidRDefault="00E87A07" w:rsidP="00D35E54">
                  <w:pPr>
                    <w:pStyle w:val="BodyText"/>
                    <w:spacing w:line="360" w:lineRule="auto"/>
                    <w:rPr>
                      <w:rFonts w:asciiTheme="minorBidi" w:hAnsiTheme="minorBidi" w:cstheme="minorBidi"/>
                      <w:color w:val="424242"/>
                    </w:rPr>
                  </w:pPr>
                  <w:hyperlink r:id="rId12" w:history="1">
                    <w:r w:rsidR="00D35E54" w:rsidRPr="00D35E54">
                      <w:rPr>
                        <w:rStyle w:val="Hyperlink"/>
                        <w:rFonts w:asciiTheme="minorBidi" w:hAnsiTheme="minorBidi" w:cstheme="minorBidi"/>
                        <w:color w:val="000000" w:themeColor="text1"/>
                        <w:u w:val="none"/>
                      </w:rPr>
                      <w:t>d</w:t>
                    </w:r>
                  </w:hyperlink>
                  <w:r w:rsidR="00D35E54" w:rsidRPr="00D35E54">
                    <w:rPr>
                      <w:rFonts w:asciiTheme="minorBidi" w:hAnsiTheme="minorBidi" w:cstheme="minorBidi"/>
                      <w:color w:val="424242"/>
                    </w:rPr>
                    <w:t>.eliaspour@yahoo.com</w:t>
                  </w:r>
                </w:p>
                <w:p w14:paraId="480C9366" w14:textId="1A72F577" w:rsidR="00846102" w:rsidRPr="00D35E54" w:rsidRDefault="00D35E54" w:rsidP="00D35E54">
                  <w:pPr>
                    <w:pStyle w:val="BodyText"/>
                    <w:spacing w:line="360" w:lineRule="auto"/>
                    <w:rPr>
                      <w:rFonts w:asciiTheme="minorBidi" w:hAnsiTheme="minorBidi" w:cstheme="minorBidi"/>
                      <w:color w:val="424242"/>
                    </w:rPr>
                  </w:pPr>
                  <w:r w:rsidRPr="00D35E54">
                    <w:rPr>
                      <w:rFonts w:asciiTheme="minorBidi" w:hAnsiTheme="minorBidi" w:cstheme="minorBidi"/>
                      <w:color w:val="424242"/>
                    </w:rPr>
                    <w:t>D.eliaepour@sbmu.ac.ir</w:t>
                  </w:r>
                </w:p>
                <w:p w14:paraId="257F8BFE" w14:textId="5890EBA6" w:rsidR="00846102" w:rsidRPr="00F41069" w:rsidRDefault="00E87A07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+982122731112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6EA693FC" w14:textId="77777777">
              <w:tc>
                <w:tcPr>
                  <w:tcW w:w="1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EA5B4C2" w14:textId="1365B018" w:rsidR="00D35E54" w:rsidRDefault="00E87A07" w:rsidP="00DD01EA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</w:t>
                  </w:r>
                  <w:proofErr w:type="gram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:</w:t>
                  </w:r>
                  <w:proofErr w:type="gramEnd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PM&amp;R Research center and department, </w:t>
                  </w:r>
                  <w:proofErr w:type="spellStart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Shohada</w:t>
                  </w:r>
                  <w:proofErr w:type="spellEnd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-e-</w:t>
                  </w:r>
                  <w:proofErr w:type="spellStart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Tajrish</w:t>
                  </w:r>
                  <w:proofErr w:type="spellEnd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medical center, </w:t>
                  </w:r>
                  <w:proofErr w:type="spellStart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Tajrish</w:t>
                  </w:r>
                  <w:proofErr w:type="spellEnd"/>
                  <w:r w:rsidR="00D35E54"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square, Tehran, Iran</w:t>
                  </w:r>
                </w:p>
                <w:p w14:paraId="79BE73F2" w14:textId="77777777" w:rsidR="00D35E54" w:rsidRDefault="00D35E54" w:rsidP="00DD01EA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</w:p>
                <w:p w14:paraId="757D9ABF" w14:textId="3BBFF84F" w:rsidR="00846102" w:rsidRPr="00F41069" w:rsidRDefault="00D35E54" w:rsidP="00DD01EA">
                  <w:pPr>
                    <w:rPr>
                      <w:rFonts w:asciiTheme="minorBidi" w:hAnsiTheme="minorBidi" w:cstheme="minorBidi"/>
                    </w:rPr>
                  </w:pPr>
                  <w:r w:rsidRPr="00D35E54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Zip code:</w:t>
                  </w:r>
                  <w:r w:rsidRPr="00D35E54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1989934148</w:t>
                  </w: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9E877" w14:textId="77777777" w:rsidR="00D35E54" w:rsidRPr="00D35E54" w:rsidRDefault="00D35E54" w:rsidP="00D35E54">
      <w:pPr>
        <w:pStyle w:val="ListParagraph"/>
        <w:numPr>
          <w:ilvl w:val="0"/>
          <w:numId w:val="38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5E54">
        <w:rPr>
          <w:rFonts w:asciiTheme="minorBidi" w:hAnsiTheme="minorBidi" w:cstheme="minorBidi"/>
          <w:sz w:val="22"/>
          <w:szCs w:val="22"/>
        </w:rPr>
        <w:t>Assistant Professor of Physical Medicine &amp; Rehabilitation</w:t>
      </w:r>
    </w:p>
    <w:p w14:paraId="2F2F71F8" w14:textId="5212D388" w:rsidR="00D35E54" w:rsidRPr="00D35E54" w:rsidRDefault="00D35E54" w:rsidP="00D35E54">
      <w:pPr>
        <w:pStyle w:val="ListParagraph"/>
        <w:numPr>
          <w:ilvl w:val="0"/>
          <w:numId w:val="0"/>
        </w:numPr>
        <w:spacing w:line="360" w:lineRule="auto"/>
        <w:ind w:left="720"/>
        <w:rPr>
          <w:rFonts w:asciiTheme="minorBidi" w:hAnsiTheme="minorBidi" w:cstheme="minorBidi"/>
          <w:sz w:val="22"/>
          <w:szCs w:val="22"/>
        </w:rPr>
      </w:pPr>
      <w:r w:rsidRPr="00D35E54">
        <w:rPr>
          <w:rFonts w:asciiTheme="minorBidi" w:hAnsiTheme="minorBidi" w:cstheme="minorBidi"/>
          <w:sz w:val="22"/>
          <w:szCs w:val="22"/>
        </w:rPr>
        <w:t xml:space="preserve">Dept. of Physical Medicine &amp; Rehabilitation, </w:t>
      </w:r>
      <w:proofErr w:type="spellStart"/>
      <w:r w:rsidRPr="00D35E54">
        <w:rPr>
          <w:rFonts w:asciiTheme="minorBidi" w:hAnsiTheme="minorBidi" w:cstheme="minorBidi"/>
          <w:sz w:val="22"/>
          <w:szCs w:val="22"/>
        </w:rPr>
        <w:t>Shohada</w:t>
      </w:r>
      <w:proofErr w:type="spellEnd"/>
      <w:r w:rsidRPr="00D35E5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D35E54">
        <w:rPr>
          <w:rFonts w:asciiTheme="minorBidi" w:hAnsiTheme="minorBidi" w:cstheme="minorBidi"/>
          <w:sz w:val="22"/>
          <w:szCs w:val="22"/>
        </w:rPr>
        <w:t>Tajrish</w:t>
      </w:r>
      <w:proofErr w:type="spellEnd"/>
      <w:r w:rsidRPr="00D35E54">
        <w:rPr>
          <w:rFonts w:asciiTheme="minorBidi" w:hAnsiTheme="minorBidi" w:cstheme="minorBidi"/>
          <w:sz w:val="22"/>
          <w:szCs w:val="22"/>
        </w:rPr>
        <w:t xml:space="preserve"> medical center, Shahid Beheshti university of medical sciences</w:t>
      </w:r>
    </w:p>
    <w:p w14:paraId="4A3414E7" w14:textId="77777777" w:rsidR="00D35E54" w:rsidRPr="00D35E54" w:rsidRDefault="00D35E54" w:rsidP="00D35E54">
      <w:pPr>
        <w:pStyle w:val="ListParagraph"/>
        <w:numPr>
          <w:ilvl w:val="0"/>
          <w:numId w:val="38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35E54">
        <w:rPr>
          <w:rFonts w:asciiTheme="minorBidi" w:hAnsiTheme="minorBidi" w:cstheme="minorBidi"/>
          <w:sz w:val="22"/>
          <w:szCs w:val="22"/>
        </w:rPr>
        <w:t>Member of Physical Medicine &amp; Rehabilitation research center</w:t>
      </w:r>
    </w:p>
    <w:p w14:paraId="4B12CBA4" w14:textId="65CF5C49" w:rsidR="00D35E54" w:rsidRPr="00D35E54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Google H-Index: 11</w:t>
      </w:r>
    </w:p>
    <w:p w14:paraId="2B1B37BC" w14:textId="77777777" w:rsidR="00D35E54" w:rsidRPr="00D35E54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Google G-Index: 20</w:t>
      </w:r>
    </w:p>
    <w:p w14:paraId="4E35E304" w14:textId="77777777" w:rsidR="00D35E54" w:rsidRPr="00D35E54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SCOPUS H-Index: 8</w:t>
      </w:r>
    </w:p>
    <w:p w14:paraId="0452E161" w14:textId="77777777" w:rsidR="00D35E54" w:rsidRPr="00D35E54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SCOPUS G-Index: 13</w:t>
      </w:r>
    </w:p>
    <w:p w14:paraId="7A9D004E" w14:textId="77777777" w:rsidR="00D35E54" w:rsidRPr="00D35E54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Google articles: 38</w:t>
      </w:r>
    </w:p>
    <w:p w14:paraId="0C745BCD" w14:textId="424DD2D2" w:rsidR="00846102" w:rsidRPr="00F41069" w:rsidRDefault="00D35E54" w:rsidP="00D35E54">
      <w:pPr>
        <w:spacing w:line="360" w:lineRule="auto"/>
        <w:ind w:left="720"/>
        <w:rPr>
          <w:rFonts w:asciiTheme="minorBidi" w:hAnsiTheme="minorBidi" w:cstheme="minorBidi"/>
        </w:rPr>
      </w:pPr>
      <w:r w:rsidRPr="00D35E54">
        <w:rPr>
          <w:rFonts w:asciiTheme="minorBidi" w:hAnsiTheme="minorBidi" w:cstheme="minorBidi"/>
        </w:rPr>
        <w:t>SCOPUS articles: 17</w:t>
      </w:r>
      <w:r w:rsidRPr="00F41069">
        <w:rPr>
          <w:rFonts w:asciiTheme="minorBidi" w:hAnsiTheme="minorBidi" w:cstheme="minorBidi"/>
        </w:rPr>
        <w:br/>
      </w:r>
    </w:p>
    <w:p w14:paraId="4B653100" w14:textId="77777777" w:rsidR="00D35E54" w:rsidRDefault="00E87A07" w:rsidP="00D35E54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7D1526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4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7F713C3C" w14:textId="40EBFD26" w:rsidR="00D35E54" w:rsidRPr="00D35E54" w:rsidRDefault="00D35E54" w:rsidP="00D35E54">
      <w:pPr>
        <w:pStyle w:val="NormalWeb"/>
        <w:numPr>
          <w:ilvl w:val="0"/>
          <w:numId w:val="44"/>
        </w:numPr>
        <w:spacing w:before="75" w:line="480" w:lineRule="auto"/>
        <w:divId w:val="1328825022"/>
        <w:rPr>
          <w:rFonts w:asciiTheme="minorBidi" w:hAnsiTheme="minorBidi" w:cstheme="minorBidi"/>
          <w:lang w:bidi="fa-IR"/>
        </w:rPr>
      </w:pPr>
      <w:r w:rsidRPr="00D35E54">
        <w:rPr>
          <w:rFonts w:asciiTheme="minorBidi" w:hAnsiTheme="minorBidi" w:cstheme="minorBidi"/>
          <w:lang w:bidi="fa-IR"/>
        </w:rPr>
        <w:t xml:space="preserve">M.D. Tehran University of Medical sciences, Tehran, Iran, 1997. </w:t>
      </w:r>
    </w:p>
    <w:p w14:paraId="02D32661" w14:textId="5BD7878F" w:rsidR="00F26BC1" w:rsidRPr="00F41069" w:rsidRDefault="00D35E54" w:rsidP="00D35E54">
      <w:pPr>
        <w:pStyle w:val="NormalWeb"/>
        <w:numPr>
          <w:ilvl w:val="0"/>
          <w:numId w:val="4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D35E54">
        <w:rPr>
          <w:rFonts w:asciiTheme="minorBidi" w:hAnsiTheme="minorBidi" w:cstheme="minorBidi"/>
          <w:lang w:bidi="fa-IR"/>
        </w:rPr>
        <w:t>Board diploma of Physical Medicine and Rehabilitation medicine, Shahid Beheshti university of medical sciences, Tehran, Iran. 2007.</w:t>
      </w:r>
    </w:p>
    <w:p w14:paraId="0FFD8D96" w14:textId="77777777" w:rsidR="00F26BC1" w:rsidRPr="00F41069" w:rsidRDefault="00F26BC1">
      <w:pPr>
        <w:pStyle w:val="NormalWeb"/>
        <w:divId w:val="1328825022"/>
        <w:rPr>
          <w:rFonts w:asciiTheme="minorBidi" w:hAnsiTheme="minorBidi" w:cstheme="minorBidi"/>
          <w:sz w:val="18"/>
          <w:szCs w:val="18"/>
          <w:lang w:bidi="fa-IR"/>
        </w:rPr>
      </w:pPr>
    </w:p>
    <w:p w14:paraId="0D2D6F70" w14:textId="77777777" w:rsidR="00846102" w:rsidRPr="00F41069" w:rsidRDefault="00846102">
      <w:pPr>
        <w:bidi/>
        <w:ind w:left="300"/>
        <w:rPr>
          <w:rFonts w:asciiTheme="minorBidi" w:hAnsiTheme="minorBidi" w:cstheme="minorBidi"/>
        </w:rPr>
      </w:pPr>
    </w:p>
    <w:p w14:paraId="2318DB27" w14:textId="77777777" w:rsidR="00846102" w:rsidRPr="00F41069" w:rsidRDefault="00E87A07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5810C29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5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Language</w:t>
      </w:r>
    </w:p>
    <w:p w14:paraId="0B9C3B3E" w14:textId="77777777" w:rsidR="00846102" w:rsidRPr="00F41069" w:rsidRDefault="00E87A07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51B5F107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CDAAE63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1BB3358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lastRenderedPageBreak/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A5AECAE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Fluent </w:t>
            </w:r>
          </w:p>
        </w:tc>
      </w:tr>
    </w:tbl>
    <w:p w14:paraId="451A1D7E" w14:textId="77777777" w:rsidR="00846102" w:rsidRPr="00F41069" w:rsidRDefault="00E87A07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E87A0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59F81F5" w14:textId="77777777" w:rsidR="00846102" w:rsidRPr="00F41069" w:rsidRDefault="00E87A07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2D9AAC49" w14:textId="77777777" w:rsidR="00CD16A1" w:rsidRDefault="00E87A07" w:rsidP="00CD16A1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23ED08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6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</w:t>
      </w:r>
    </w:p>
    <w:p w14:paraId="3911C9DB" w14:textId="77777777" w:rsidR="00F642A2" w:rsidRDefault="00F642A2" w:rsidP="00F642A2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14:paraId="7A799785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1</w:t>
      </w:r>
      <w:r w:rsidRPr="00F642A2">
        <w:rPr>
          <w:rFonts w:asciiTheme="minorBidi" w:hAnsiTheme="minorBidi" w:cstheme="minorBidi"/>
          <w:b/>
          <w:bCs/>
        </w:rPr>
        <w:t>.Does intra articular platelet rich plasma injection improve function, pain and quality of life in patients with osteoarthritis of the knee? A randomized clinical trial</w:t>
      </w:r>
    </w:p>
    <w:p w14:paraId="25B6B5A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MS Taheri, M </w:t>
      </w:r>
      <w:proofErr w:type="spellStart"/>
      <w:r w:rsidRPr="00F642A2">
        <w:rPr>
          <w:rFonts w:asciiTheme="minorBidi" w:hAnsiTheme="minorBidi" w:cstheme="minorBidi"/>
        </w:rPr>
        <w:t>Babaee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6D640768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Orthopedic reviews 6 (3)</w:t>
      </w:r>
      <w:r w:rsidRPr="00F642A2">
        <w:rPr>
          <w:rFonts w:asciiTheme="minorBidi" w:hAnsiTheme="minorBidi" w:cstheme="minorBidi"/>
        </w:rPr>
        <w:tab/>
        <w:t>82</w:t>
      </w:r>
      <w:r w:rsidRPr="00F642A2">
        <w:rPr>
          <w:rFonts w:asciiTheme="minorBidi" w:hAnsiTheme="minorBidi" w:cstheme="minorBidi"/>
        </w:rPr>
        <w:tab/>
        <w:t>2014</w:t>
      </w:r>
    </w:p>
    <w:p w14:paraId="317D1A0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2. </w:t>
      </w:r>
      <w:r w:rsidRPr="00F642A2">
        <w:rPr>
          <w:rFonts w:asciiTheme="minorBidi" w:hAnsiTheme="minorBidi" w:cstheme="minorBidi"/>
          <w:b/>
          <w:bCs/>
        </w:rPr>
        <w:t>Effect of neurofeedback and electromyographic-biofeedback therapy on improving hand function in stroke patients</w:t>
      </w:r>
    </w:p>
    <w:p w14:paraId="275BE166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Sedighipour</w:t>
      </w:r>
      <w:proofErr w:type="spellEnd"/>
      <w:r w:rsidRPr="00F642A2">
        <w:rPr>
          <w:rFonts w:asciiTheme="minorBidi" w:hAnsiTheme="minorBidi" w:cstheme="minorBidi"/>
        </w:rPr>
        <w:t xml:space="preserve">, I Mohammad </w:t>
      </w:r>
      <w:proofErr w:type="spellStart"/>
      <w:r w:rsidRPr="00F642A2">
        <w:rPr>
          <w:rFonts w:asciiTheme="minorBidi" w:hAnsiTheme="minorBidi" w:cstheme="minorBidi"/>
        </w:rPr>
        <w:t>Rezazadeh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0AE2C6A5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Topics in stroke rehabilitation 21 (2), 137-151</w:t>
      </w:r>
      <w:r w:rsidRPr="00F642A2">
        <w:rPr>
          <w:rFonts w:asciiTheme="minorBidi" w:hAnsiTheme="minorBidi" w:cstheme="minorBidi"/>
        </w:rPr>
        <w:tab/>
        <w:t>75</w:t>
      </w:r>
      <w:r w:rsidRPr="00F642A2">
        <w:rPr>
          <w:rFonts w:asciiTheme="minorBidi" w:hAnsiTheme="minorBidi" w:cstheme="minorBidi"/>
        </w:rPr>
        <w:tab/>
        <w:t>2014</w:t>
      </w:r>
    </w:p>
    <w:p w14:paraId="38EB717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3. </w:t>
      </w:r>
      <w:r w:rsidRPr="00F642A2">
        <w:rPr>
          <w:rFonts w:asciiTheme="minorBidi" w:hAnsiTheme="minorBidi" w:cstheme="minorBidi"/>
          <w:b/>
          <w:bCs/>
        </w:rPr>
        <w:t>Therapeutic effects of low level laser therapy (LLLT) in knee osteoarthritis, compared to therapeutic ultrasound</w:t>
      </w:r>
    </w:p>
    <w:p w14:paraId="3B6C0386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Saeedi</w:t>
      </w:r>
      <w:proofErr w:type="spellEnd"/>
      <w:r w:rsidRPr="00F642A2">
        <w:rPr>
          <w:rFonts w:asciiTheme="minorBidi" w:hAnsiTheme="minorBidi" w:cstheme="minorBidi"/>
        </w:rPr>
        <w:t xml:space="preserve">, H </w:t>
      </w:r>
      <w:proofErr w:type="spellStart"/>
      <w:r w:rsidRPr="00F642A2">
        <w:rPr>
          <w:rFonts w:asciiTheme="minorBidi" w:hAnsiTheme="minorBidi" w:cstheme="minorBidi"/>
        </w:rPr>
        <w:t>Sanjari</w:t>
      </w:r>
      <w:proofErr w:type="spellEnd"/>
    </w:p>
    <w:p w14:paraId="39CFEEBE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LASERS IN MEDICAL SCIENCES 3 (2), 71-74</w:t>
      </w:r>
      <w:r w:rsidRPr="00F642A2">
        <w:rPr>
          <w:rFonts w:asciiTheme="minorBidi" w:hAnsiTheme="minorBidi" w:cstheme="minorBidi"/>
        </w:rPr>
        <w:tab/>
        <w:t>31</w:t>
      </w:r>
      <w:r w:rsidRPr="00F642A2">
        <w:rPr>
          <w:rFonts w:asciiTheme="minorBidi" w:hAnsiTheme="minorBidi" w:cstheme="minorBidi"/>
        </w:rPr>
        <w:tab/>
        <w:t>2012</w:t>
      </w:r>
    </w:p>
    <w:p w14:paraId="7906B84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4. </w:t>
      </w:r>
      <w:r w:rsidRPr="00F642A2">
        <w:rPr>
          <w:rFonts w:asciiTheme="minorBidi" w:hAnsiTheme="minorBidi" w:cstheme="minorBidi"/>
          <w:b/>
          <w:bCs/>
        </w:rPr>
        <w:t>The effects of low intensity laser on clinical and electrophysiological parameters of carpal tunnel syndrome</w:t>
      </w:r>
    </w:p>
    <w:p w14:paraId="11D9548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598D01A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lasers in medical sciences 4 (4), 182</w:t>
      </w:r>
      <w:r w:rsidRPr="00F642A2">
        <w:rPr>
          <w:rFonts w:asciiTheme="minorBidi" w:hAnsiTheme="minorBidi" w:cstheme="minorBidi"/>
        </w:rPr>
        <w:tab/>
        <w:t>28</w:t>
      </w:r>
      <w:r w:rsidRPr="00F642A2">
        <w:rPr>
          <w:rFonts w:asciiTheme="minorBidi" w:hAnsiTheme="minorBidi" w:cstheme="minorBidi"/>
        </w:rPr>
        <w:tab/>
        <w:t>2013</w:t>
      </w:r>
    </w:p>
    <w:p w14:paraId="118472F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5. </w:t>
      </w:r>
      <w:r w:rsidRPr="00F642A2">
        <w:rPr>
          <w:rFonts w:asciiTheme="minorBidi" w:hAnsiTheme="minorBidi" w:cstheme="minorBidi"/>
          <w:b/>
          <w:bCs/>
        </w:rPr>
        <w:t>Effects of acupuncture for initiation of labor: a double-blind randomized sham-controlled trial</w:t>
      </w:r>
    </w:p>
    <w:p w14:paraId="213BB378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L </w:t>
      </w:r>
      <w:proofErr w:type="spellStart"/>
      <w:r w:rsidRPr="00F642A2">
        <w:rPr>
          <w:rFonts w:asciiTheme="minorBidi" w:hAnsiTheme="minorBidi" w:cstheme="minorBidi"/>
        </w:rPr>
        <w:t>Ajori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Nazari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</w:p>
    <w:p w14:paraId="0A60C37C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Archives of gynecology and obstetrics 287 (5), 887-891</w:t>
      </w:r>
      <w:r w:rsidRPr="00F642A2">
        <w:rPr>
          <w:rFonts w:asciiTheme="minorBidi" w:hAnsiTheme="minorBidi" w:cstheme="minorBidi"/>
        </w:rPr>
        <w:tab/>
        <w:t>23</w:t>
      </w:r>
      <w:r w:rsidRPr="00F642A2">
        <w:rPr>
          <w:rFonts w:asciiTheme="minorBidi" w:hAnsiTheme="minorBidi" w:cstheme="minorBidi"/>
        </w:rPr>
        <w:tab/>
        <w:t>2013</w:t>
      </w:r>
    </w:p>
    <w:p w14:paraId="3D382B10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6</w:t>
      </w:r>
      <w:r w:rsidRPr="00F642A2">
        <w:rPr>
          <w:rFonts w:asciiTheme="minorBidi" w:hAnsiTheme="minorBidi" w:cstheme="minorBidi"/>
          <w:b/>
          <w:bCs/>
        </w:rPr>
        <w:t xml:space="preserve">. The effect of polarized polychromatic </w:t>
      </w:r>
      <w:proofErr w:type="spellStart"/>
      <w:r w:rsidRPr="00F642A2">
        <w:rPr>
          <w:rFonts w:asciiTheme="minorBidi" w:hAnsiTheme="minorBidi" w:cstheme="minorBidi"/>
          <w:b/>
          <w:bCs/>
        </w:rPr>
        <w:t>noncoherent</w:t>
      </w:r>
      <w:proofErr w:type="spellEnd"/>
      <w:r w:rsidRPr="00F642A2">
        <w:rPr>
          <w:rFonts w:asciiTheme="minorBidi" w:hAnsiTheme="minorBidi" w:cstheme="minorBidi"/>
          <w:b/>
          <w:bCs/>
        </w:rPr>
        <w:t xml:space="preserve"> light (</w:t>
      </w:r>
      <w:proofErr w:type="spellStart"/>
      <w:r w:rsidRPr="00F642A2">
        <w:rPr>
          <w:rFonts w:asciiTheme="minorBidi" w:hAnsiTheme="minorBidi" w:cstheme="minorBidi"/>
          <w:b/>
          <w:bCs/>
        </w:rPr>
        <w:t>bioptron</w:t>
      </w:r>
      <w:proofErr w:type="spellEnd"/>
      <w:r w:rsidRPr="00F642A2">
        <w:rPr>
          <w:rFonts w:asciiTheme="minorBidi" w:hAnsiTheme="minorBidi" w:cstheme="minorBidi"/>
          <w:b/>
          <w:bCs/>
        </w:rPr>
        <w:t>) therapy on patients with carpal tunnel syndrome</w:t>
      </w:r>
    </w:p>
    <w:p w14:paraId="2ED8D570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lastRenderedPageBreak/>
        <w:t xml:space="preserve">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S </w:t>
      </w:r>
      <w:proofErr w:type="spellStart"/>
      <w:r w:rsidRPr="00F642A2">
        <w:rPr>
          <w:rFonts w:asciiTheme="minorBidi" w:hAnsiTheme="minorBidi" w:cstheme="minorBidi"/>
        </w:rPr>
        <w:t>Rezaei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Sedighipour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4F80EE3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lasers in medical sciences 5 (1), 39</w:t>
      </w:r>
      <w:r w:rsidRPr="00F642A2">
        <w:rPr>
          <w:rFonts w:asciiTheme="minorBidi" w:hAnsiTheme="minorBidi" w:cstheme="minorBidi"/>
        </w:rPr>
        <w:tab/>
        <w:t>19</w:t>
      </w:r>
      <w:r w:rsidRPr="00F642A2">
        <w:rPr>
          <w:rFonts w:asciiTheme="minorBidi" w:hAnsiTheme="minorBidi" w:cstheme="minorBidi"/>
        </w:rPr>
        <w:tab/>
        <w:t>2014</w:t>
      </w:r>
    </w:p>
    <w:p w14:paraId="2040C87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7. </w:t>
      </w:r>
      <w:r w:rsidRPr="00F642A2">
        <w:rPr>
          <w:rFonts w:asciiTheme="minorBidi" w:hAnsiTheme="minorBidi" w:cstheme="minorBidi"/>
          <w:b/>
          <w:bCs/>
        </w:rPr>
        <w:t>Utility of flexor carpi radialis H-reflex in diagnosis of cervical radiculopathy</w:t>
      </w:r>
    </w:p>
    <w:p w14:paraId="705683E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E </w:t>
      </w:r>
      <w:proofErr w:type="spellStart"/>
      <w:r w:rsidRPr="00F642A2">
        <w:rPr>
          <w:rFonts w:asciiTheme="minorBidi" w:hAnsiTheme="minorBidi" w:cstheme="minorBidi"/>
        </w:rPr>
        <w:t>Sanati</w:t>
      </w:r>
      <w:proofErr w:type="spellEnd"/>
      <w:r w:rsidRPr="00F642A2">
        <w:rPr>
          <w:rFonts w:asciiTheme="minorBidi" w:hAnsiTheme="minorBidi" w:cstheme="minorBidi"/>
        </w:rPr>
        <w:t xml:space="preserve">, MRH </w:t>
      </w:r>
      <w:proofErr w:type="spellStart"/>
      <w:r w:rsidRPr="00F642A2">
        <w:rPr>
          <w:rFonts w:asciiTheme="minorBidi" w:hAnsiTheme="minorBidi" w:cstheme="minorBidi"/>
        </w:rPr>
        <w:t>Moqadam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</w:p>
    <w:p w14:paraId="420FCBA7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Clinical Neurophysiology 26 (6), 458-460</w:t>
      </w:r>
      <w:r w:rsidRPr="00F642A2">
        <w:rPr>
          <w:rFonts w:asciiTheme="minorBidi" w:hAnsiTheme="minorBidi" w:cstheme="minorBidi"/>
        </w:rPr>
        <w:tab/>
        <w:t>18</w:t>
      </w:r>
      <w:r w:rsidRPr="00F642A2">
        <w:rPr>
          <w:rFonts w:asciiTheme="minorBidi" w:hAnsiTheme="minorBidi" w:cstheme="minorBidi"/>
        </w:rPr>
        <w:tab/>
        <w:t>2009</w:t>
      </w:r>
    </w:p>
    <w:p w14:paraId="7304941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8. </w:t>
      </w:r>
      <w:r w:rsidRPr="00F642A2">
        <w:rPr>
          <w:rFonts w:asciiTheme="minorBidi" w:hAnsiTheme="minorBidi" w:cstheme="minorBidi"/>
          <w:b/>
          <w:bCs/>
        </w:rPr>
        <w:t>Prevalence of accessory deep peroneal nerve in referred patients to an electrodiagnostic medicine clinic</w:t>
      </w:r>
    </w:p>
    <w:p w14:paraId="11B3238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E </w:t>
      </w:r>
      <w:proofErr w:type="spellStart"/>
      <w:r w:rsidRPr="00F642A2">
        <w:rPr>
          <w:rFonts w:asciiTheme="minorBidi" w:hAnsiTheme="minorBidi" w:cstheme="minorBidi"/>
        </w:rPr>
        <w:t>Daneshtalab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2067E4B7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brachial plexus and peripheral nerve injury 6 (1), 1-5</w:t>
      </w:r>
      <w:r w:rsidRPr="00F642A2">
        <w:rPr>
          <w:rFonts w:asciiTheme="minorBidi" w:hAnsiTheme="minorBidi" w:cstheme="minorBidi"/>
        </w:rPr>
        <w:tab/>
        <w:t>17</w:t>
      </w:r>
      <w:r w:rsidRPr="00F642A2">
        <w:rPr>
          <w:rFonts w:asciiTheme="minorBidi" w:hAnsiTheme="minorBidi" w:cstheme="minorBidi"/>
        </w:rPr>
        <w:tab/>
        <w:t>2011</w:t>
      </w:r>
    </w:p>
    <w:p w14:paraId="4CBE0A0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9. </w:t>
      </w:r>
      <w:r w:rsidRPr="00F642A2">
        <w:rPr>
          <w:rFonts w:asciiTheme="minorBidi" w:hAnsiTheme="minorBidi" w:cstheme="minorBidi"/>
          <w:b/>
          <w:bCs/>
        </w:rPr>
        <w:t>The pattern of muscle involvement in ulnar neuropathy at the elbow</w:t>
      </w:r>
    </w:p>
    <w:p w14:paraId="3194C987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RRS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 </w:t>
      </w:r>
      <w:proofErr w:type="gramStart"/>
      <w:r w:rsidRPr="00F642A2">
        <w:rPr>
          <w:rFonts w:asciiTheme="minorBidi" w:hAnsiTheme="minorBidi" w:cstheme="minorBidi"/>
        </w:rPr>
        <w:t>D(</w:t>
      </w:r>
      <w:proofErr w:type="gramEnd"/>
      <w:r w:rsidRPr="00F642A2">
        <w:rPr>
          <w:rFonts w:asciiTheme="minorBidi" w:hAnsiTheme="minorBidi" w:cstheme="minorBidi"/>
        </w:rPr>
        <w:t xml:space="preserve">1), </w:t>
      </w:r>
      <w:proofErr w:type="spellStart"/>
      <w:r w:rsidRPr="00F642A2">
        <w:rPr>
          <w:rFonts w:asciiTheme="minorBidi" w:hAnsiTheme="minorBidi" w:cstheme="minorBidi"/>
        </w:rPr>
        <w:t>Sedighipour</w:t>
      </w:r>
      <w:proofErr w:type="spellEnd"/>
      <w:r w:rsidRPr="00F642A2">
        <w:rPr>
          <w:rFonts w:asciiTheme="minorBidi" w:hAnsiTheme="minorBidi" w:cstheme="minorBidi"/>
        </w:rPr>
        <w:t xml:space="preserve"> L, </w:t>
      </w:r>
      <w:proofErr w:type="spellStart"/>
      <w:r w:rsidRPr="00F642A2">
        <w:rPr>
          <w:rFonts w:asciiTheme="minorBidi" w:hAnsiTheme="minorBidi" w:cstheme="minorBidi"/>
        </w:rPr>
        <w:t>Hedayati-Moghaddam</w:t>
      </w:r>
      <w:proofErr w:type="spellEnd"/>
      <w:r w:rsidRPr="00F642A2">
        <w:rPr>
          <w:rFonts w:asciiTheme="minorBidi" w:hAnsiTheme="minorBidi" w:cstheme="minorBidi"/>
        </w:rPr>
        <w:t xml:space="preserve"> MR,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 SM ...</w:t>
      </w:r>
    </w:p>
    <w:p w14:paraId="3403FEFC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Neurology </w:t>
      </w:r>
      <w:proofErr w:type="spellStart"/>
      <w:r w:rsidRPr="00F642A2">
        <w:rPr>
          <w:rFonts w:asciiTheme="minorBidi" w:hAnsiTheme="minorBidi" w:cstheme="minorBidi"/>
        </w:rPr>
        <w:t>india</w:t>
      </w:r>
      <w:proofErr w:type="spellEnd"/>
      <w:r w:rsidRPr="00F642A2">
        <w:rPr>
          <w:rFonts w:asciiTheme="minorBidi" w:hAnsiTheme="minorBidi" w:cstheme="minorBidi"/>
        </w:rPr>
        <w:t xml:space="preserve"> 60 (1), 36-39</w:t>
      </w:r>
      <w:r w:rsidRPr="00F642A2">
        <w:rPr>
          <w:rFonts w:asciiTheme="minorBidi" w:hAnsiTheme="minorBidi" w:cstheme="minorBidi"/>
        </w:rPr>
        <w:tab/>
        <w:t>10</w:t>
      </w:r>
      <w:r w:rsidRPr="00F642A2">
        <w:rPr>
          <w:rFonts w:asciiTheme="minorBidi" w:hAnsiTheme="minorBidi" w:cstheme="minorBidi"/>
        </w:rPr>
        <w:tab/>
        <w:t>2012</w:t>
      </w:r>
    </w:p>
    <w:p w14:paraId="1859D33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10. </w:t>
      </w:r>
      <w:r w:rsidRPr="00F642A2">
        <w:rPr>
          <w:rFonts w:asciiTheme="minorBidi" w:hAnsiTheme="minorBidi" w:cstheme="minorBidi"/>
          <w:b/>
          <w:bCs/>
        </w:rPr>
        <w:t>Diagnostic value of ultrasound compared to electro diagnosis in carpal tunnel syndrome</w:t>
      </w:r>
    </w:p>
    <w:p w14:paraId="49083A9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E </w:t>
      </w:r>
      <w:proofErr w:type="spellStart"/>
      <w:r w:rsidRPr="00F642A2">
        <w:rPr>
          <w:rFonts w:asciiTheme="minorBidi" w:hAnsiTheme="minorBidi" w:cstheme="minorBidi"/>
        </w:rPr>
        <w:t>Kargozar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E </w:t>
      </w:r>
      <w:proofErr w:type="spellStart"/>
      <w:r w:rsidRPr="00F642A2">
        <w:rPr>
          <w:rFonts w:asciiTheme="minorBidi" w:hAnsiTheme="minorBidi" w:cstheme="minorBidi"/>
        </w:rPr>
        <w:t>Sanati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Bayat</w:t>
      </w:r>
      <w:proofErr w:type="spellEnd"/>
    </w:p>
    <w:p w14:paraId="5BBBD438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Patient Safety &amp; Quality Improvement 2 (4), 142-147</w:t>
      </w:r>
      <w:r w:rsidRPr="00F642A2">
        <w:rPr>
          <w:rFonts w:asciiTheme="minorBidi" w:hAnsiTheme="minorBidi" w:cstheme="minorBidi"/>
        </w:rPr>
        <w:tab/>
        <w:t>7</w:t>
      </w:r>
      <w:r w:rsidRPr="00F642A2">
        <w:rPr>
          <w:rFonts w:asciiTheme="minorBidi" w:hAnsiTheme="minorBidi" w:cstheme="minorBidi"/>
        </w:rPr>
        <w:tab/>
        <w:t>2014</w:t>
      </w:r>
    </w:p>
    <w:p w14:paraId="4FC958BC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11. </w:t>
      </w:r>
      <w:r w:rsidRPr="00F642A2">
        <w:rPr>
          <w:rFonts w:asciiTheme="minorBidi" w:hAnsiTheme="minorBidi" w:cstheme="minorBidi"/>
          <w:b/>
          <w:bCs/>
        </w:rPr>
        <w:t>Local ozone (O2–O3) versus corticosteroid injection efficacy in plantar fasciitis treatment: a double-blinded RCT</w:t>
      </w:r>
    </w:p>
    <w:p w14:paraId="7A5E0FD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Barchinejad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0591B7D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pain research 12, 2251</w:t>
      </w:r>
      <w:r w:rsidRPr="00F642A2">
        <w:rPr>
          <w:rFonts w:asciiTheme="minorBidi" w:hAnsiTheme="minorBidi" w:cstheme="minorBidi"/>
        </w:rPr>
        <w:tab/>
        <w:t>6</w:t>
      </w:r>
      <w:r w:rsidRPr="00F642A2">
        <w:rPr>
          <w:rFonts w:asciiTheme="minorBidi" w:hAnsiTheme="minorBidi" w:cstheme="minorBidi"/>
        </w:rPr>
        <w:tab/>
        <w:t>2019</w:t>
      </w:r>
    </w:p>
    <w:p w14:paraId="42478BB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12. </w:t>
      </w:r>
      <w:r w:rsidRPr="00F642A2">
        <w:rPr>
          <w:rFonts w:asciiTheme="minorBidi" w:hAnsiTheme="minorBidi" w:cstheme="minorBidi"/>
          <w:b/>
          <w:bCs/>
        </w:rPr>
        <w:t>Efficacy of high-power laser in alleviating pain and improving function of patients with patellofemoral pain syndrome: a single-blind randomized Controlled trial</w:t>
      </w:r>
    </w:p>
    <w:p w14:paraId="4DC739E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F Nouri,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MS </w:t>
      </w:r>
      <w:proofErr w:type="spellStart"/>
      <w:r w:rsidRPr="00F642A2">
        <w:rPr>
          <w:rFonts w:asciiTheme="minorBidi" w:hAnsiTheme="minorBidi" w:cstheme="minorBidi"/>
        </w:rPr>
        <w:t>Rahimi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6F043D2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lasers in medical sciences 10 (1), 37</w:t>
      </w:r>
      <w:r w:rsidRPr="00F642A2">
        <w:rPr>
          <w:rFonts w:asciiTheme="minorBidi" w:hAnsiTheme="minorBidi" w:cstheme="minorBidi"/>
        </w:rPr>
        <w:tab/>
        <w:t>6</w:t>
      </w:r>
      <w:r w:rsidRPr="00F642A2">
        <w:rPr>
          <w:rFonts w:asciiTheme="minorBidi" w:hAnsiTheme="minorBidi" w:cstheme="minorBidi"/>
        </w:rPr>
        <w:tab/>
        <w:t>2019</w:t>
      </w:r>
    </w:p>
    <w:p w14:paraId="10AA3DBC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13. </w:t>
      </w:r>
      <w:r w:rsidRPr="00F642A2">
        <w:rPr>
          <w:rFonts w:asciiTheme="minorBidi" w:hAnsiTheme="minorBidi" w:cstheme="minorBidi"/>
          <w:b/>
          <w:bCs/>
        </w:rPr>
        <w:t>The efficacy of lidocaine-H ointment in prevention of the pain associated with EMG-needling</w:t>
      </w:r>
    </w:p>
    <w:p w14:paraId="6E0F1CD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A </w:t>
      </w:r>
      <w:proofErr w:type="spellStart"/>
      <w:r w:rsidRPr="00F642A2">
        <w:rPr>
          <w:rFonts w:asciiTheme="minorBidi" w:hAnsiTheme="minorBidi" w:cstheme="minorBidi"/>
        </w:rPr>
        <w:t>Azhari</w:t>
      </w:r>
      <w:proofErr w:type="spellEnd"/>
      <w:r w:rsidRPr="00F642A2">
        <w:rPr>
          <w:rFonts w:asciiTheme="minorBidi" w:hAnsiTheme="minorBidi" w:cstheme="minorBidi"/>
        </w:rPr>
        <w:t xml:space="preserve">, HR </w:t>
      </w:r>
      <w:proofErr w:type="spellStart"/>
      <w:r w:rsidRPr="00F642A2">
        <w:rPr>
          <w:rFonts w:asciiTheme="minorBidi" w:hAnsiTheme="minorBidi" w:cstheme="minorBidi"/>
        </w:rPr>
        <w:t>Moghimi</w:t>
      </w:r>
      <w:proofErr w:type="spellEnd"/>
      <w:r w:rsidRPr="00F642A2">
        <w:rPr>
          <w:rFonts w:asciiTheme="minorBidi" w:hAnsiTheme="minorBidi" w:cstheme="minorBidi"/>
        </w:rPr>
        <w:t xml:space="preserve">, N </w:t>
      </w:r>
      <w:proofErr w:type="spellStart"/>
      <w:r w:rsidRPr="00F642A2">
        <w:rPr>
          <w:rFonts w:asciiTheme="minorBidi" w:hAnsiTheme="minorBidi" w:cstheme="minorBidi"/>
        </w:rPr>
        <w:t>Valaei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54D2C2F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Research in Medicine 34 (3), 152-156</w:t>
      </w:r>
      <w:r w:rsidRPr="00F642A2">
        <w:rPr>
          <w:rFonts w:asciiTheme="minorBidi" w:hAnsiTheme="minorBidi" w:cstheme="minorBidi"/>
        </w:rPr>
        <w:tab/>
        <w:t>5</w:t>
      </w:r>
      <w:r w:rsidRPr="00F642A2">
        <w:rPr>
          <w:rFonts w:asciiTheme="minorBidi" w:hAnsiTheme="minorBidi" w:cstheme="minorBidi"/>
        </w:rPr>
        <w:tab/>
        <w:t>2010</w:t>
      </w:r>
    </w:p>
    <w:p w14:paraId="348D792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14. </w:t>
      </w:r>
      <w:r w:rsidRPr="00F642A2">
        <w:rPr>
          <w:rFonts w:asciiTheme="minorBidi" w:hAnsiTheme="minorBidi" w:cstheme="minorBidi"/>
          <w:b/>
          <w:bCs/>
        </w:rPr>
        <w:t>Comparison of dry needling and physical therapy modalities in treatment of myofascial pain of upper trapezius muscle</w:t>
      </w:r>
    </w:p>
    <w:p w14:paraId="326ECD8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Bayat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A </w:t>
      </w:r>
      <w:proofErr w:type="spellStart"/>
      <w:r w:rsidRPr="00F642A2">
        <w:rPr>
          <w:rFonts w:asciiTheme="minorBidi" w:hAnsiTheme="minorBidi" w:cstheme="minorBidi"/>
        </w:rPr>
        <w:t>Azhar</w:t>
      </w:r>
      <w:proofErr w:type="spellEnd"/>
      <w:r w:rsidRPr="00F642A2">
        <w:rPr>
          <w:rFonts w:asciiTheme="minorBidi" w:hAnsiTheme="minorBidi" w:cstheme="minorBidi"/>
        </w:rPr>
        <w:t xml:space="preserve">, N </w:t>
      </w:r>
      <w:proofErr w:type="spellStart"/>
      <w:r w:rsidRPr="00F642A2">
        <w:rPr>
          <w:rFonts w:asciiTheme="minorBidi" w:hAnsiTheme="minorBidi" w:cstheme="minorBidi"/>
        </w:rPr>
        <w:t>Valaei</w:t>
      </w:r>
      <w:proofErr w:type="spellEnd"/>
    </w:p>
    <w:p w14:paraId="5FD06D0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Research in Medicine 34 (3), 157-163</w:t>
      </w:r>
      <w:r w:rsidRPr="00F642A2">
        <w:rPr>
          <w:rFonts w:asciiTheme="minorBidi" w:hAnsiTheme="minorBidi" w:cstheme="minorBidi"/>
        </w:rPr>
        <w:tab/>
        <w:t>5</w:t>
      </w:r>
      <w:r w:rsidRPr="00F642A2">
        <w:rPr>
          <w:rFonts w:asciiTheme="minorBidi" w:hAnsiTheme="minorBidi" w:cstheme="minorBidi"/>
        </w:rPr>
        <w:tab/>
        <w:t>2010</w:t>
      </w:r>
    </w:p>
    <w:p w14:paraId="59F327A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lastRenderedPageBreak/>
        <w:t>15</w:t>
      </w:r>
      <w:r w:rsidRPr="00F642A2">
        <w:rPr>
          <w:rFonts w:asciiTheme="minorBidi" w:hAnsiTheme="minorBidi" w:cstheme="minorBidi"/>
          <w:b/>
          <w:bCs/>
        </w:rPr>
        <w:t>. Comparing distal and proximal techniques of saphenous nerve conduction study in healthy subjects.</w:t>
      </w:r>
    </w:p>
    <w:p w14:paraId="60449BB6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Baghbani</w:t>
      </w:r>
      <w:proofErr w:type="spellEnd"/>
    </w:p>
    <w:p w14:paraId="43168CD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Electromyography and clinical neurophysiology 45 (2), 67-70</w:t>
      </w:r>
      <w:r w:rsidRPr="00F642A2">
        <w:rPr>
          <w:rFonts w:asciiTheme="minorBidi" w:hAnsiTheme="minorBidi" w:cstheme="minorBidi"/>
        </w:rPr>
        <w:tab/>
        <w:t>5</w:t>
      </w:r>
      <w:r w:rsidRPr="00F642A2">
        <w:rPr>
          <w:rFonts w:asciiTheme="minorBidi" w:hAnsiTheme="minorBidi" w:cstheme="minorBidi"/>
        </w:rPr>
        <w:tab/>
        <w:t>2005</w:t>
      </w:r>
    </w:p>
    <w:p w14:paraId="53266B1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16. </w:t>
      </w:r>
      <w:r w:rsidRPr="00F642A2">
        <w:rPr>
          <w:rFonts w:asciiTheme="minorBidi" w:hAnsiTheme="minorBidi" w:cstheme="minorBidi"/>
          <w:b/>
          <w:bCs/>
        </w:rPr>
        <w:t>Extracorporeal shockwave therapy combined with drug therapy in chronic pelvic pain syndrome: a randomized clinical trial</w:t>
      </w:r>
    </w:p>
    <w:p w14:paraId="03E6969E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MR </w:t>
      </w:r>
      <w:proofErr w:type="spellStart"/>
      <w:r w:rsidRPr="00F642A2">
        <w:rPr>
          <w:rFonts w:asciiTheme="minorBidi" w:hAnsiTheme="minorBidi" w:cstheme="minorBidi"/>
        </w:rPr>
        <w:t>Razzaghi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F </w:t>
      </w:r>
      <w:proofErr w:type="spellStart"/>
      <w:r w:rsidRPr="00F642A2">
        <w:rPr>
          <w:rFonts w:asciiTheme="minorBidi" w:hAnsiTheme="minorBidi" w:cstheme="minorBidi"/>
        </w:rPr>
        <w:t>Allameh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402CCF4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Urology journal 17 (2), 185-191</w:t>
      </w:r>
      <w:r w:rsidRPr="00F642A2">
        <w:rPr>
          <w:rFonts w:asciiTheme="minorBidi" w:hAnsiTheme="minorBidi" w:cstheme="minorBidi"/>
        </w:rPr>
        <w:tab/>
        <w:t>4</w:t>
      </w:r>
      <w:r w:rsidRPr="00F642A2">
        <w:rPr>
          <w:rFonts w:asciiTheme="minorBidi" w:hAnsiTheme="minorBidi" w:cstheme="minorBidi"/>
        </w:rPr>
        <w:tab/>
        <w:t>2019</w:t>
      </w:r>
    </w:p>
    <w:p w14:paraId="121923F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17. </w:t>
      </w:r>
      <w:r w:rsidRPr="00F642A2">
        <w:rPr>
          <w:rFonts w:asciiTheme="minorBidi" w:hAnsiTheme="minorBidi" w:cstheme="minorBidi"/>
          <w:b/>
          <w:bCs/>
        </w:rPr>
        <w:t>Comparison of the effect of dynamic and static splints on wrist spasticity in post-stroke patients</w:t>
      </w:r>
    </w:p>
    <w:p w14:paraId="6984E17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J </w:t>
      </w:r>
      <w:proofErr w:type="spellStart"/>
      <w:r w:rsidRPr="00F642A2">
        <w:rPr>
          <w:rFonts w:asciiTheme="minorBidi" w:hAnsiTheme="minorBidi" w:cstheme="minorBidi"/>
        </w:rPr>
        <w:t>Eghlidi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Tabatabaee</w:t>
      </w:r>
      <w:proofErr w:type="spellEnd"/>
      <w:r w:rsidRPr="00F642A2">
        <w:rPr>
          <w:rFonts w:asciiTheme="minorBidi" w:hAnsiTheme="minorBidi" w:cstheme="minorBidi"/>
        </w:rPr>
        <w:t xml:space="preserve">, AA </w:t>
      </w:r>
      <w:proofErr w:type="spellStart"/>
      <w:r w:rsidRPr="00F642A2">
        <w:rPr>
          <w:rFonts w:asciiTheme="minorBidi" w:hAnsiTheme="minorBidi" w:cstheme="minorBidi"/>
        </w:rPr>
        <w:t>Jamehbozorgi</w:t>
      </w:r>
      <w:proofErr w:type="spellEnd"/>
      <w:r w:rsidRPr="00F642A2">
        <w:rPr>
          <w:rFonts w:asciiTheme="minorBidi" w:hAnsiTheme="minorBidi" w:cstheme="minorBidi"/>
        </w:rPr>
        <w:t xml:space="preserve">, F </w:t>
      </w:r>
      <w:proofErr w:type="spellStart"/>
      <w:r w:rsidRPr="00F642A2">
        <w:rPr>
          <w:rFonts w:asciiTheme="minorBidi" w:hAnsiTheme="minorBidi" w:cstheme="minorBidi"/>
        </w:rPr>
        <w:t>Farshchi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29CB6BC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Journal of </w:t>
      </w:r>
      <w:proofErr w:type="spellStart"/>
      <w:r w:rsidRPr="00F642A2">
        <w:rPr>
          <w:rFonts w:asciiTheme="minorBidi" w:hAnsiTheme="minorBidi" w:cstheme="minorBidi"/>
        </w:rPr>
        <w:t>Rafsanjan</w:t>
      </w:r>
      <w:proofErr w:type="spellEnd"/>
      <w:r w:rsidRPr="00F642A2">
        <w:rPr>
          <w:rFonts w:asciiTheme="minorBidi" w:hAnsiTheme="minorBidi" w:cstheme="minorBidi"/>
        </w:rPr>
        <w:t xml:space="preserve"> University of Medical Sciences 10 (1), 35-45</w:t>
      </w:r>
      <w:r w:rsidRPr="00F642A2">
        <w:rPr>
          <w:rFonts w:asciiTheme="minorBidi" w:hAnsiTheme="minorBidi" w:cstheme="minorBidi"/>
        </w:rPr>
        <w:tab/>
        <w:t>4</w:t>
      </w:r>
      <w:r w:rsidRPr="00F642A2">
        <w:rPr>
          <w:rFonts w:asciiTheme="minorBidi" w:hAnsiTheme="minorBidi" w:cstheme="minorBidi"/>
        </w:rPr>
        <w:tab/>
        <w:t>2011</w:t>
      </w:r>
    </w:p>
    <w:p w14:paraId="7BF366D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18. </w:t>
      </w:r>
      <w:r w:rsidRPr="00F642A2">
        <w:rPr>
          <w:rFonts w:asciiTheme="minorBidi" w:hAnsiTheme="minorBidi" w:cstheme="minorBidi"/>
          <w:b/>
          <w:bCs/>
        </w:rPr>
        <w:t xml:space="preserve">The effect of training on the degree of completeness of medical records in university hospitals in the city of </w:t>
      </w:r>
      <w:proofErr w:type="spellStart"/>
      <w:r w:rsidRPr="00F642A2">
        <w:rPr>
          <w:rFonts w:asciiTheme="minorBidi" w:hAnsiTheme="minorBidi" w:cstheme="minorBidi"/>
          <w:b/>
          <w:bCs/>
        </w:rPr>
        <w:t>Bojnurd</w:t>
      </w:r>
      <w:proofErr w:type="spellEnd"/>
    </w:p>
    <w:p w14:paraId="43BC6DD7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B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>, A Hejazi</w:t>
      </w:r>
    </w:p>
    <w:p w14:paraId="2ECEAC25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 North Khorasan University of Medical Sciences 3 (1), 23-8</w:t>
      </w:r>
      <w:r w:rsidRPr="00F642A2">
        <w:rPr>
          <w:rFonts w:asciiTheme="minorBidi" w:hAnsiTheme="minorBidi" w:cstheme="minorBidi"/>
        </w:rPr>
        <w:tab/>
        <w:t>3</w:t>
      </w:r>
      <w:r w:rsidRPr="00F642A2">
        <w:rPr>
          <w:rFonts w:asciiTheme="minorBidi" w:hAnsiTheme="minorBidi" w:cstheme="minorBidi"/>
        </w:rPr>
        <w:tab/>
        <w:t>2011</w:t>
      </w:r>
    </w:p>
    <w:p w14:paraId="49AED58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19. </w:t>
      </w:r>
      <w:r w:rsidRPr="00F642A2">
        <w:rPr>
          <w:rFonts w:asciiTheme="minorBidi" w:hAnsiTheme="minorBidi" w:cstheme="minorBidi"/>
          <w:b/>
          <w:bCs/>
        </w:rPr>
        <w:t>The extent of development of the health and treatment sector in the cities of North Khorasan province by numerical taxonomy in 2006</w:t>
      </w:r>
    </w:p>
    <w:p w14:paraId="53420D22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B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A </w:t>
      </w:r>
      <w:proofErr w:type="spellStart"/>
      <w:r w:rsidRPr="00F642A2">
        <w:rPr>
          <w:rFonts w:asciiTheme="minorBidi" w:hAnsiTheme="minorBidi" w:cstheme="minorBidi"/>
        </w:rPr>
        <w:t>Hagizy</w:t>
      </w:r>
      <w:proofErr w:type="spellEnd"/>
    </w:p>
    <w:p w14:paraId="27FEA59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North Khorasan University of Medical Sciences Journal 3 (1), 28-33</w:t>
      </w:r>
      <w:r w:rsidRPr="00F642A2">
        <w:rPr>
          <w:rFonts w:asciiTheme="minorBidi" w:hAnsiTheme="minorBidi" w:cstheme="minorBidi"/>
        </w:rPr>
        <w:tab/>
        <w:t>3</w:t>
      </w:r>
      <w:r w:rsidRPr="00F642A2">
        <w:rPr>
          <w:rFonts w:asciiTheme="minorBidi" w:hAnsiTheme="minorBidi" w:cstheme="minorBidi"/>
        </w:rPr>
        <w:tab/>
        <w:t>2011</w:t>
      </w:r>
    </w:p>
    <w:p w14:paraId="6F22B22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20. </w:t>
      </w:r>
      <w:r w:rsidRPr="00F642A2">
        <w:rPr>
          <w:rFonts w:asciiTheme="minorBidi" w:hAnsiTheme="minorBidi" w:cstheme="minorBidi"/>
          <w:b/>
          <w:bCs/>
        </w:rPr>
        <w:t>Evaluation of the therapeutic effect of low level laser in controlling low back pain: a randomized controlled trial</w:t>
      </w:r>
    </w:p>
    <w:p w14:paraId="211A1D8D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L </w:t>
      </w:r>
      <w:proofErr w:type="spellStart"/>
      <w:r w:rsidRPr="00F642A2">
        <w:rPr>
          <w:rFonts w:asciiTheme="minorBidi" w:hAnsiTheme="minorBidi" w:cstheme="minorBidi"/>
        </w:rPr>
        <w:t>Kholoosy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MR </w:t>
      </w:r>
      <w:proofErr w:type="spellStart"/>
      <w:r w:rsidRPr="00F642A2">
        <w:rPr>
          <w:rFonts w:asciiTheme="minorBidi" w:hAnsiTheme="minorBidi" w:cstheme="minorBidi"/>
        </w:rPr>
        <w:t>Akhgari</w:t>
      </w:r>
      <w:proofErr w:type="spellEnd"/>
      <w:r w:rsidRPr="00F642A2">
        <w:rPr>
          <w:rFonts w:asciiTheme="minorBidi" w:hAnsiTheme="minorBidi" w:cstheme="minorBidi"/>
        </w:rPr>
        <w:t xml:space="preserve">, Z </w:t>
      </w:r>
      <w:proofErr w:type="spellStart"/>
      <w:r w:rsidRPr="00F642A2">
        <w:rPr>
          <w:rFonts w:asciiTheme="minorBidi" w:hAnsiTheme="minorBidi" w:cstheme="minorBidi"/>
        </w:rPr>
        <w:t>Razzaghi</w:t>
      </w:r>
      <w:proofErr w:type="spellEnd"/>
      <w:r w:rsidRPr="00F642A2">
        <w:rPr>
          <w:rFonts w:asciiTheme="minorBidi" w:hAnsiTheme="minorBidi" w:cstheme="minorBidi"/>
        </w:rPr>
        <w:t xml:space="preserve">, Z </w:t>
      </w:r>
      <w:proofErr w:type="spellStart"/>
      <w:r w:rsidRPr="00F642A2">
        <w:rPr>
          <w:rFonts w:asciiTheme="minorBidi" w:hAnsiTheme="minorBidi" w:cstheme="minorBidi"/>
        </w:rPr>
        <w:t>Khodamardi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01EC5C8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Journal of lasers in medical sciences 11 (2), 120</w:t>
      </w:r>
      <w:r w:rsidRPr="00F642A2">
        <w:rPr>
          <w:rFonts w:asciiTheme="minorBidi" w:hAnsiTheme="minorBidi" w:cstheme="minorBidi"/>
        </w:rPr>
        <w:tab/>
        <w:t>2</w:t>
      </w:r>
      <w:r w:rsidRPr="00F642A2">
        <w:rPr>
          <w:rFonts w:asciiTheme="minorBidi" w:hAnsiTheme="minorBidi" w:cstheme="minorBidi"/>
        </w:rPr>
        <w:tab/>
        <w:t>2020</w:t>
      </w:r>
    </w:p>
    <w:p w14:paraId="63A56FC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21. </w:t>
      </w:r>
      <w:r w:rsidRPr="00F642A2">
        <w:rPr>
          <w:rFonts w:asciiTheme="minorBidi" w:hAnsiTheme="minorBidi" w:cstheme="minorBidi"/>
          <w:b/>
          <w:bCs/>
        </w:rPr>
        <w:t>Electrodiagnostic Findings in 441 Patients with Ulnar Neuropathy-a Retrospective Study</w:t>
      </w:r>
    </w:p>
    <w:p w14:paraId="5CBDA72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P </w:t>
      </w:r>
      <w:proofErr w:type="spellStart"/>
      <w:r w:rsidRPr="00F642A2">
        <w:rPr>
          <w:rFonts w:asciiTheme="minorBidi" w:hAnsiTheme="minorBidi" w:cstheme="minorBidi"/>
        </w:rPr>
        <w:t>Youseffam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Bagherzadeh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72C2FBD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Orthopedic research and reviews 11, 191</w:t>
      </w:r>
      <w:r w:rsidRPr="00F642A2">
        <w:rPr>
          <w:rFonts w:asciiTheme="minorBidi" w:hAnsiTheme="minorBidi" w:cstheme="minorBidi"/>
        </w:rPr>
        <w:tab/>
        <w:t>2</w:t>
      </w:r>
      <w:r w:rsidRPr="00F642A2">
        <w:rPr>
          <w:rFonts w:asciiTheme="minorBidi" w:hAnsiTheme="minorBidi" w:cstheme="minorBidi"/>
        </w:rPr>
        <w:tab/>
        <w:t>2019</w:t>
      </w:r>
    </w:p>
    <w:p w14:paraId="3D44D53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Rad. MR </w:t>
      </w:r>
      <w:proofErr w:type="spellStart"/>
      <w:r w:rsidRPr="00F642A2">
        <w:rPr>
          <w:rFonts w:asciiTheme="minorBidi" w:hAnsiTheme="minorBidi" w:cstheme="minorBidi"/>
        </w:rPr>
        <w:t>Mokhtary</w:t>
      </w:r>
      <w:proofErr w:type="spellEnd"/>
      <w:r w:rsidRPr="00F642A2">
        <w:rPr>
          <w:rFonts w:asciiTheme="minorBidi" w:hAnsiTheme="minorBidi" w:cstheme="minorBidi"/>
        </w:rPr>
        <w:t xml:space="preserve">, D.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M. </w:t>
      </w:r>
      <w:proofErr w:type="spellStart"/>
      <w:r w:rsidRPr="00F642A2">
        <w:rPr>
          <w:rFonts w:asciiTheme="minorBidi" w:hAnsiTheme="minorBidi" w:cstheme="minorBidi"/>
        </w:rPr>
        <w:t>Akbarzade</w:t>
      </w:r>
      <w:proofErr w:type="spellEnd"/>
      <w:r w:rsidRPr="00F642A2">
        <w:rPr>
          <w:rFonts w:asciiTheme="minorBidi" w:hAnsiTheme="minorBidi" w:cstheme="minorBidi"/>
        </w:rPr>
        <w:t xml:space="preserve">, EL </w:t>
      </w:r>
      <w:proofErr w:type="spellStart"/>
      <w:r w:rsidRPr="00F642A2">
        <w:rPr>
          <w:rFonts w:asciiTheme="minorBidi" w:hAnsiTheme="minorBidi" w:cstheme="minorBidi"/>
        </w:rPr>
        <w:t>Angouti</w:t>
      </w:r>
      <w:proofErr w:type="spellEnd"/>
      <w:r w:rsidRPr="00F642A2">
        <w:rPr>
          <w:rFonts w:asciiTheme="minorBidi" w:hAnsiTheme="minorBidi" w:cstheme="minorBidi"/>
        </w:rPr>
        <w:t xml:space="preserve">, </w:t>
      </w:r>
      <w:proofErr w:type="spellStart"/>
      <w:r w:rsidRPr="00F642A2">
        <w:rPr>
          <w:rFonts w:asciiTheme="minorBidi" w:hAnsiTheme="minorBidi" w:cstheme="minorBidi"/>
        </w:rPr>
        <w:t>Impaire</w:t>
      </w:r>
      <w:proofErr w:type="spellEnd"/>
      <w:r w:rsidRPr="00F642A2">
        <w:rPr>
          <w:rFonts w:asciiTheme="minorBidi" w:hAnsiTheme="minorBidi" w:cstheme="minorBidi"/>
        </w:rPr>
        <w:t xml:space="preserve"> </w:t>
      </w:r>
    </w:p>
    <w:p w14:paraId="5F726F68" w14:textId="12B0BFE3" w:rsidR="002E11D2" w:rsidRDefault="00F642A2" w:rsidP="002E11D2">
      <w:pPr>
        <w:spacing w:line="480" w:lineRule="auto"/>
        <w:rPr>
          <w:rFonts w:asciiTheme="minorBidi" w:hAnsiTheme="minorBidi" w:cstheme="minorBidi"/>
          <w:rtl/>
        </w:rPr>
      </w:pPr>
      <w:r w:rsidRPr="00F642A2">
        <w:rPr>
          <w:rFonts w:asciiTheme="minorBidi" w:hAnsiTheme="minorBidi" w:cstheme="minorBidi"/>
        </w:rPr>
        <w:t xml:space="preserve">22. </w:t>
      </w:r>
      <w:r w:rsidRPr="002E11D2">
        <w:rPr>
          <w:rFonts w:asciiTheme="minorBidi" w:hAnsiTheme="minorBidi" w:cstheme="minorBidi"/>
          <w:b/>
          <w:bCs/>
        </w:rPr>
        <w:t>effects of MLD and IPC on cure of breast cancer</w:t>
      </w:r>
      <w:r w:rsidR="002E11D2" w:rsidRPr="002E11D2">
        <w:rPr>
          <w:rFonts w:asciiTheme="minorBidi" w:hAnsiTheme="minorBidi" w:cstheme="minorBidi"/>
          <w:b/>
          <w:bCs/>
        </w:rPr>
        <w:t>,</w:t>
      </w:r>
      <w:r w:rsidRPr="002E11D2">
        <w:rPr>
          <w:rFonts w:asciiTheme="minorBidi" w:hAnsiTheme="minorBidi" w:cstheme="minorBidi"/>
          <w:b/>
          <w:bCs/>
        </w:rPr>
        <w:t xml:space="preserve"> lymphoma</w:t>
      </w:r>
    </w:p>
    <w:p w14:paraId="7D468A3E" w14:textId="1AA473F0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 SM </w:t>
      </w:r>
      <w:proofErr w:type="spellStart"/>
      <w:r w:rsidRPr="00F642A2">
        <w:rPr>
          <w:rFonts w:asciiTheme="minorBidi" w:hAnsiTheme="minorBidi" w:cstheme="minorBidi"/>
        </w:rPr>
        <w:t>Raigani</w:t>
      </w:r>
      <w:proofErr w:type="spellEnd"/>
      <w:r w:rsidRPr="00F642A2">
        <w:rPr>
          <w:rFonts w:asciiTheme="minorBidi" w:hAnsiTheme="minorBidi" w:cstheme="minorBidi"/>
        </w:rPr>
        <w:t xml:space="preserve">, F </w:t>
      </w:r>
      <w:proofErr w:type="spellStart"/>
      <w:r w:rsidRPr="00F642A2">
        <w:rPr>
          <w:rFonts w:asciiTheme="minorBidi" w:hAnsiTheme="minorBidi" w:cstheme="minorBidi"/>
        </w:rPr>
        <w:t>Naji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</w:p>
    <w:p w14:paraId="1632656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lastRenderedPageBreak/>
        <w:t>Res. J. Army Univ. Med. Sci 7 (2), 89-94</w:t>
      </w:r>
      <w:r w:rsidRPr="00F642A2">
        <w:rPr>
          <w:rFonts w:asciiTheme="minorBidi" w:hAnsiTheme="minorBidi" w:cstheme="minorBidi"/>
        </w:rPr>
        <w:tab/>
        <w:t>2</w:t>
      </w:r>
      <w:r w:rsidRPr="00F642A2">
        <w:rPr>
          <w:rFonts w:asciiTheme="minorBidi" w:hAnsiTheme="minorBidi" w:cstheme="minorBidi"/>
        </w:rPr>
        <w:tab/>
        <w:t>2009</w:t>
      </w:r>
    </w:p>
    <w:p w14:paraId="266839FE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23.</w:t>
      </w:r>
      <w:r w:rsidRPr="002E11D2">
        <w:rPr>
          <w:rFonts w:asciiTheme="minorBidi" w:hAnsiTheme="minorBidi" w:cstheme="minorBidi"/>
          <w:b/>
          <w:bCs/>
        </w:rPr>
        <w:t>Misdiagnosis of brachial plexus schwannoma as cervical radiculopathy</w:t>
      </w:r>
    </w:p>
    <w:p w14:paraId="0785938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M </w:t>
      </w:r>
      <w:proofErr w:type="spellStart"/>
      <w:r w:rsidRPr="00F642A2">
        <w:rPr>
          <w:rFonts w:asciiTheme="minorBidi" w:hAnsiTheme="minorBidi" w:cstheme="minorBidi"/>
        </w:rPr>
        <w:t>Khajepour</w:t>
      </w:r>
      <w:proofErr w:type="spellEnd"/>
      <w:r w:rsidRPr="00F642A2">
        <w:rPr>
          <w:rFonts w:asciiTheme="minorBidi" w:hAnsiTheme="minorBidi" w:cstheme="minorBidi"/>
        </w:rPr>
        <w:t xml:space="preserve">, AG </w:t>
      </w:r>
      <w:proofErr w:type="spellStart"/>
      <w:r w:rsidRPr="00F642A2">
        <w:rPr>
          <w:rFonts w:asciiTheme="minorBidi" w:hAnsiTheme="minorBidi" w:cstheme="minorBidi"/>
        </w:rPr>
        <w:t>Ehsayei</w:t>
      </w:r>
      <w:proofErr w:type="spellEnd"/>
      <w:r w:rsidRPr="00F642A2">
        <w:rPr>
          <w:rFonts w:asciiTheme="minorBidi" w:hAnsiTheme="minorBidi" w:cstheme="minorBidi"/>
        </w:rPr>
        <w:t xml:space="preserve">, H </w:t>
      </w:r>
      <w:proofErr w:type="spellStart"/>
      <w:r w:rsidRPr="00F642A2">
        <w:rPr>
          <w:rFonts w:asciiTheme="minorBidi" w:hAnsiTheme="minorBidi" w:cstheme="minorBidi"/>
        </w:rPr>
        <w:t>Salehi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Raygani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</w:p>
    <w:p w14:paraId="2A78614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Iranian journal of neurology 12 (1), 28</w:t>
      </w:r>
      <w:r w:rsidRPr="00F642A2">
        <w:rPr>
          <w:rFonts w:asciiTheme="minorBidi" w:hAnsiTheme="minorBidi" w:cstheme="minorBidi"/>
        </w:rPr>
        <w:tab/>
        <w:t>1</w:t>
      </w:r>
      <w:r w:rsidRPr="00F642A2">
        <w:rPr>
          <w:rFonts w:asciiTheme="minorBidi" w:hAnsiTheme="minorBidi" w:cstheme="minorBidi"/>
        </w:rPr>
        <w:tab/>
        <w:t>2013</w:t>
      </w:r>
    </w:p>
    <w:p w14:paraId="6737C697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24. </w:t>
      </w:r>
      <w:r w:rsidRPr="002E11D2">
        <w:rPr>
          <w:rFonts w:asciiTheme="minorBidi" w:hAnsiTheme="minorBidi" w:cstheme="minorBidi"/>
          <w:b/>
          <w:bCs/>
        </w:rPr>
        <w:t>Effect of laser and ultrasound treatments on myofascial pain syndrome: a comparative study</w:t>
      </w:r>
    </w:p>
    <w:p w14:paraId="61CA6FBC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N </w:t>
      </w:r>
      <w:proofErr w:type="spellStart"/>
      <w:r w:rsidRPr="00F642A2">
        <w:rPr>
          <w:rFonts w:asciiTheme="minorBidi" w:hAnsiTheme="minorBidi" w:cstheme="minorBidi"/>
        </w:rPr>
        <w:t>Vallaei</w:t>
      </w:r>
      <w:proofErr w:type="spellEnd"/>
      <w:r w:rsidRPr="00F642A2">
        <w:rPr>
          <w:rFonts w:asciiTheme="minorBidi" w:hAnsiTheme="minorBidi" w:cstheme="minorBidi"/>
        </w:rPr>
        <w:t xml:space="preserve">, F </w:t>
      </w:r>
      <w:proofErr w:type="spellStart"/>
      <w:r w:rsidRPr="00F642A2">
        <w:rPr>
          <w:rFonts w:asciiTheme="minorBidi" w:hAnsiTheme="minorBidi" w:cstheme="minorBidi"/>
        </w:rPr>
        <w:t>Naji</w:t>
      </w:r>
      <w:proofErr w:type="spellEnd"/>
      <w:r w:rsidRPr="00F642A2">
        <w:rPr>
          <w:rFonts w:asciiTheme="minorBidi" w:hAnsiTheme="minorBidi" w:cstheme="minorBidi"/>
        </w:rPr>
        <w:t xml:space="preserve">, K </w:t>
      </w:r>
      <w:proofErr w:type="spellStart"/>
      <w:r w:rsidRPr="00F642A2">
        <w:rPr>
          <w:rFonts w:asciiTheme="minorBidi" w:hAnsiTheme="minorBidi" w:cstheme="minorBidi"/>
        </w:rPr>
        <w:t>Isania</w:t>
      </w:r>
      <w:proofErr w:type="spellEnd"/>
      <w:r w:rsidRPr="00F642A2">
        <w:rPr>
          <w:rFonts w:asciiTheme="minorBidi" w:hAnsiTheme="minorBidi" w:cstheme="minorBidi"/>
        </w:rPr>
        <w:t xml:space="preserve">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2E2D7A2E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proofErr w:type="spellStart"/>
      <w:r w:rsidRPr="00F642A2">
        <w:rPr>
          <w:rFonts w:asciiTheme="minorBidi" w:hAnsiTheme="minorBidi" w:cstheme="minorBidi"/>
        </w:rPr>
        <w:t>Pajoohandeh</w:t>
      </w:r>
      <w:proofErr w:type="spellEnd"/>
      <w:r w:rsidRPr="00F642A2">
        <w:rPr>
          <w:rFonts w:asciiTheme="minorBidi" w:hAnsiTheme="minorBidi" w:cstheme="minorBidi"/>
        </w:rPr>
        <w:t xml:space="preserve"> Journal 14 (3), 129-135</w:t>
      </w:r>
      <w:r w:rsidRPr="00F642A2">
        <w:rPr>
          <w:rFonts w:asciiTheme="minorBidi" w:hAnsiTheme="minorBidi" w:cstheme="minorBidi"/>
        </w:rPr>
        <w:tab/>
        <w:t>1</w:t>
      </w:r>
      <w:r w:rsidRPr="00F642A2">
        <w:rPr>
          <w:rFonts w:asciiTheme="minorBidi" w:hAnsiTheme="minorBidi" w:cstheme="minorBidi"/>
        </w:rPr>
        <w:tab/>
        <w:t>2009</w:t>
      </w:r>
    </w:p>
    <w:p w14:paraId="21B50C5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25.</w:t>
      </w:r>
      <w:r w:rsidRPr="002E11D2">
        <w:rPr>
          <w:rFonts w:asciiTheme="minorBidi" w:hAnsiTheme="minorBidi" w:cstheme="minorBidi"/>
          <w:b/>
          <w:bCs/>
        </w:rPr>
        <w:t>Effect of a 4-week fish oil supplementation on neuromuscular performance after exhaustive exercise in young healthy men</w:t>
      </w:r>
    </w:p>
    <w:p w14:paraId="39A7CA2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A </w:t>
      </w:r>
      <w:proofErr w:type="spellStart"/>
      <w:r w:rsidRPr="00F642A2">
        <w:rPr>
          <w:rFonts w:asciiTheme="minorBidi" w:hAnsiTheme="minorBidi" w:cstheme="minorBidi"/>
        </w:rPr>
        <w:t>Serajian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Nourshahi</w:t>
      </w:r>
      <w:proofErr w:type="spellEnd"/>
      <w:r w:rsidRPr="00F642A2">
        <w:rPr>
          <w:rFonts w:asciiTheme="minorBidi" w:hAnsiTheme="minorBidi" w:cstheme="minorBidi"/>
        </w:rPr>
        <w:t xml:space="preserve">, E </w:t>
      </w:r>
      <w:proofErr w:type="spellStart"/>
      <w:r w:rsidRPr="00F642A2">
        <w:rPr>
          <w:rFonts w:asciiTheme="minorBidi" w:hAnsiTheme="minorBidi" w:cstheme="minorBidi"/>
        </w:rPr>
        <w:t>LaVoy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H </w:t>
      </w:r>
      <w:proofErr w:type="spellStart"/>
      <w:r w:rsidRPr="00F642A2">
        <w:rPr>
          <w:rFonts w:asciiTheme="minorBidi" w:hAnsiTheme="minorBidi" w:cstheme="minorBidi"/>
        </w:rPr>
        <w:t>Rajabi</w:t>
      </w:r>
      <w:proofErr w:type="spellEnd"/>
      <w:r w:rsidRPr="00F642A2">
        <w:rPr>
          <w:rFonts w:asciiTheme="minorBidi" w:hAnsiTheme="minorBidi" w:cstheme="minorBidi"/>
        </w:rPr>
        <w:t xml:space="preserve">, RZ </w:t>
      </w:r>
      <w:proofErr w:type="spellStart"/>
      <w:r w:rsidRPr="00F642A2">
        <w:rPr>
          <w:rFonts w:asciiTheme="minorBidi" w:hAnsiTheme="minorBidi" w:cstheme="minorBidi"/>
        </w:rPr>
        <w:t>Kondalaji</w:t>
      </w:r>
      <w:proofErr w:type="spellEnd"/>
    </w:p>
    <w:p w14:paraId="75027AB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Comparative Exercise Physiology 17 (1), 43-53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2021</w:t>
      </w:r>
    </w:p>
    <w:p w14:paraId="7B2A2AFF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 xml:space="preserve">26. </w:t>
      </w:r>
      <w:r w:rsidRPr="002E11D2">
        <w:rPr>
          <w:rFonts w:asciiTheme="minorBidi" w:hAnsiTheme="minorBidi" w:cstheme="minorBidi"/>
          <w:b/>
          <w:bCs/>
        </w:rPr>
        <w:t>Comparison of efficacy between manipulation and exercise therapy in the treatment of patients with Sacroiliac joint dysfunction: A randomized clinical trial</w:t>
      </w:r>
    </w:p>
    <w:p w14:paraId="1BC07026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R </w:t>
      </w:r>
      <w:proofErr w:type="spellStart"/>
      <w:r w:rsidRPr="00F642A2">
        <w:rPr>
          <w:rFonts w:asciiTheme="minorBidi" w:hAnsiTheme="minorBidi" w:cstheme="minorBidi"/>
        </w:rPr>
        <w:t>Nikray</w:t>
      </w:r>
      <w:proofErr w:type="spellEnd"/>
      <w:r w:rsidRPr="00F642A2">
        <w:rPr>
          <w:rFonts w:asciiTheme="minorBidi" w:hAnsiTheme="minorBidi" w:cstheme="minorBidi"/>
        </w:rPr>
        <w:t>, F Nouri, J Hashemi</w:t>
      </w:r>
    </w:p>
    <w:p w14:paraId="409B30D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Novelty in Biomedicine 8 (3), 117-124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2020</w:t>
      </w:r>
    </w:p>
    <w:p w14:paraId="1CAE0D3D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27</w:t>
      </w:r>
      <w:r w:rsidRPr="002E11D2">
        <w:rPr>
          <w:rFonts w:asciiTheme="minorBidi" w:hAnsiTheme="minorBidi" w:cstheme="minorBidi"/>
          <w:b/>
          <w:bCs/>
        </w:rPr>
        <w:t>.Using the Systems Biology Approach and Molecular Method to Investigate the Role of the Dopaminergic Pathway in Osteoarthritis: A Case Control Study</w:t>
      </w:r>
    </w:p>
    <w:p w14:paraId="5C3EA22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M </w:t>
      </w:r>
      <w:proofErr w:type="spellStart"/>
      <w:r w:rsidRPr="00F642A2">
        <w:rPr>
          <w:rFonts w:asciiTheme="minorBidi" w:hAnsiTheme="minorBidi" w:cstheme="minorBidi"/>
        </w:rPr>
        <w:t>Sheikhpour</w:t>
      </w:r>
      <w:proofErr w:type="spellEnd"/>
      <w:r w:rsidRPr="00F642A2">
        <w:rPr>
          <w:rFonts w:asciiTheme="minorBidi" w:hAnsiTheme="minorBidi" w:cstheme="minorBidi"/>
        </w:rPr>
        <w:t xml:space="preserve">, D </w:t>
      </w:r>
      <w:proofErr w:type="spellStart"/>
      <w:r w:rsidRPr="00F642A2">
        <w:rPr>
          <w:rFonts w:asciiTheme="minorBidi" w:hAnsiTheme="minorBidi" w:cstheme="minorBidi"/>
        </w:rPr>
        <w:t>Eliaspour</w:t>
      </w:r>
      <w:proofErr w:type="spellEnd"/>
      <w:r w:rsidRPr="00F642A2">
        <w:rPr>
          <w:rFonts w:asciiTheme="minorBidi" w:hAnsiTheme="minorBidi" w:cstheme="minorBidi"/>
        </w:rPr>
        <w:t xml:space="preserve">, I </w:t>
      </w:r>
      <w:proofErr w:type="spellStart"/>
      <w:r w:rsidRPr="00F642A2">
        <w:rPr>
          <w:rFonts w:asciiTheme="minorBidi" w:hAnsiTheme="minorBidi" w:cstheme="minorBidi"/>
        </w:rPr>
        <w:t>Arabi</w:t>
      </w:r>
      <w:proofErr w:type="spellEnd"/>
      <w:r w:rsidRPr="00F642A2">
        <w:rPr>
          <w:rFonts w:asciiTheme="minorBidi" w:hAnsiTheme="minorBidi" w:cstheme="minorBidi"/>
        </w:rPr>
        <w:t xml:space="preserve">, SA </w:t>
      </w:r>
      <w:proofErr w:type="spellStart"/>
      <w:r w:rsidRPr="00F642A2">
        <w:rPr>
          <w:rFonts w:asciiTheme="minorBidi" w:hAnsiTheme="minorBidi" w:cstheme="minorBidi"/>
        </w:rPr>
        <w:t>Raeissadat</w:t>
      </w:r>
      <w:proofErr w:type="spellEnd"/>
      <w:r w:rsidRPr="00F642A2">
        <w:rPr>
          <w:rFonts w:asciiTheme="minorBidi" w:hAnsiTheme="minorBidi" w:cstheme="minorBidi"/>
        </w:rPr>
        <w:t xml:space="preserve">, A </w:t>
      </w:r>
      <w:proofErr w:type="spellStart"/>
      <w:r w:rsidRPr="00F642A2">
        <w:rPr>
          <w:rFonts w:asciiTheme="minorBidi" w:hAnsiTheme="minorBidi" w:cstheme="minorBidi"/>
        </w:rPr>
        <w:t>Lari</w:t>
      </w:r>
      <w:proofErr w:type="spellEnd"/>
      <w:r w:rsidRPr="00F642A2">
        <w:rPr>
          <w:rFonts w:asciiTheme="minorBidi" w:hAnsiTheme="minorBidi" w:cstheme="minorBidi"/>
        </w:rPr>
        <w:t xml:space="preserve">, TS </w:t>
      </w:r>
      <w:proofErr w:type="spellStart"/>
      <w:r w:rsidRPr="00F642A2">
        <w:rPr>
          <w:rFonts w:asciiTheme="minorBidi" w:hAnsiTheme="minorBidi" w:cstheme="minorBidi"/>
        </w:rPr>
        <w:t>Barghi</w:t>
      </w:r>
      <w:proofErr w:type="spellEnd"/>
    </w:p>
    <w:p w14:paraId="69E0309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Clinical interventions in aging 15, 321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2020</w:t>
      </w:r>
    </w:p>
    <w:p w14:paraId="58B63E45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28.</w:t>
      </w:r>
      <w:r w:rsidRPr="002E11D2">
        <w:rPr>
          <w:rFonts w:asciiTheme="minorBidi" w:hAnsiTheme="minorBidi" w:cstheme="minorBidi"/>
          <w:b/>
          <w:bCs/>
        </w:rPr>
        <w:t>Efficacy of Pneumatic Collar versus Hard Collar on Cervical Radiculopathy</w:t>
      </w:r>
    </w:p>
    <w:p w14:paraId="627FB63B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D </w:t>
      </w:r>
      <w:proofErr w:type="spellStart"/>
      <w:r w:rsidRPr="00F642A2">
        <w:rPr>
          <w:rFonts w:asciiTheme="minorBidi" w:hAnsiTheme="minorBidi" w:cstheme="minorBidi"/>
        </w:rPr>
        <w:t>Elyaspour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Elahi-Movahed</w:t>
      </w:r>
      <w:proofErr w:type="spellEnd"/>
      <w:r w:rsidRPr="00F642A2">
        <w:rPr>
          <w:rFonts w:asciiTheme="minorBidi" w:hAnsiTheme="minorBidi" w:cstheme="minorBidi"/>
        </w:rPr>
        <w:t xml:space="preserve">, S </w:t>
      </w:r>
      <w:proofErr w:type="spellStart"/>
      <w:r w:rsidRPr="00F642A2">
        <w:rPr>
          <w:rFonts w:asciiTheme="minorBidi" w:hAnsiTheme="minorBidi" w:cstheme="minorBidi"/>
        </w:rPr>
        <w:t>Sedighi</w:t>
      </w:r>
      <w:proofErr w:type="spellEnd"/>
      <w:r w:rsidRPr="00F642A2">
        <w:rPr>
          <w:rFonts w:asciiTheme="minorBidi" w:hAnsiTheme="minorBidi" w:cstheme="minorBidi"/>
        </w:rPr>
        <w:t xml:space="preserve">, F </w:t>
      </w:r>
      <w:proofErr w:type="spellStart"/>
      <w:r w:rsidRPr="00F642A2">
        <w:rPr>
          <w:rFonts w:asciiTheme="minorBidi" w:hAnsiTheme="minorBidi" w:cstheme="minorBidi"/>
        </w:rPr>
        <w:t>Hojjati</w:t>
      </w:r>
      <w:proofErr w:type="spellEnd"/>
    </w:p>
    <w:p w14:paraId="587ED51E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Physical Medicine, Rehabilitation, and Electrodiagnosis 1 (3), 136-144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2019</w:t>
      </w:r>
    </w:p>
    <w:p w14:paraId="14C2B80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29</w:t>
      </w:r>
      <w:r w:rsidRPr="002E11D2">
        <w:rPr>
          <w:rFonts w:asciiTheme="minorBidi" w:hAnsiTheme="minorBidi" w:cstheme="minorBidi"/>
          <w:b/>
          <w:bCs/>
        </w:rPr>
        <w:t>.Investigation on central and peripheral fatigue following the modified Bruce protocol in young healthy men</w:t>
      </w:r>
    </w:p>
    <w:p w14:paraId="0D1A3C4F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A </w:t>
      </w:r>
      <w:proofErr w:type="spellStart"/>
      <w:r w:rsidRPr="00F642A2">
        <w:rPr>
          <w:rFonts w:asciiTheme="minorBidi" w:hAnsiTheme="minorBidi" w:cstheme="minorBidi"/>
        </w:rPr>
        <w:t>Serajian</w:t>
      </w:r>
      <w:proofErr w:type="spellEnd"/>
      <w:r w:rsidRPr="00F642A2">
        <w:rPr>
          <w:rFonts w:asciiTheme="minorBidi" w:hAnsiTheme="minorBidi" w:cstheme="minorBidi"/>
        </w:rPr>
        <w:t xml:space="preserve">, M NOURSHAHI, E </w:t>
      </w:r>
      <w:proofErr w:type="spellStart"/>
      <w:r w:rsidRPr="00F642A2">
        <w:rPr>
          <w:rFonts w:asciiTheme="minorBidi" w:hAnsiTheme="minorBidi" w:cstheme="minorBidi"/>
        </w:rPr>
        <w:t>Lavavi</w:t>
      </w:r>
      <w:proofErr w:type="spellEnd"/>
      <w:r w:rsidRPr="00F642A2">
        <w:rPr>
          <w:rFonts w:asciiTheme="minorBidi" w:hAnsiTheme="minorBidi" w:cstheme="minorBidi"/>
        </w:rPr>
        <w:t>, D ELIASPOUR, H RAJABI, ...</w:t>
      </w:r>
    </w:p>
    <w:p w14:paraId="428867C9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PHYSIOLOGY OF SPORT AND PHYSICAL ACTIVITY 12 (1), 27-41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2019</w:t>
      </w:r>
    </w:p>
    <w:p w14:paraId="06024FA2" w14:textId="77777777" w:rsidR="00F642A2" w:rsidRPr="002E11D2" w:rsidRDefault="00F642A2" w:rsidP="002E11D2">
      <w:pPr>
        <w:spacing w:line="480" w:lineRule="auto"/>
        <w:rPr>
          <w:rFonts w:asciiTheme="minorBidi" w:hAnsiTheme="minorBidi" w:cstheme="minorBidi"/>
          <w:b/>
          <w:bCs/>
        </w:rPr>
      </w:pPr>
      <w:r w:rsidRPr="00F642A2">
        <w:rPr>
          <w:rFonts w:asciiTheme="minorBidi" w:hAnsiTheme="minorBidi" w:cstheme="minorBidi"/>
        </w:rPr>
        <w:t>30.</w:t>
      </w:r>
      <w:r w:rsidRPr="002E11D2">
        <w:rPr>
          <w:rFonts w:asciiTheme="minorBidi" w:hAnsiTheme="minorBidi" w:cstheme="minorBidi"/>
          <w:b/>
          <w:bCs/>
        </w:rPr>
        <w:t>Decrease in baseline values of inflammatory mediators and improvement in muscular performance after 4-weeks fish oil supplementation</w:t>
      </w:r>
    </w:p>
    <w:p w14:paraId="21B5A384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A </w:t>
      </w:r>
      <w:proofErr w:type="spellStart"/>
      <w:r w:rsidRPr="00F642A2">
        <w:rPr>
          <w:rFonts w:asciiTheme="minorBidi" w:hAnsiTheme="minorBidi" w:cstheme="minorBidi"/>
        </w:rPr>
        <w:t>Serajian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Nourshahi</w:t>
      </w:r>
      <w:proofErr w:type="spellEnd"/>
      <w:r w:rsidRPr="00F642A2">
        <w:rPr>
          <w:rFonts w:asciiTheme="minorBidi" w:hAnsiTheme="minorBidi" w:cstheme="minorBidi"/>
        </w:rPr>
        <w:t>, E LaVoy</w:t>
      </w:r>
    </w:p>
    <w:p w14:paraId="504EB221" w14:textId="718DB672" w:rsidR="00F642A2" w:rsidRDefault="00F642A2" w:rsidP="000E1758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Razi Journal of Medical Sciences 24 (160), 90-99</w:t>
      </w:r>
      <w:r w:rsidR="000E1758">
        <w:rPr>
          <w:rFonts w:asciiTheme="minorBidi" w:hAnsiTheme="minorBidi" w:cstheme="minorBidi"/>
        </w:rPr>
        <w:t xml:space="preserve">, </w:t>
      </w:r>
      <w:r w:rsidRPr="00F642A2">
        <w:rPr>
          <w:rFonts w:asciiTheme="minorBidi" w:hAnsiTheme="minorBidi" w:cstheme="minorBidi"/>
        </w:rPr>
        <w:t>2017</w:t>
      </w:r>
    </w:p>
    <w:p w14:paraId="79D873EC" w14:textId="77777777" w:rsidR="000E1758" w:rsidRDefault="000E1758" w:rsidP="000E1758">
      <w:pPr>
        <w:spacing w:line="480" w:lineRule="auto"/>
        <w:rPr>
          <w:rFonts w:asciiTheme="minorBidi" w:hAnsiTheme="minorBidi" w:cstheme="minorBidi"/>
        </w:rPr>
      </w:pPr>
    </w:p>
    <w:p w14:paraId="6F8C2FCB" w14:textId="77777777" w:rsidR="000E1758" w:rsidRPr="00F642A2" w:rsidRDefault="000E1758" w:rsidP="000E1758">
      <w:pPr>
        <w:spacing w:line="480" w:lineRule="auto"/>
        <w:rPr>
          <w:rFonts w:asciiTheme="minorBidi" w:hAnsiTheme="minorBidi" w:cstheme="minorBidi"/>
        </w:rPr>
      </w:pPr>
    </w:p>
    <w:p w14:paraId="76147826" w14:textId="3C7DD2ED" w:rsidR="00F642A2" w:rsidRPr="002E11D2" w:rsidRDefault="00F642A2" w:rsidP="000E1758">
      <w:pPr>
        <w:bidi/>
        <w:spacing w:line="480" w:lineRule="auto"/>
        <w:rPr>
          <w:rFonts w:asciiTheme="minorBidi" w:hAnsiTheme="minorBidi" w:cstheme="minorBidi"/>
          <w:b/>
          <w:bCs/>
        </w:rPr>
      </w:pPr>
      <w:r w:rsidRPr="002E11D2">
        <w:rPr>
          <w:rFonts w:asciiTheme="minorBidi" w:hAnsiTheme="minorBidi" w:cstheme="minorBidi"/>
          <w:b/>
          <w:bCs/>
        </w:rPr>
        <w:t>. 31</w:t>
      </w:r>
      <w:r w:rsidRPr="002E11D2">
        <w:rPr>
          <w:rFonts w:asciiTheme="minorBidi" w:hAnsiTheme="minorBidi" w:cstheme="minorBidi"/>
          <w:b/>
          <w:bCs/>
          <w:rtl/>
        </w:rPr>
        <w:t>بررسی تغییرات پاسخ التهابی و عملکرد عضلانی به فعالیت وامانده ساز پس از چهار هفته مکمل دهی با روغن ماهی</w:t>
      </w:r>
      <w:r w:rsidRPr="002E11D2">
        <w:rPr>
          <w:rFonts w:asciiTheme="minorBidi" w:hAnsiTheme="minorBidi"/>
          <w:b/>
          <w:bCs/>
          <w:cs/>
        </w:rPr>
        <w:t>‎</w:t>
      </w:r>
    </w:p>
    <w:p w14:paraId="0A5233AF" w14:textId="77777777" w:rsidR="00F642A2" w:rsidRPr="00F642A2" w:rsidRDefault="00F642A2" w:rsidP="000E1758">
      <w:pPr>
        <w:spacing w:line="480" w:lineRule="auto"/>
        <w:jc w:val="right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سراجیان, عبدالله, نورشاهی, لاووی, امیلی, الیاس پور</w:t>
      </w:r>
      <w:r w:rsidRPr="00F642A2">
        <w:rPr>
          <w:rFonts w:asciiTheme="minorBidi" w:hAnsiTheme="minorBidi"/>
          <w:cs/>
        </w:rPr>
        <w:t>‎</w:t>
      </w:r>
    </w:p>
    <w:p w14:paraId="0E956704" w14:textId="77777777" w:rsidR="00F642A2" w:rsidRPr="00F642A2" w:rsidRDefault="00F642A2" w:rsidP="000E1758">
      <w:pPr>
        <w:spacing w:line="480" w:lineRule="auto"/>
        <w:jc w:val="right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مجله علوم پزشکی رازی</w:t>
      </w:r>
      <w:r w:rsidRPr="00F642A2">
        <w:rPr>
          <w:rFonts w:asciiTheme="minorBidi" w:hAnsiTheme="minorBidi" w:cstheme="minorBidi"/>
        </w:rPr>
        <w:t xml:space="preserve"> 24 (160), 90-99</w:t>
      </w:r>
      <w:r w:rsidRPr="00F642A2">
        <w:rPr>
          <w:rFonts w:asciiTheme="minorBidi" w:hAnsiTheme="minorBidi"/>
          <w:cs/>
        </w:rPr>
        <w:t>‎</w:t>
      </w:r>
    </w:p>
    <w:p w14:paraId="149DBEE6" w14:textId="77777777" w:rsidR="00F642A2" w:rsidRPr="00F642A2" w:rsidRDefault="00F642A2" w:rsidP="000E1758">
      <w:pPr>
        <w:spacing w:line="480" w:lineRule="auto"/>
        <w:jc w:val="right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2017</w:t>
      </w:r>
    </w:p>
    <w:p w14:paraId="02B14B1C" w14:textId="77777777" w:rsidR="00F642A2" w:rsidRPr="00F642A2" w:rsidRDefault="00F642A2" w:rsidP="002E11D2">
      <w:pPr>
        <w:bidi/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.32</w:t>
      </w:r>
      <w:r w:rsidRPr="00F642A2">
        <w:rPr>
          <w:rFonts w:asciiTheme="minorBidi" w:hAnsiTheme="minorBidi" w:cstheme="minorBidi"/>
          <w:rtl/>
        </w:rPr>
        <w:t>برر</w:t>
      </w:r>
      <w:r w:rsidRPr="002E11D2">
        <w:rPr>
          <w:rFonts w:asciiTheme="minorBidi" w:hAnsiTheme="minorBidi" w:cstheme="minorBidi"/>
          <w:b/>
          <w:bCs/>
          <w:rtl/>
        </w:rPr>
        <w:t>سی بیماران ارجاع شده جهت مطالعات الکترودیاگنوز به سه مرکز دانشگاهی، درمانی و خصوصی شهر تهران</w:t>
      </w:r>
      <w:r w:rsidRPr="002E11D2">
        <w:rPr>
          <w:rFonts w:asciiTheme="minorBidi" w:hAnsiTheme="minorBidi"/>
          <w:b/>
          <w:bCs/>
          <w:cs/>
        </w:rPr>
        <w:t>‎</w:t>
      </w:r>
    </w:p>
    <w:p w14:paraId="669B2492" w14:textId="77777777" w:rsidR="00F642A2" w:rsidRPr="00F642A2" w:rsidRDefault="00F642A2" w:rsidP="002E11D2">
      <w:pPr>
        <w:bidi/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سید منصور رایگانی, سید منصور, بهرامی, رئیس السادات, الیاسپور</w:t>
      </w:r>
      <w:r w:rsidRPr="00F642A2">
        <w:rPr>
          <w:rFonts w:asciiTheme="minorBidi" w:hAnsiTheme="minorBidi" w:cstheme="minorBidi"/>
        </w:rPr>
        <w:t>, ...</w:t>
      </w:r>
      <w:r w:rsidRPr="00F642A2">
        <w:rPr>
          <w:rFonts w:asciiTheme="minorBidi" w:hAnsiTheme="minorBidi"/>
          <w:cs/>
        </w:rPr>
        <w:t>‎</w:t>
      </w:r>
    </w:p>
    <w:p w14:paraId="68D6E61B" w14:textId="77777777" w:rsidR="00F642A2" w:rsidRPr="00F642A2" w:rsidRDefault="00F642A2" w:rsidP="002E11D2">
      <w:pPr>
        <w:bidi/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پژوهش در پزشکی</w:t>
      </w:r>
      <w:r w:rsidRPr="00F642A2">
        <w:rPr>
          <w:rFonts w:asciiTheme="minorBidi" w:hAnsiTheme="minorBidi" w:cstheme="minorBidi"/>
        </w:rPr>
        <w:t xml:space="preserve"> 38 (4), 239-245</w:t>
      </w:r>
      <w:r w:rsidRPr="00F642A2">
        <w:rPr>
          <w:rFonts w:asciiTheme="minorBidi" w:hAnsiTheme="minorBidi"/>
          <w:cs/>
        </w:rPr>
        <w:t>‎</w:t>
      </w:r>
    </w:p>
    <w:p w14:paraId="17468E53" w14:textId="77777777" w:rsidR="00F642A2" w:rsidRPr="00F642A2" w:rsidRDefault="00F642A2" w:rsidP="002E11D2">
      <w:pPr>
        <w:bidi/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2015</w:t>
      </w:r>
    </w:p>
    <w:p w14:paraId="08CECAF1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33.</w:t>
      </w:r>
      <w:r w:rsidRPr="002E11D2">
        <w:rPr>
          <w:rFonts w:asciiTheme="minorBidi" w:hAnsiTheme="minorBidi" w:cstheme="minorBidi"/>
          <w:b/>
          <w:bCs/>
        </w:rPr>
        <w:t>The effect of Neurofeedback and EMG-biofeedback therapy on improving hand function in stroke patients</w:t>
      </w:r>
    </w:p>
    <w:p w14:paraId="004C294A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L </w:t>
      </w:r>
      <w:proofErr w:type="spellStart"/>
      <w:r w:rsidRPr="00F642A2">
        <w:rPr>
          <w:rFonts w:asciiTheme="minorBidi" w:hAnsiTheme="minorBidi" w:cstheme="minorBidi"/>
        </w:rPr>
        <w:t>Sedighipour</w:t>
      </w:r>
      <w:proofErr w:type="spellEnd"/>
      <w:r w:rsidRPr="00F642A2">
        <w:rPr>
          <w:rFonts w:asciiTheme="minorBidi" w:hAnsiTheme="minorBidi" w:cstheme="minorBidi"/>
        </w:rPr>
        <w:t xml:space="preserve">, 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Anghouti</w:t>
      </w:r>
      <w:proofErr w:type="spellEnd"/>
      <w:r w:rsidRPr="00F642A2">
        <w:rPr>
          <w:rFonts w:asciiTheme="minorBidi" w:hAnsiTheme="minorBidi" w:cstheme="minorBidi"/>
        </w:rPr>
        <w:t xml:space="preserve">, I </w:t>
      </w:r>
      <w:proofErr w:type="spellStart"/>
      <w:r w:rsidRPr="00F642A2">
        <w:rPr>
          <w:rFonts w:asciiTheme="minorBidi" w:hAnsiTheme="minorBidi" w:cstheme="minorBidi"/>
        </w:rPr>
        <w:t>Rezazadeh</w:t>
      </w:r>
      <w:proofErr w:type="spellEnd"/>
      <w:r w:rsidRPr="00F642A2">
        <w:rPr>
          <w:rFonts w:asciiTheme="minorBidi" w:hAnsiTheme="minorBidi" w:cstheme="minorBidi"/>
        </w:rPr>
        <w:t xml:space="preserve">, M </w:t>
      </w:r>
      <w:proofErr w:type="spellStart"/>
      <w:r w:rsidRPr="00F642A2">
        <w:rPr>
          <w:rFonts w:asciiTheme="minorBidi" w:hAnsiTheme="minorBidi" w:cstheme="minorBidi"/>
        </w:rPr>
        <w:t>Tajziehchi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04D8B608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>CEREBROVASCULAR DISEASES 35, 793-793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2013</w:t>
      </w:r>
    </w:p>
    <w:p w14:paraId="08CC0297" w14:textId="77777777" w:rsidR="00F642A2" w:rsidRPr="00F642A2" w:rsidRDefault="00F642A2" w:rsidP="002E11D2">
      <w:pPr>
        <w:bidi/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 xml:space="preserve">34. </w:t>
      </w:r>
      <w:r w:rsidRPr="002E11D2">
        <w:rPr>
          <w:rFonts w:asciiTheme="minorBidi" w:hAnsiTheme="minorBidi" w:cstheme="minorBidi"/>
          <w:b/>
          <w:bCs/>
          <w:rtl/>
        </w:rPr>
        <w:t>تأثیر</w:t>
      </w:r>
      <w:r w:rsidRPr="002E11D2">
        <w:rPr>
          <w:rFonts w:asciiTheme="minorBidi" w:hAnsiTheme="minorBidi" w:cstheme="minorBidi"/>
          <w:b/>
          <w:bCs/>
        </w:rPr>
        <w:t xml:space="preserve"> </w:t>
      </w:r>
      <w:r w:rsidRPr="002E11D2">
        <w:rPr>
          <w:rFonts w:asciiTheme="minorBidi" w:hAnsiTheme="minorBidi" w:cstheme="minorBidi"/>
          <w:b/>
          <w:bCs/>
          <w:rtl/>
        </w:rPr>
        <w:t>بیوفیدبک یا نوروفیدبک همراه با کاردرمانی معمول بر عملکرد دست در بیماران دچار سکته مغزی: یک مطالعه آزمایشی</w:t>
      </w:r>
      <w:r w:rsidRPr="002E11D2">
        <w:rPr>
          <w:rFonts w:asciiTheme="minorBidi" w:hAnsiTheme="minorBidi" w:cstheme="minorBidi"/>
          <w:b/>
          <w:bCs/>
        </w:rPr>
        <w:t xml:space="preserve"> </w:t>
      </w:r>
      <w:r w:rsidRPr="002E11D2">
        <w:rPr>
          <w:rFonts w:asciiTheme="minorBidi" w:hAnsiTheme="minorBidi" w:cstheme="minorBidi"/>
          <w:b/>
          <w:bCs/>
          <w:rtl/>
        </w:rPr>
        <w:t xml:space="preserve"> </w:t>
      </w:r>
      <w:r w:rsidRPr="002E11D2">
        <w:rPr>
          <w:rFonts w:asciiTheme="minorBidi" w:hAnsiTheme="minorBidi" w:cstheme="minorBidi"/>
          <w:b/>
          <w:bCs/>
        </w:rPr>
        <w:t>EEG</w:t>
      </w:r>
      <w:r w:rsidRPr="002E11D2">
        <w:rPr>
          <w:rFonts w:asciiTheme="minorBidi" w:hAnsiTheme="minorBidi"/>
          <w:b/>
          <w:bCs/>
          <w:cs/>
        </w:rPr>
        <w:t>‎</w:t>
      </w:r>
    </w:p>
    <w:p w14:paraId="158C06C1" w14:textId="77777777" w:rsidR="00F642A2" w:rsidRPr="00F642A2" w:rsidRDefault="00F642A2" w:rsidP="002E11D2">
      <w:pPr>
        <w:spacing w:line="480" w:lineRule="auto"/>
        <w:jc w:val="right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دکتر سیدمنصور رایگانی, دکتر لیلا صدیقی‌پور</w:t>
      </w:r>
      <w:r w:rsidRPr="00F642A2">
        <w:rPr>
          <w:rFonts w:asciiTheme="minorBidi" w:hAnsiTheme="minorBidi" w:cstheme="minorBidi"/>
        </w:rPr>
        <w:t>, ...</w:t>
      </w:r>
      <w:r w:rsidRPr="00F642A2">
        <w:rPr>
          <w:rFonts w:asciiTheme="minorBidi" w:hAnsiTheme="minorBidi"/>
          <w:cs/>
        </w:rPr>
        <w:t>‎</w:t>
      </w:r>
    </w:p>
    <w:p w14:paraId="37EBC7A2" w14:textId="77777777" w:rsidR="00F642A2" w:rsidRPr="00F642A2" w:rsidRDefault="00F642A2" w:rsidP="002E11D2">
      <w:pPr>
        <w:spacing w:line="480" w:lineRule="auto"/>
        <w:jc w:val="right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>نشریه پژوهنده</w:t>
      </w:r>
      <w:r w:rsidRPr="00F642A2">
        <w:rPr>
          <w:rFonts w:asciiTheme="minorBidi" w:hAnsiTheme="minorBidi" w:cstheme="minorBidi"/>
        </w:rPr>
        <w:t xml:space="preserve"> 17 (2), 73-80</w:t>
      </w:r>
      <w:r w:rsidRPr="00F642A2">
        <w:rPr>
          <w:rFonts w:asciiTheme="minorBidi" w:hAnsiTheme="minorBidi"/>
          <w:cs/>
        </w:rPr>
        <w:t>‎</w:t>
      </w:r>
    </w:p>
    <w:p w14:paraId="6B5665CE" w14:textId="77777777" w:rsidR="00F642A2" w:rsidRPr="00F642A2" w:rsidRDefault="00F642A2" w:rsidP="002E11D2">
      <w:pPr>
        <w:spacing w:line="480" w:lineRule="auto"/>
        <w:jc w:val="right"/>
        <w:rPr>
          <w:rFonts w:asciiTheme="minorBidi" w:hAnsiTheme="minorBidi" w:cstheme="minorBidi"/>
          <w:rtl/>
        </w:rPr>
      </w:pPr>
      <w:r w:rsidRPr="00F642A2">
        <w:rPr>
          <w:rFonts w:asciiTheme="minorBidi" w:hAnsiTheme="minorBidi" w:cstheme="minorBidi"/>
        </w:rPr>
        <w:t>2012</w:t>
      </w:r>
    </w:p>
    <w:p w14:paraId="6C8C9129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  <w:rtl/>
        </w:rPr>
        <w:t xml:space="preserve">35 </w:t>
      </w:r>
      <w:r w:rsidRPr="00F642A2">
        <w:rPr>
          <w:rFonts w:asciiTheme="minorBidi" w:hAnsiTheme="minorBidi" w:cstheme="minorBidi"/>
        </w:rPr>
        <w:t>.</w:t>
      </w:r>
      <w:r w:rsidRPr="002E11D2">
        <w:rPr>
          <w:rFonts w:asciiTheme="minorBidi" w:hAnsiTheme="minorBidi" w:cstheme="minorBidi"/>
          <w:b/>
          <w:bCs/>
        </w:rPr>
        <w:t>The effect of neurofeedback therapy accompanying conventional occupational therapy on improving hand function in stroke patients: a pilot study</w:t>
      </w:r>
    </w:p>
    <w:p w14:paraId="67A9BF83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r w:rsidRPr="00F642A2">
        <w:rPr>
          <w:rFonts w:asciiTheme="minorBidi" w:hAnsiTheme="minorBidi" w:cstheme="minorBidi"/>
        </w:rPr>
        <w:t xml:space="preserve">SM </w:t>
      </w:r>
      <w:proofErr w:type="spellStart"/>
      <w:r w:rsidRPr="00F642A2">
        <w:rPr>
          <w:rFonts w:asciiTheme="minorBidi" w:hAnsiTheme="minorBidi" w:cstheme="minorBidi"/>
        </w:rPr>
        <w:t>Rayegani</w:t>
      </w:r>
      <w:proofErr w:type="spellEnd"/>
      <w:r w:rsidRPr="00F642A2">
        <w:rPr>
          <w:rFonts w:asciiTheme="minorBidi" w:hAnsiTheme="minorBidi" w:cstheme="minorBidi"/>
        </w:rPr>
        <w:t xml:space="preserve">, L </w:t>
      </w:r>
      <w:proofErr w:type="spellStart"/>
      <w:r w:rsidRPr="00F642A2">
        <w:rPr>
          <w:rFonts w:asciiTheme="minorBidi" w:hAnsiTheme="minorBidi" w:cstheme="minorBidi"/>
        </w:rPr>
        <w:t>Sedighipour</w:t>
      </w:r>
      <w:proofErr w:type="spellEnd"/>
      <w:r w:rsidRPr="00F642A2">
        <w:rPr>
          <w:rFonts w:asciiTheme="minorBidi" w:hAnsiTheme="minorBidi" w:cstheme="minorBidi"/>
        </w:rPr>
        <w:t xml:space="preserve">, SAR Sadat, MH </w:t>
      </w:r>
      <w:proofErr w:type="spellStart"/>
      <w:r w:rsidRPr="00F642A2">
        <w:rPr>
          <w:rFonts w:asciiTheme="minorBidi" w:hAnsiTheme="minorBidi" w:cstheme="minorBidi"/>
        </w:rPr>
        <w:t>Bahrami</w:t>
      </w:r>
      <w:proofErr w:type="spellEnd"/>
      <w:r w:rsidRPr="00F642A2">
        <w:rPr>
          <w:rFonts w:asciiTheme="minorBidi" w:hAnsiTheme="minorBidi" w:cstheme="minorBidi"/>
        </w:rPr>
        <w:t xml:space="preserve">, I </w:t>
      </w:r>
      <w:proofErr w:type="spellStart"/>
      <w:r w:rsidRPr="00F642A2">
        <w:rPr>
          <w:rFonts w:asciiTheme="minorBidi" w:hAnsiTheme="minorBidi" w:cstheme="minorBidi"/>
        </w:rPr>
        <w:t>Rezazadeh</w:t>
      </w:r>
      <w:proofErr w:type="spellEnd"/>
      <w:r w:rsidRPr="00F642A2">
        <w:rPr>
          <w:rFonts w:asciiTheme="minorBidi" w:hAnsiTheme="minorBidi" w:cstheme="minorBidi"/>
        </w:rPr>
        <w:t>, ...</w:t>
      </w:r>
    </w:p>
    <w:p w14:paraId="7624FAE6" w14:textId="77777777" w:rsidR="00F642A2" w:rsidRPr="00F642A2" w:rsidRDefault="00F642A2" w:rsidP="002E11D2">
      <w:pPr>
        <w:spacing w:line="480" w:lineRule="auto"/>
        <w:rPr>
          <w:rFonts w:asciiTheme="minorBidi" w:hAnsiTheme="minorBidi" w:cstheme="minorBidi"/>
        </w:rPr>
      </w:pPr>
      <w:proofErr w:type="spellStart"/>
      <w:r w:rsidRPr="00F642A2">
        <w:rPr>
          <w:rFonts w:asciiTheme="minorBidi" w:hAnsiTheme="minorBidi" w:cstheme="minorBidi"/>
        </w:rPr>
        <w:t>Pajoohandeh</w:t>
      </w:r>
      <w:proofErr w:type="spellEnd"/>
      <w:r w:rsidRPr="00F642A2">
        <w:rPr>
          <w:rFonts w:asciiTheme="minorBidi" w:hAnsiTheme="minorBidi" w:cstheme="minorBidi"/>
        </w:rPr>
        <w:t xml:space="preserve"> Journal 17 (2), 73-80</w:t>
      </w:r>
      <w:r w:rsidRPr="00F642A2">
        <w:rPr>
          <w:rFonts w:asciiTheme="minorBidi" w:hAnsiTheme="minorBidi" w:cstheme="minorBidi"/>
        </w:rPr>
        <w:tab/>
      </w:r>
      <w:r w:rsidRPr="00F642A2">
        <w:rPr>
          <w:rFonts w:asciiTheme="minorBidi" w:hAnsiTheme="minorBidi" w:cstheme="minorBidi"/>
        </w:rPr>
        <w:tab/>
        <w:t>2012</w:t>
      </w:r>
    </w:p>
    <w:p w14:paraId="03BA427E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r w:rsidRPr="00F642A2">
        <w:rPr>
          <w:rFonts w:asciiTheme="minorBidi" w:eastAsia="Calibri" w:hAnsiTheme="minorBidi" w:cstheme="minorBidi"/>
        </w:rPr>
        <w:tab/>
        <w:t>2012</w:t>
      </w:r>
    </w:p>
    <w:p w14:paraId="1B9595D8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bidi/>
        <w:spacing w:after="42" w:line="480" w:lineRule="auto"/>
        <w:rPr>
          <w:rFonts w:asciiTheme="minorBidi" w:eastAsia="Calibri" w:hAnsiTheme="minorBidi" w:cstheme="minorBidi"/>
          <w:rtl/>
          <w:lang w:bidi="fa-IR"/>
        </w:rPr>
      </w:pPr>
      <w:r w:rsidRPr="00F642A2">
        <w:rPr>
          <w:rFonts w:asciiTheme="minorBidi" w:eastAsia="Calibri" w:hAnsiTheme="minorBidi" w:cstheme="minorBidi"/>
          <w:rtl/>
        </w:rPr>
        <w:t xml:space="preserve">36. </w:t>
      </w:r>
      <w:r w:rsidRPr="002E11D2">
        <w:rPr>
          <w:rFonts w:asciiTheme="minorBidi" w:eastAsia="Calibri" w:hAnsiTheme="minorBidi" w:cstheme="minorBidi"/>
          <w:b/>
          <w:bCs/>
          <w:rtl/>
        </w:rPr>
        <w:t>بررسی شیوع سندرم تونل کارپال و عوامل مرتبط با آن در مبتلایان به درد اندامهای فوقانی</w:t>
      </w:r>
      <w:r w:rsidRPr="002E11D2">
        <w:rPr>
          <w:rFonts w:asciiTheme="minorBidi" w:eastAsia="Calibri" w:hAnsiTheme="minorBidi"/>
          <w:b/>
          <w:bCs/>
          <w:cs/>
        </w:rPr>
        <w:t>‎</w:t>
      </w:r>
    </w:p>
    <w:p w14:paraId="54A2508A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r w:rsidRPr="00F642A2">
        <w:rPr>
          <w:rFonts w:asciiTheme="minorBidi" w:eastAsia="Calibri" w:hAnsiTheme="minorBidi" w:cstheme="minorBidi"/>
          <w:rtl/>
        </w:rPr>
        <w:t>دکتر سید منصور رایگانی, دکتر محمدرضا مختاری‌راد, دکتر محمدحسن بهرامی</w:t>
      </w:r>
      <w:r w:rsidRPr="00F642A2">
        <w:rPr>
          <w:rFonts w:asciiTheme="minorBidi" w:eastAsia="Calibri" w:hAnsiTheme="minorBidi" w:cstheme="minorBidi"/>
        </w:rPr>
        <w:t>, ...</w:t>
      </w:r>
      <w:r w:rsidRPr="00F642A2">
        <w:rPr>
          <w:rFonts w:asciiTheme="minorBidi" w:eastAsia="Calibri" w:hAnsiTheme="minorBidi"/>
          <w:cs/>
        </w:rPr>
        <w:t>‎</w:t>
      </w:r>
    </w:p>
    <w:p w14:paraId="71F8AC80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proofErr w:type="spellStart"/>
      <w:r w:rsidRPr="00F642A2">
        <w:rPr>
          <w:rFonts w:asciiTheme="minorBidi" w:eastAsia="Calibri" w:hAnsiTheme="minorBidi" w:cstheme="minorBidi"/>
        </w:rPr>
        <w:t>Pajoohande</w:t>
      </w:r>
      <w:proofErr w:type="spellEnd"/>
      <w:r w:rsidRPr="00F642A2">
        <w:rPr>
          <w:rFonts w:asciiTheme="minorBidi" w:eastAsia="Calibri" w:hAnsiTheme="minorBidi" w:cstheme="minorBidi"/>
        </w:rPr>
        <w:t xml:space="preserve"> 14 (4), 219-223</w:t>
      </w:r>
      <w:r w:rsidRPr="00F642A2">
        <w:rPr>
          <w:rFonts w:asciiTheme="minorBidi" w:eastAsia="Calibri" w:hAnsiTheme="minorBidi" w:cstheme="minorBidi"/>
        </w:rPr>
        <w:tab/>
      </w:r>
      <w:r w:rsidRPr="00F642A2">
        <w:rPr>
          <w:rFonts w:asciiTheme="minorBidi" w:eastAsia="Calibri" w:hAnsiTheme="minorBidi" w:cstheme="minorBidi"/>
        </w:rPr>
        <w:tab/>
        <w:t>2009</w:t>
      </w:r>
    </w:p>
    <w:p w14:paraId="6BFE99B1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r w:rsidRPr="002E11D2">
        <w:rPr>
          <w:rFonts w:asciiTheme="minorBidi" w:eastAsia="Calibri" w:hAnsiTheme="minorBidi" w:cstheme="minorBidi"/>
          <w:b/>
          <w:bCs/>
          <w:rtl/>
        </w:rPr>
        <w:t>مقایسه تأثیر لیزر کم‌توان و اولتراسوند در مبتلایان به سندرم درد</w:t>
      </w:r>
      <w:r w:rsidRPr="00F642A2">
        <w:rPr>
          <w:rFonts w:asciiTheme="minorBidi" w:eastAsia="Calibri" w:hAnsiTheme="minorBidi"/>
          <w:cs/>
        </w:rPr>
        <w:t>‎</w:t>
      </w:r>
      <w:r w:rsidRPr="00F642A2">
        <w:rPr>
          <w:rFonts w:asciiTheme="minorBidi" w:eastAsia="Calibri" w:hAnsiTheme="minorBidi" w:cstheme="minorBidi"/>
          <w:rtl/>
        </w:rPr>
        <w:t xml:space="preserve">37. </w:t>
      </w:r>
    </w:p>
    <w:p w14:paraId="215B0A6C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r w:rsidRPr="00F642A2">
        <w:rPr>
          <w:rFonts w:asciiTheme="minorBidi" w:eastAsia="Calibri" w:hAnsiTheme="minorBidi" w:cstheme="minorBidi"/>
          <w:rtl/>
        </w:rPr>
        <w:t>رایگانی, دکتر سید‌منصور, الیاس پور, دکتر داریوش, ولایی, مهندس ناصر</w:t>
      </w:r>
      <w:r w:rsidRPr="00F642A2">
        <w:rPr>
          <w:rFonts w:asciiTheme="minorBidi" w:eastAsia="Calibri" w:hAnsiTheme="minorBidi" w:cstheme="minorBidi"/>
        </w:rPr>
        <w:t>, ...</w:t>
      </w:r>
      <w:r w:rsidRPr="00F642A2">
        <w:rPr>
          <w:rFonts w:asciiTheme="minorBidi" w:eastAsia="Calibri" w:hAnsiTheme="minorBidi"/>
          <w:cs/>
        </w:rPr>
        <w:t>‎</w:t>
      </w:r>
    </w:p>
    <w:p w14:paraId="3CAB9319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proofErr w:type="spellStart"/>
      <w:r w:rsidRPr="00F642A2">
        <w:rPr>
          <w:rFonts w:asciiTheme="minorBidi" w:eastAsia="Calibri" w:hAnsiTheme="minorBidi" w:cstheme="minorBidi"/>
        </w:rPr>
        <w:t>Pajoohande</w:t>
      </w:r>
      <w:proofErr w:type="spellEnd"/>
      <w:r w:rsidRPr="00F642A2">
        <w:rPr>
          <w:rFonts w:asciiTheme="minorBidi" w:eastAsia="Calibri" w:hAnsiTheme="minorBidi" w:cstheme="minorBidi"/>
        </w:rPr>
        <w:t xml:space="preserve"> 14 (3), 129-135</w:t>
      </w:r>
      <w:r w:rsidRPr="00F642A2">
        <w:rPr>
          <w:rFonts w:asciiTheme="minorBidi" w:eastAsia="Calibri" w:hAnsiTheme="minorBidi" w:cstheme="minorBidi"/>
        </w:rPr>
        <w:tab/>
      </w:r>
      <w:r w:rsidRPr="00F642A2">
        <w:rPr>
          <w:rFonts w:asciiTheme="minorBidi" w:eastAsia="Calibri" w:hAnsiTheme="minorBidi" w:cstheme="minorBidi"/>
        </w:rPr>
        <w:tab/>
        <w:t>2009</w:t>
      </w:r>
    </w:p>
    <w:p w14:paraId="1D36F2F6" w14:textId="77777777" w:rsidR="00F642A2" w:rsidRPr="002E11D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rPr>
          <w:rFonts w:asciiTheme="minorBidi" w:eastAsia="Calibri" w:hAnsiTheme="minorBidi" w:cstheme="minorBidi"/>
          <w:b/>
          <w:bCs/>
        </w:rPr>
      </w:pPr>
      <w:r w:rsidRPr="00F642A2">
        <w:rPr>
          <w:rFonts w:asciiTheme="minorBidi" w:eastAsia="Calibri" w:hAnsiTheme="minorBidi" w:cstheme="minorBidi"/>
        </w:rPr>
        <w:lastRenderedPageBreak/>
        <w:t xml:space="preserve">37. </w:t>
      </w:r>
      <w:r w:rsidRPr="002E11D2">
        <w:rPr>
          <w:rFonts w:asciiTheme="minorBidi" w:eastAsia="Calibri" w:hAnsiTheme="minorBidi" w:cstheme="minorBidi"/>
          <w:b/>
          <w:bCs/>
        </w:rPr>
        <w:t xml:space="preserve">Comparison between </w:t>
      </w:r>
      <w:proofErr w:type="spellStart"/>
      <w:r w:rsidRPr="002E11D2">
        <w:rPr>
          <w:rFonts w:asciiTheme="minorBidi" w:eastAsia="Calibri" w:hAnsiTheme="minorBidi" w:cstheme="minorBidi"/>
          <w:b/>
          <w:bCs/>
        </w:rPr>
        <w:t>bobath</w:t>
      </w:r>
      <w:proofErr w:type="spellEnd"/>
      <w:r w:rsidRPr="002E11D2">
        <w:rPr>
          <w:rFonts w:asciiTheme="minorBidi" w:eastAsia="Calibri" w:hAnsiTheme="minorBidi" w:cstheme="minorBidi"/>
          <w:b/>
          <w:bCs/>
        </w:rPr>
        <w:t xml:space="preserve"> inhibitory technique with electrical stimulation and </w:t>
      </w:r>
      <w:proofErr w:type="spellStart"/>
      <w:r w:rsidRPr="002E11D2">
        <w:rPr>
          <w:rFonts w:asciiTheme="minorBidi" w:eastAsia="Calibri" w:hAnsiTheme="minorBidi" w:cstheme="minorBidi"/>
          <w:b/>
          <w:bCs/>
        </w:rPr>
        <w:t>bobath</w:t>
      </w:r>
      <w:proofErr w:type="spellEnd"/>
      <w:r w:rsidRPr="002E11D2">
        <w:rPr>
          <w:rFonts w:asciiTheme="minorBidi" w:eastAsia="Calibri" w:hAnsiTheme="minorBidi" w:cstheme="minorBidi"/>
          <w:b/>
          <w:bCs/>
        </w:rPr>
        <w:t xml:space="preserve"> inhibitory technique alone on spastic patients</w:t>
      </w:r>
    </w:p>
    <w:p w14:paraId="601388C7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rPr>
          <w:rFonts w:asciiTheme="minorBidi" w:eastAsia="Calibri" w:hAnsiTheme="minorBidi" w:cstheme="minorBidi"/>
        </w:rPr>
      </w:pPr>
      <w:r w:rsidRPr="00F642A2">
        <w:rPr>
          <w:rFonts w:asciiTheme="minorBidi" w:eastAsia="Calibri" w:hAnsiTheme="minorBidi" w:cstheme="minorBidi"/>
        </w:rPr>
        <w:t xml:space="preserve">E </w:t>
      </w:r>
      <w:proofErr w:type="spellStart"/>
      <w:r w:rsidRPr="00F642A2">
        <w:rPr>
          <w:rFonts w:asciiTheme="minorBidi" w:eastAsia="Calibri" w:hAnsiTheme="minorBidi" w:cstheme="minorBidi"/>
        </w:rPr>
        <w:t>Fathemy</w:t>
      </w:r>
      <w:proofErr w:type="spellEnd"/>
      <w:r w:rsidRPr="00F642A2">
        <w:rPr>
          <w:rFonts w:asciiTheme="minorBidi" w:eastAsia="Calibri" w:hAnsiTheme="minorBidi" w:cstheme="minorBidi"/>
        </w:rPr>
        <w:t xml:space="preserve">, AH </w:t>
      </w:r>
      <w:proofErr w:type="spellStart"/>
      <w:r w:rsidRPr="00F642A2">
        <w:rPr>
          <w:rFonts w:asciiTheme="minorBidi" w:eastAsia="Calibri" w:hAnsiTheme="minorBidi" w:cstheme="minorBidi"/>
        </w:rPr>
        <w:t>Bakhtiari</w:t>
      </w:r>
      <w:proofErr w:type="spellEnd"/>
      <w:r w:rsidRPr="00F642A2">
        <w:rPr>
          <w:rFonts w:asciiTheme="minorBidi" w:eastAsia="Calibri" w:hAnsiTheme="minorBidi" w:cstheme="minorBidi"/>
        </w:rPr>
        <w:t xml:space="preserve">, D Elias-Pour, R </w:t>
      </w:r>
      <w:proofErr w:type="spellStart"/>
      <w:r w:rsidRPr="00F642A2">
        <w:rPr>
          <w:rFonts w:asciiTheme="minorBidi" w:eastAsia="Calibri" w:hAnsiTheme="minorBidi" w:cstheme="minorBidi"/>
        </w:rPr>
        <w:t>Ghorbani</w:t>
      </w:r>
      <w:proofErr w:type="spellEnd"/>
    </w:p>
    <w:p w14:paraId="68732A15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proofErr w:type="spellStart"/>
      <w:r w:rsidRPr="00F642A2">
        <w:rPr>
          <w:rFonts w:asciiTheme="minorBidi" w:eastAsia="Calibri" w:hAnsiTheme="minorBidi" w:cstheme="minorBidi"/>
        </w:rPr>
        <w:t>Koomesh</w:t>
      </w:r>
      <w:proofErr w:type="spellEnd"/>
      <w:r w:rsidRPr="00F642A2">
        <w:rPr>
          <w:rFonts w:asciiTheme="minorBidi" w:eastAsia="Calibri" w:hAnsiTheme="minorBidi" w:cstheme="minorBidi"/>
        </w:rPr>
        <w:t>, 93-100</w:t>
      </w:r>
      <w:r w:rsidRPr="00F642A2">
        <w:rPr>
          <w:rFonts w:asciiTheme="minorBidi" w:eastAsia="Calibri" w:hAnsiTheme="minorBidi" w:cstheme="minorBidi"/>
        </w:rPr>
        <w:tab/>
      </w:r>
      <w:r w:rsidRPr="00F642A2">
        <w:rPr>
          <w:rFonts w:asciiTheme="minorBidi" w:eastAsia="Calibri" w:hAnsiTheme="minorBidi" w:cstheme="minorBidi"/>
        </w:rPr>
        <w:tab/>
        <w:t>2007</w:t>
      </w:r>
    </w:p>
    <w:p w14:paraId="25226822" w14:textId="77777777" w:rsidR="00F642A2" w:rsidRPr="002E11D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rPr>
          <w:rFonts w:asciiTheme="minorBidi" w:eastAsia="Calibri" w:hAnsiTheme="minorBidi" w:cstheme="minorBidi"/>
          <w:b/>
          <w:bCs/>
        </w:rPr>
      </w:pPr>
      <w:r w:rsidRPr="00F642A2">
        <w:rPr>
          <w:rFonts w:asciiTheme="minorBidi" w:eastAsia="Calibri" w:hAnsiTheme="minorBidi" w:cstheme="minorBidi"/>
        </w:rPr>
        <w:t xml:space="preserve">38. </w:t>
      </w:r>
      <w:r w:rsidRPr="002E11D2">
        <w:rPr>
          <w:rFonts w:asciiTheme="minorBidi" w:eastAsia="Calibri" w:hAnsiTheme="minorBidi" w:cstheme="minorBidi"/>
          <w:b/>
          <w:bCs/>
        </w:rPr>
        <w:t>The assessment of electro-diagnostic study of the patients referred to university, official and private clinics in Tehran, Iran</w:t>
      </w:r>
    </w:p>
    <w:p w14:paraId="3401A789" w14:textId="77777777" w:rsidR="00F642A2" w:rsidRPr="002E11D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rPr>
          <w:rFonts w:asciiTheme="minorBidi" w:eastAsia="Calibri" w:hAnsiTheme="minorBidi" w:cstheme="minorBidi"/>
          <w:b/>
          <w:bCs/>
        </w:rPr>
      </w:pPr>
      <w:r w:rsidRPr="00F642A2">
        <w:rPr>
          <w:rFonts w:asciiTheme="minorBidi" w:eastAsia="Calibri" w:hAnsiTheme="minorBidi" w:cstheme="minorBidi"/>
        </w:rPr>
        <w:t xml:space="preserve">S Nouri, MR Sharif, Y </w:t>
      </w:r>
      <w:proofErr w:type="spellStart"/>
      <w:r w:rsidRPr="00F642A2">
        <w:rPr>
          <w:rFonts w:asciiTheme="minorBidi" w:eastAsia="Calibri" w:hAnsiTheme="minorBidi" w:cstheme="minorBidi"/>
        </w:rPr>
        <w:t>Panahi</w:t>
      </w:r>
      <w:proofErr w:type="spellEnd"/>
      <w:r w:rsidRPr="00F642A2">
        <w:rPr>
          <w:rFonts w:asciiTheme="minorBidi" w:eastAsia="Calibri" w:hAnsiTheme="minorBidi" w:cstheme="minorBidi"/>
        </w:rPr>
        <w:t xml:space="preserve">, M </w:t>
      </w:r>
      <w:proofErr w:type="spellStart"/>
      <w:r w:rsidRPr="00F642A2">
        <w:rPr>
          <w:rFonts w:asciiTheme="minorBidi" w:eastAsia="Calibri" w:hAnsiTheme="minorBidi" w:cstheme="minorBidi"/>
        </w:rPr>
        <w:t>Ghanei</w:t>
      </w:r>
      <w:proofErr w:type="spellEnd"/>
      <w:r w:rsidRPr="00F642A2">
        <w:rPr>
          <w:rFonts w:asciiTheme="minorBidi" w:eastAsia="Calibri" w:hAnsiTheme="minorBidi" w:cstheme="minorBidi"/>
        </w:rPr>
        <w:t xml:space="preserve">, B </w:t>
      </w:r>
      <w:proofErr w:type="spellStart"/>
      <w:r w:rsidRPr="00F642A2">
        <w:rPr>
          <w:rFonts w:asciiTheme="minorBidi" w:eastAsia="Calibri" w:hAnsiTheme="minorBidi" w:cstheme="minorBidi"/>
        </w:rPr>
        <w:t>Jamali</w:t>
      </w:r>
      <w:proofErr w:type="spellEnd"/>
      <w:r w:rsidRPr="00F642A2">
        <w:rPr>
          <w:rFonts w:asciiTheme="minorBidi" w:eastAsia="Calibri" w:hAnsiTheme="minorBidi" w:cstheme="minorBidi"/>
        </w:rPr>
        <w:t xml:space="preserve">, T </w:t>
      </w:r>
      <w:proofErr w:type="spellStart"/>
      <w:r w:rsidRPr="00F642A2">
        <w:rPr>
          <w:rFonts w:asciiTheme="minorBidi" w:eastAsia="Calibri" w:hAnsiTheme="minorBidi" w:cstheme="minorBidi"/>
        </w:rPr>
        <w:t>Hasanloo</w:t>
      </w:r>
      <w:proofErr w:type="spellEnd"/>
      <w:r w:rsidRPr="00F642A2">
        <w:rPr>
          <w:rFonts w:asciiTheme="minorBidi" w:eastAsia="Calibri" w:hAnsiTheme="minorBidi" w:cstheme="minorBidi"/>
        </w:rPr>
        <w:t>, ...</w:t>
      </w:r>
    </w:p>
    <w:p w14:paraId="3E84FBAD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  <w:rtl/>
          <w:lang w:bidi="fa-IR"/>
        </w:rPr>
      </w:pPr>
      <w:r w:rsidRPr="002E11D2">
        <w:rPr>
          <w:rFonts w:asciiTheme="minorBidi" w:eastAsia="Calibri" w:hAnsiTheme="minorBidi" w:cstheme="minorBidi"/>
          <w:b/>
          <w:bCs/>
          <w:rtl/>
        </w:rPr>
        <w:t>بررسی شیوع سندرم تونل كارپال و عوامل مرتبط با آن در مبتلایان به درد اندامهای فوقانی</w:t>
      </w:r>
      <w:r w:rsidRPr="00F642A2">
        <w:rPr>
          <w:rFonts w:asciiTheme="minorBidi" w:eastAsia="Calibri" w:hAnsiTheme="minorBidi"/>
          <w:cs/>
        </w:rPr>
        <w:t>‎</w:t>
      </w:r>
      <w:r w:rsidRPr="00F642A2">
        <w:rPr>
          <w:rFonts w:asciiTheme="minorBidi" w:eastAsia="Calibri" w:hAnsiTheme="minorBidi" w:cstheme="minorBidi"/>
          <w:rtl/>
          <w:lang w:bidi="fa-IR"/>
        </w:rPr>
        <w:t xml:space="preserve">39. </w:t>
      </w:r>
    </w:p>
    <w:p w14:paraId="0EB7EB93" w14:textId="77777777" w:rsidR="00F642A2" w:rsidRPr="00F642A2" w:rsidRDefault="00F642A2" w:rsidP="002E11D2">
      <w:pPr>
        <w:pBdr>
          <w:top w:val="nil"/>
          <w:left w:val="nil"/>
          <w:bottom w:val="nil"/>
          <w:right w:val="nil"/>
          <w:between w:val="nil"/>
        </w:pBdr>
        <w:spacing w:after="42" w:line="480" w:lineRule="auto"/>
        <w:jc w:val="right"/>
        <w:rPr>
          <w:rFonts w:asciiTheme="minorBidi" w:eastAsia="Calibri" w:hAnsiTheme="minorBidi" w:cstheme="minorBidi"/>
        </w:rPr>
      </w:pPr>
      <w:r w:rsidRPr="00F642A2">
        <w:rPr>
          <w:rFonts w:asciiTheme="minorBidi" w:eastAsia="Calibri" w:hAnsiTheme="minorBidi" w:cstheme="minorBidi"/>
        </w:rPr>
        <w:t xml:space="preserve">SM </w:t>
      </w:r>
      <w:proofErr w:type="spellStart"/>
      <w:r w:rsidRPr="00F642A2">
        <w:rPr>
          <w:rFonts w:asciiTheme="minorBidi" w:eastAsia="Calibri" w:hAnsiTheme="minorBidi" w:cstheme="minorBidi"/>
        </w:rPr>
        <w:t>Rayegani</w:t>
      </w:r>
      <w:proofErr w:type="spellEnd"/>
      <w:r w:rsidRPr="00F642A2">
        <w:rPr>
          <w:rFonts w:asciiTheme="minorBidi" w:eastAsia="Calibri" w:hAnsiTheme="minorBidi" w:cstheme="minorBidi"/>
        </w:rPr>
        <w:t xml:space="preserve">, MM Rad, M </w:t>
      </w:r>
      <w:proofErr w:type="spellStart"/>
      <w:r w:rsidRPr="00F642A2">
        <w:rPr>
          <w:rFonts w:asciiTheme="minorBidi" w:eastAsia="Calibri" w:hAnsiTheme="minorBidi" w:cstheme="minorBidi"/>
        </w:rPr>
        <w:t>Bahrami</w:t>
      </w:r>
      <w:proofErr w:type="spellEnd"/>
      <w:r w:rsidRPr="00F642A2">
        <w:rPr>
          <w:rFonts w:asciiTheme="minorBidi" w:eastAsia="Calibri" w:hAnsiTheme="minorBidi" w:cstheme="minorBidi"/>
        </w:rPr>
        <w:t xml:space="preserve">, D </w:t>
      </w:r>
      <w:proofErr w:type="spellStart"/>
      <w:r w:rsidRPr="00F642A2">
        <w:rPr>
          <w:rFonts w:asciiTheme="minorBidi" w:eastAsia="Calibri" w:hAnsiTheme="minorBidi" w:cstheme="minorBidi"/>
        </w:rPr>
        <w:t>Eliaspour</w:t>
      </w:r>
      <w:proofErr w:type="spellEnd"/>
    </w:p>
    <w:p w14:paraId="4CE61794" w14:textId="40D52412" w:rsidR="00CD16A1" w:rsidRPr="00F642A2" w:rsidRDefault="00F642A2" w:rsidP="002E11D2">
      <w:pPr>
        <w:bidi/>
        <w:spacing w:beforeLines="75" w:before="180" w:afterLines="200" w:after="480" w:line="480" w:lineRule="auto"/>
        <w:ind w:left="800"/>
        <w:rPr>
          <w:rFonts w:asciiTheme="minorBidi" w:hAnsiTheme="minorBidi" w:cstheme="minorBidi"/>
          <w:color w:val="FFFFFF"/>
        </w:rPr>
      </w:pPr>
      <w:r w:rsidRPr="00F642A2">
        <w:rPr>
          <w:rFonts w:asciiTheme="minorBidi" w:eastAsia="Calibri" w:hAnsiTheme="minorBidi" w:cstheme="minorBidi"/>
          <w:rtl/>
        </w:rPr>
        <w:t>مجله علمی–پژوهشی پژوهنده</w:t>
      </w:r>
    </w:p>
    <w:p w14:paraId="7EC2A51E" w14:textId="21D03DF8" w:rsidR="00F60EC6" w:rsidRPr="00CD16A1" w:rsidRDefault="002071D0" w:rsidP="00CD16A1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2071D0">
        <w:rPr>
          <w:rFonts w:asciiTheme="minorBidi" w:hAnsiTheme="minorBidi" w:cstheme="minorBidi"/>
          <w:bCs/>
          <w:noProof/>
        </w:rPr>
        <w:drawing>
          <wp:anchor distT="0" distB="0" distL="0" distR="0" simplePos="0" relativeHeight="251661312" behindDoc="1" locked="0" layoutInCell="1" allowOverlap="1" wp14:anchorId="575F4ECF" wp14:editId="42463A67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6667500" cy="523875"/>
            <wp:effectExtent l="0" t="0" r="0" b="9525"/>
            <wp:wrapNone/>
            <wp:docPr id="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f015e-2c98-4cdb-bd3b-3ca708f9b4fb.jpg"/>
                    <pic:cNvPicPr/>
                  </pic:nvPicPr>
                  <pic:blipFill>
                    <a:blip r:embed="rId17" cstate="print">
                      <a:extLst>
                        <a:ext uri="8d8fde00-883c-44ae-90b5-0ecfbca2cb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96424" w14:textId="6090B1FD" w:rsidR="00846102" w:rsidRPr="00F41069" w:rsidRDefault="00E87A07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Research Projects</w:t>
      </w:r>
    </w:p>
    <w:p w14:paraId="241836BD" w14:textId="6C39A8ED" w:rsidR="00F26BC1" w:rsidRDefault="00131D04" w:rsidP="006125AA">
      <w:pPr>
        <w:pStyle w:val="NormalWeb"/>
        <w:numPr>
          <w:ilvl w:val="0"/>
          <w:numId w:val="45"/>
        </w:numPr>
        <w:bidi/>
        <w:spacing w:line="360" w:lineRule="auto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1D04">
        <w:rPr>
          <w:rFonts w:asciiTheme="majorBidi" w:hAnsiTheme="majorBidi" w:cstheme="majorBidi"/>
          <w:sz w:val="22"/>
          <w:szCs w:val="22"/>
          <w:rtl/>
          <w:lang w:bidi="fa-IR"/>
        </w:rPr>
        <w:t>بررسی مقایسه ای اثر لیزر کم توان نوع</w:t>
      </w:r>
      <w:r w:rsidRPr="00131D04">
        <w:rPr>
          <w:rFonts w:asciiTheme="majorBidi" w:hAnsiTheme="majorBidi" w:cstheme="majorBidi"/>
          <w:sz w:val="22"/>
          <w:szCs w:val="22"/>
          <w:lang w:bidi="fa-IR"/>
        </w:rPr>
        <w:t xml:space="preserve"> MLS </w:t>
      </w:r>
      <w:r w:rsidRPr="00131D04">
        <w:rPr>
          <w:rFonts w:asciiTheme="majorBidi" w:hAnsiTheme="majorBidi" w:cstheme="majorBidi"/>
          <w:sz w:val="22"/>
          <w:szCs w:val="22"/>
          <w:rtl/>
          <w:lang w:bidi="fa-IR"/>
        </w:rPr>
        <w:t>و اولتراسوند درمانی در درمان سندرم درد عضلانی-فاشیایی</w:t>
      </w:r>
      <w:r w:rsidRPr="00131D04">
        <w:rPr>
          <w:rFonts w:asciiTheme="majorBidi" w:hAnsiTheme="majorBidi" w:cstheme="majorBidi"/>
          <w:sz w:val="22"/>
          <w:szCs w:val="22"/>
          <w:lang w:bidi="fa-IR"/>
        </w:rPr>
        <w:tab/>
      </w:r>
    </w:p>
    <w:p w14:paraId="033C8484" w14:textId="1D85A474" w:rsidR="00131D04" w:rsidRPr="00131D04" w:rsidRDefault="00131D04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3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1D04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اثر بخش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 ل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زر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کم توان بررو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ب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مبتلا به سندرم تونل کارپ مراجعه کننده به ب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مارستان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شهدا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تجر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ش</w:t>
      </w:r>
    </w:p>
    <w:p w14:paraId="22AD277E" w14:textId="48E986B8" w:rsidR="00131D04" w:rsidRDefault="00131D04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3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1D04">
        <w:rPr>
          <w:rFonts w:asciiTheme="majorBidi" w:hAnsiTheme="majorBidi" w:cstheme="majorBidi"/>
          <w:sz w:val="22"/>
          <w:szCs w:val="22"/>
          <w:rtl/>
        </w:rPr>
        <w:t>بررسی اثرات گابا پنتین بر نورو پاتی ودرد در بیماران دریافت کننده ی رژیم شیمی درمانی تاکسان</w:t>
      </w:r>
      <w:r w:rsidRPr="00131D04">
        <w:rPr>
          <w:rFonts w:asciiTheme="majorBidi" w:hAnsiTheme="majorBidi" w:cstheme="majorBidi"/>
          <w:sz w:val="22"/>
          <w:szCs w:val="22"/>
          <w:lang w:bidi="fa-IR"/>
        </w:rPr>
        <w:tab/>
      </w:r>
    </w:p>
    <w:p w14:paraId="0994EAB6" w14:textId="0C54E7ED" w:rsidR="00131D04" w:rsidRPr="00131D04" w:rsidRDefault="00131D04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3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مطالعه فاز 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بررس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استفاده از سلولها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بن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اد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اوتوگرافت و سلولها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شوان برا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درمان ب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با ضا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عات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نخاع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</w:p>
    <w:p w14:paraId="5AFF47D2" w14:textId="6872FEFD" w:rsidR="00131D04" w:rsidRPr="00D1621E" w:rsidRDefault="00131D04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3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1D04">
        <w:rPr>
          <w:rFonts w:asciiTheme="majorBidi" w:hAnsiTheme="majorBidi"/>
          <w:sz w:val="22"/>
          <w:szCs w:val="22"/>
          <w:rtl/>
          <w:lang w:bidi="fa-IR"/>
        </w:rPr>
        <w:t>مقا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بهبود عملکرد و ک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ف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ت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زندگ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در ب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مبتلا به استئوآرتر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ت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زانو در دو گروه در</w:t>
      </w:r>
      <w:r w:rsidRPr="00131D0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1D04">
        <w:rPr>
          <w:rFonts w:asciiTheme="majorBidi" w:hAnsiTheme="majorBidi" w:hint="eastAsia"/>
          <w:sz w:val="22"/>
          <w:szCs w:val="22"/>
          <w:rtl/>
          <w:lang w:bidi="fa-IR"/>
        </w:rPr>
        <w:t>افت</w:t>
      </w:r>
      <w:r w:rsidRPr="00131D04">
        <w:rPr>
          <w:rFonts w:asciiTheme="majorBidi" w:hAnsiTheme="majorBidi"/>
          <w:sz w:val="22"/>
          <w:szCs w:val="22"/>
          <w:rtl/>
          <w:lang w:bidi="fa-IR"/>
        </w:rPr>
        <w:t xml:space="preserve"> کننده</w:t>
      </w:r>
      <w:r>
        <w:rPr>
          <w:rFonts w:asciiTheme="majorBidi" w:hAnsiTheme="majorBidi"/>
          <w:sz w:val="22"/>
          <w:szCs w:val="22"/>
          <w:lang w:bidi="fa-IR"/>
        </w:rPr>
        <w:t xml:space="preserve">  PRP </w:t>
      </w:r>
      <w:r>
        <w:rPr>
          <w:rFonts w:asciiTheme="majorBidi" w:hAnsiTheme="majorBidi" w:hint="cs"/>
          <w:sz w:val="22"/>
          <w:szCs w:val="22"/>
          <w:rtl/>
          <w:lang w:bidi="fa-IR"/>
        </w:rPr>
        <w:t xml:space="preserve">و </w:t>
      </w:r>
      <w:r>
        <w:rPr>
          <w:rFonts w:asciiTheme="majorBidi" w:hAnsiTheme="majorBidi"/>
          <w:sz w:val="22"/>
          <w:szCs w:val="22"/>
          <w:lang w:bidi="fa-IR"/>
        </w:rPr>
        <w:t>Exercise</w:t>
      </w:r>
    </w:p>
    <w:p w14:paraId="3F8782F7" w14:textId="29D5192D" w:rsidR="00D1621E" w:rsidRPr="00D1621E" w:rsidRDefault="00D1621E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3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1621E">
        <w:rPr>
          <w:rFonts w:asciiTheme="majorBidi" w:hAnsiTheme="majorBidi"/>
          <w:sz w:val="22"/>
          <w:szCs w:val="22"/>
          <w:rtl/>
          <w:lang w:bidi="fa-IR"/>
        </w:rPr>
        <w:t>مقا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تاث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ر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درمان ب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وف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دبک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و نوروف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دبک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با کاردرمان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معمول در بهبود عملکرد دست پارت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در ب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دچار سکته مغز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ab/>
      </w:r>
    </w:p>
    <w:p w14:paraId="3E4DD1EB" w14:textId="77777777" w:rsidR="00D1621E" w:rsidRPr="00D1621E" w:rsidRDefault="00D1621E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9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1621E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</w:t>
      </w:r>
      <w:r w:rsidRPr="00D1621E">
        <w:rPr>
          <w:rFonts w:asciiTheme="majorBidi" w:hAnsiTheme="majorBidi" w:cstheme="majorBidi"/>
          <w:sz w:val="22"/>
          <w:szCs w:val="22"/>
          <w:lang w:bidi="fa-IR"/>
        </w:rPr>
        <w:t>H-reflex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، و </w:t>
      </w:r>
      <w:r w:rsidRPr="00D1621E">
        <w:rPr>
          <w:rFonts w:asciiTheme="majorBidi" w:hAnsiTheme="majorBidi" w:cstheme="majorBidi"/>
          <w:sz w:val="22"/>
          <w:szCs w:val="22"/>
          <w:lang w:bidi="fa-IR"/>
        </w:rPr>
        <w:t>Ankle reflex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در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تشخ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ص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راد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کولوپات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طرفه   </w:t>
      </w:r>
    </w:p>
    <w:p w14:paraId="032DFBA8" w14:textId="77777777" w:rsidR="00D1621E" w:rsidRPr="00D1621E" w:rsidRDefault="00D1621E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9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1621E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اثر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ab/>
      </w:r>
      <w:r w:rsidRPr="00D1621E">
        <w:rPr>
          <w:rFonts w:asciiTheme="majorBidi" w:hAnsiTheme="majorBidi"/>
          <w:sz w:val="22"/>
          <w:szCs w:val="22"/>
          <w:lang w:bidi="fa-IR"/>
        </w:rPr>
        <w:t>Acupuncture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ab/>
        <w:t>جهت شروع ل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 w:hint="eastAsia"/>
          <w:sz w:val="22"/>
          <w:szCs w:val="22"/>
          <w:rtl/>
          <w:lang w:bidi="fa-IR"/>
        </w:rPr>
        <w:t>بر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در حاملگ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ها</w:t>
      </w:r>
      <w:r w:rsidRPr="00D1621E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1621E">
        <w:rPr>
          <w:rFonts w:asciiTheme="majorBidi" w:hAnsiTheme="majorBidi"/>
          <w:sz w:val="22"/>
          <w:szCs w:val="22"/>
          <w:rtl/>
          <w:lang w:bidi="fa-IR"/>
        </w:rPr>
        <w:t xml:space="preserve"> ترم</w:t>
      </w:r>
    </w:p>
    <w:p w14:paraId="38D9D340" w14:textId="77777777" w:rsidR="00EC269D" w:rsidRPr="00EC269D" w:rsidRDefault="00EC269D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9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EC269D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آمار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پروفا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ل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ب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ارجاع شده به کل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نکها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طب الکترود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اگنوز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در سه مرکز دانشگاه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،درمان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غ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ر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دانشگاه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و خصوص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شهر تهران</w:t>
      </w:r>
    </w:p>
    <w:p w14:paraId="28B3A836" w14:textId="01932CD4" w:rsidR="00D1621E" w:rsidRPr="000A2385" w:rsidRDefault="00EC269D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12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EC269D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اثر ل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زر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د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ود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808 نانومتر، 160 م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 w:hint="eastAsia"/>
          <w:sz w:val="22"/>
          <w:szCs w:val="22"/>
          <w:rtl/>
          <w:lang w:bidi="fa-IR"/>
        </w:rPr>
        <w:t>ل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EC269D">
        <w:rPr>
          <w:rFonts w:asciiTheme="majorBidi" w:hAnsiTheme="majorBidi"/>
          <w:sz w:val="22"/>
          <w:szCs w:val="22"/>
          <w:rtl/>
          <w:lang w:bidi="fa-IR"/>
        </w:rPr>
        <w:t xml:space="preserve"> وات بر رو</w:t>
      </w:r>
      <w:r w:rsidRPr="00EC269D">
        <w:rPr>
          <w:rFonts w:asciiTheme="majorBidi" w:hAnsiTheme="majorBidi" w:hint="cs"/>
          <w:sz w:val="22"/>
          <w:szCs w:val="22"/>
          <w:rtl/>
          <w:lang w:bidi="fa-IR"/>
        </w:rPr>
        <w:t>ی</w:t>
      </w:r>
      <w:r>
        <w:rPr>
          <w:rFonts w:asciiTheme="majorBidi" w:hAnsiTheme="majorBidi"/>
          <w:sz w:val="22"/>
          <w:szCs w:val="22"/>
          <w:lang w:bidi="fa-IR"/>
        </w:rPr>
        <w:t xml:space="preserve">  </w:t>
      </w:r>
      <w:r w:rsidRPr="00EC269D">
        <w:rPr>
          <w:rFonts w:asciiTheme="majorBidi" w:hAnsiTheme="majorBidi"/>
          <w:sz w:val="22"/>
          <w:szCs w:val="22"/>
          <w:lang w:bidi="fa-IR"/>
        </w:rPr>
        <w:t>Low Back Pain Discogenic</w:t>
      </w:r>
      <w:r>
        <w:rPr>
          <w:rFonts w:asciiTheme="majorBidi" w:hAnsiTheme="majorBidi" w:hint="cs"/>
          <w:sz w:val="22"/>
          <w:szCs w:val="22"/>
          <w:rtl/>
          <w:lang w:bidi="fa-IR"/>
        </w:rPr>
        <w:t>و مقایسه آن ب</w:t>
      </w:r>
      <w:r w:rsidR="000A2385">
        <w:rPr>
          <w:rFonts w:asciiTheme="majorBidi" w:hAnsiTheme="majorBidi" w:hint="cs"/>
          <w:sz w:val="22"/>
          <w:szCs w:val="22"/>
          <w:rtl/>
          <w:lang w:bidi="fa-IR"/>
        </w:rPr>
        <w:t xml:space="preserve">ا </w:t>
      </w:r>
      <w:r w:rsidRPr="000A2385">
        <w:rPr>
          <w:rFonts w:asciiTheme="majorBidi" w:hAnsiTheme="majorBidi"/>
          <w:sz w:val="22"/>
          <w:szCs w:val="22"/>
          <w:lang w:bidi="fa-IR"/>
        </w:rPr>
        <w:t>NSAIDs</w:t>
      </w:r>
      <w:r w:rsidRPr="000A2385">
        <w:rPr>
          <w:rFonts w:asciiTheme="majorBidi" w:hAnsiTheme="majorBidi"/>
          <w:sz w:val="22"/>
          <w:szCs w:val="22"/>
          <w:lang w:bidi="fa-IR"/>
        </w:rPr>
        <w:tab/>
      </w:r>
      <w:r w:rsidRPr="000A2385">
        <w:rPr>
          <w:rFonts w:asciiTheme="majorBidi" w:hAnsiTheme="majorBidi"/>
          <w:sz w:val="22"/>
          <w:szCs w:val="22"/>
          <w:lang w:bidi="fa-IR"/>
        </w:rPr>
        <w:tab/>
      </w:r>
    </w:p>
    <w:p w14:paraId="4E73DCAD" w14:textId="49DCAF50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12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افته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ها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الکتروم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وگراف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و هدا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ت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عصب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 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رافتادگ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عصب اولنار درناح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ه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آرنج</w:t>
      </w:r>
    </w:p>
    <w:p w14:paraId="1E18A41C" w14:textId="725BC92E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12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زان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آگاه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و نگرش دست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اران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تخصص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پزشک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درباره رشته طب 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ز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و توانبخش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 سال</w:t>
      </w:r>
      <w:r>
        <w:rPr>
          <w:rFonts w:asciiTheme="majorBidi" w:hAnsiTheme="majorBidi" w:hint="cs"/>
          <w:sz w:val="22"/>
          <w:szCs w:val="22"/>
          <w:rtl/>
          <w:lang w:bidi="fa-IR"/>
        </w:rPr>
        <w:t xml:space="preserve">  1390</w:t>
      </w:r>
    </w:p>
    <w:p w14:paraId="6796A74E" w14:textId="50098918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21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زان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اثربخش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تحر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مغناط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مکرر (</w:t>
      </w:r>
      <w:r w:rsidRPr="000A2385">
        <w:rPr>
          <w:rFonts w:asciiTheme="majorBidi" w:hAnsiTheme="majorBidi" w:cstheme="majorBidi"/>
          <w:sz w:val="22"/>
          <w:szCs w:val="22"/>
          <w:lang w:bidi="fa-IR"/>
        </w:rPr>
        <w:t>rms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>) در درمان دردها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وفاس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ال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عضله تراپر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وس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مراجعه کننده به درمانگاه طب 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ز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و توانبخش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مارستان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شهدا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تجر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ش</w:t>
      </w:r>
    </w:p>
    <w:p w14:paraId="7A6F91B2" w14:textId="5FA3C630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21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lastRenderedPageBreak/>
        <w:t>بررس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تاث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ر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دو روش درمان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؛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تمر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درمان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و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دبک،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 بهبود عملکرد صورت و ک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ت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زندگ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با فلج بلز.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ab/>
      </w:r>
    </w:p>
    <w:p w14:paraId="29102493" w14:textId="7B3B49C4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21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t>مقا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اثرات بال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ن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ها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پرترم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تمام بدن به همراه راد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وتراپ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خارج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با راد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وتراپ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خارج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به تنها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با استفاده از تصو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ربردار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ف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وژن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درکاهش درد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مبتلا به متاستاز استخوان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ab/>
      </w:r>
      <w:r w:rsidRPr="000A2385">
        <w:rPr>
          <w:rFonts w:asciiTheme="majorBidi" w:hAnsiTheme="majorBidi"/>
          <w:sz w:val="22"/>
          <w:szCs w:val="22"/>
          <w:rtl/>
          <w:lang w:bidi="fa-IR"/>
        </w:rPr>
        <w:tab/>
      </w:r>
      <w:r w:rsidRPr="000A2385">
        <w:rPr>
          <w:rFonts w:asciiTheme="majorBidi" w:hAnsiTheme="majorBidi"/>
          <w:sz w:val="22"/>
          <w:szCs w:val="22"/>
          <w:rtl/>
          <w:lang w:bidi="fa-IR"/>
        </w:rPr>
        <w:tab/>
      </w:r>
    </w:p>
    <w:p w14:paraId="3E23BCF3" w14:textId="6F7A546D" w:rsidR="000A2385" w:rsidRPr="000A238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21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اثربخش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مان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پولاسون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در مقا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با ورزش در درمان ب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0A2385">
        <w:rPr>
          <w:rFonts w:asciiTheme="majorBidi" w:hAnsiTheme="majorBidi"/>
          <w:sz w:val="22"/>
          <w:szCs w:val="22"/>
          <w:rtl/>
          <w:lang w:bidi="fa-IR"/>
        </w:rPr>
        <w:t xml:space="preserve"> مبتلا به سندرم ساکروا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ل</w:t>
      </w:r>
      <w:r w:rsidRPr="000A238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  <w:lang w:bidi="fa-IR"/>
        </w:rPr>
        <w:t>اک</w:t>
      </w:r>
    </w:p>
    <w:p w14:paraId="4E610A3F" w14:textId="71D21C93" w:rsidR="000A2385" w:rsidRPr="00D74225" w:rsidRDefault="000A2385" w:rsidP="006125AA">
      <w:pPr>
        <w:pStyle w:val="NormalWeb"/>
        <w:numPr>
          <w:ilvl w:val="0"/>
          <w:numId w:val="45"/>
        </w:numPr>
        <w:bidi/>
        <w:spacing w:after="75" w:line="360" w:lineRule="auto"/>
        <w:ind w:right="21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0A2385">
        <w:rPr>
          <w:rFonts w:asciiTheme="majorBidi" w:hAnsiTheme="majorBidi" w:cstheme="majorBidi"/>
          <w:sz w:val="22"/>
          <w:szCs w:val="22"/>
          <w:rtl/>
        </w:rPr>
        <w:t>بررسی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0A2385">
        <w:rPr>
          <w:rFonts w:asciiTheme="majorBidi" w:hAnsiTheme="majorBidi" w:cstheme="majorBidi"/>
          <w:sz w:val="22"/>
          <w:szCs w:val="22"/>
          <w:rtl/>
        </w:rPr>
        <w:t>ترجمه و تطابق فرهنگی پرسشنامه ارزیابی علایم و نشانه های درد نوروپاتیک لیدز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به زبان فارسی </w:t>
      </w:r>
      <w:r w:rsidRPr="000A2385">
        <w:rPr>
          <w:rFonts w:asciiTheme="majorBidi" w:hAnsiTheme="majorBidi" w:cstheme="majorBidi"/>
          <w:sz w:val="22"/>
          <w:szCs w:val="22"/>
        </w:rPr>
        <w:t>(LANSS)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 w:hint="cs"/>
          <w:sz w:val="22"/>
          <w:szCs w:val="22"/>
          <w:rtl/>
          <w:lang w:bidi="fa-IR"/>
        </w:rPr>
        <w:t xml:space="preserve">و </w:t>
      </w:r>
      <w:r w:rsidRPr="000A2385">
        <w:rPr>
          <w:rFonts w:asciiTheme="majorBidi" w:hAnsiTheme="majorBidi"/>
          <w:sz w:val="22"/>
          <w:szCs w:val="22"/>
          <w:rtl/>
        </w:rPr>
        <w:t>روا</w:t>
      </w:r>
      <w:r w:rsidRPr="000A2385">
        <w:rPr>
          <w:rFonts w:asciiTheme="majorBidi" w:hAnsiTheme="majorBidi" w:hint="cs"/>
          <w:sz w:val="22"/>
          <w:szCs w:val="22"/>
          <w:rtl/>
        </w:rPr>
        <w:t>یی</w:t>
      </w:r>
      <w:r w:rsidRPr="000A2385">
        <w:rPr>
          <w:rFonts w:asciiTheme="majorBidi" w:hAnsiTheme="majorBidi"/>
          <w:sz w:val="22"/>
          <w:szCs w:val="22"/>
          <w:rtl/>
        </w:rPr>
        <w:t xml:space="preserve"> و پا</w:t>
      </w:r>
      <w:r w:rsidRPr="000A2385">
        <w:rPr>
          <w:rFonts w:asciiTheme="majorBidi" w:hAnsiTheme="majorBidi" w:hint="cs"/>
          <w:sz w:val="22"/>
          <w:szCs w:val="22"/>
          <w:rtl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</w:rPr>
        <w:t>ا</w:t>
      </w:r>
      <w:r w:rsidRPr="000A2385">
        <w:rPr>
          <w:rFonts w:asciiTheme="majorBidi" w:hAnsiTheme="majorBidi" w:hint="cs"/>
          <w:sz w:val="22"/>
          <w:szCs w:val="22"/>
          <w:rtl/>
        </w:rPr>
        <w:t>یی</w:t>
      </w:r>
      <w:r w:rsidRPr="000A2385">
        <w:rPr>
          <w:rFonts w:asciiTheme="majorBidi" w:hAnsiTheme="majorBidi"/>
          <w:sz w:val="22"/>
          <w:szCs w:val="22"/>
          <w:rtl/>
        </w:rPr>
        <w:t xml:space="preserve"> آن در ب</w:t>
      </w:r>
      <w:r w:rsidRPr="000A2385">
        <w:rPr>
          <w:rFonts w:asciiTheme="majorBidi" w:hAnsiTheme="majorBidi" w:hint="cs"/>
          <w:sz w:val="22"/>
          <w:szCs w:val="22"/>
          <w:rtl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</w:rPr>
        <w:t>ماران</w:t>
      </w:r>
      <w:r w:rsidRPr="000A2385">
        <w:rPr>
          <w:rFonts w:asciiTheme="majorBidi" w:hAnsiTheme="majorBidi"/>
          <w:sz w:val="22"/>
          <w:szCs w:val="22"/>
          <w:rtl/>
        </w:rPr>
        <w:t xml:space="preserve"> مبتلا به درد نوروپات</w:t>
      </w:r>
      <w:r w:rsidRPr="000A2385">
        <w:rPr>
          <w:rFonts w:asciiTheme="majorBidi" w:hAnsiTheme="majorBidi" w:hint="cs"/>
          <w:sz w:val="22"/>
          <w:szCs w:val="22"/>
          <w:rtl/>
        </w:rPr>
        <w:t>ی</w:t>
      </w:r>
      <w:r w:rsidRPr="000A2385">
        <w:rPr>
          <w:rFonts w:asciiTheme="majorBidi" w:hAnsiTheme="majorBidi" w:hint="eastAsia"/>
          <w:sz w:val="22"/>
          <w:szCs w:val="22"/>
          <w:rtl/>
        </w:rPr>
        <w:t>ک</w:t>
      </w:r>
    </w:p>
    <w:p w14:paraId="07C5D429" w14:textId="68A901B1" w:rsidR="00D74225" w:rsidRPr="00D74225" w:rsidRDefault="00D74225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7422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رابطه تغ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رات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انج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ها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التهاب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و خستگ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مرکز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و مح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ط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به دنبال انجام فعال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ت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ورزش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واماده ساز</w:t>
      </w:r>
    </w:p>
    <w:p w14:paraId="04C0C0B7" w14:textId="49DDF4A4" w:rsidR="00D74225" w:rsidRPr="00D74225" w:rsidRDefault="00D74225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74225">
        <w:rPr>
          <w:rFonts w:asciiTheme="majorBidi" w:hAnsiTheme="majorBidi"/>
          <w:sz w:val="22"/>
          <w:szCs w:val="22"/>
          <w:rtl/>
          <w:lang w:bidi="fa-IR"/>
        </w:rPr>
        <w:t>کارآزما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بال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ن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بررس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اثر شوک و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و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متمرکز در درمان ب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مبتلا به سندرم درد لگن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مزمن مراجعه کننده به ب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مارستان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شهداء تجر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ش</w:t>
      </w:r>
    </w:p>
    <w:p w14:paraId="6D4C330D" w14:textId="15EB889C" w:rsidR="00D74225" w:rsidRPr="00D74225" w:rsidRDefault="00D74225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7422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اثربخش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ل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زر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پرتوان در کاهش درد و بهبود عملکرد ب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مبتلا به کندرومالاس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زانو</w:t>
      </w:r>
    </w:p>
    <w:p w14:paraId="63CC0BDB" w14:textId="4BA8F7D0" w:rsidR="00D74225" w:rsidRPr="00136AC4" w:rsidRDefault="00D74225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D74225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علل اختلال نعوظ در ب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دچار قطع مجار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ادرار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قبل و بعد از عمل 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ورتروپلاست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خلف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با استفاده از سونوگراف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کالر داپلر عروق پن</w:t>
      </w:r>
      <w:r w:rsidRPr="00D74225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D74225">
        <w:rPr>
          <w:rFonts w:asciiTheme="majorBidi" w:hAnsiTheme="majorBidi" w:hint="eastAsia"/>
          <w:sz w:val="22"/>
          <w:szCs w:val="22"/>
          <w:rtl/>
          <w:lang w:bidi="fa-IR"/>
        </w:rPr>
        <w:t>س</w:t>
      </w:r>
      <w:r w:rsidRPr="00D74225">
        <w:rPr>
          <w:rFonts w:asciiTheme="majorBidi" w:hAnsiTheme="majorBidi"/>
          <w:sz w:val="22"/>
          <w:szCs w:val="22"/>
          <w:rtl/>
          <w:lang w:bidi="fa-IR"/>
        </w:rPr>
        <w:t xml:space="preserve"> و</w:t>
      </w:r>
      <w:r>
        <w:rPr>
          <w:rFonts w:asciiTheme="majorBidi" w:hAnsiTheme="majorBidi" w:hint="cs"/>
          <w:sz w:val="22"/>
          <w:szCs w:val="22"/>
          <w:rtl/>
          <w:lang w:bidi="fa-IR"/>
        </w:rPr>
        <w:t xml:space="preserve"> </w:t>
      </w:r>
      <w:r>
        <w:rPr>
          <w:rFonts w:asciiTheme="majorBidi" w:hAnsiTheme="majorBidi"/>
          <w:sz w:val="22"/>
          <w:szCs w:val="22"/>
          <w:lang w:bidi="fa-IR"/>
        </w:rPr>
        <w:t>CNV</w:t>
      </w:r>
      <w:r>
        <w:rPr>
          <w:rFonts w:asciiTheme="majorBidi" w:hAnsiTheme="majorBidi" w:hint="cs"/>
          <w:sz w:val="22"/>
          <w:szCs w:val="22"/>
          <w:rtl/>
          <w:lang w:bidi="fa-IR"/>
        </w:rPr>
        <w:t xml:space="preserve"> عصب پودندال</w:t>
      </w:r>
    </w:p>
    <w:p w14:paraId="3223597C" w14:textId="5657C8F2" w:rsidR="00136AC4" w:rsidRPr="00136AC4" w:rsidRDefault="00136AC4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136AC4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مقا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اثربخش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کولار پنومات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 w:hint="eastAsia"/>
          <w:sz w:val="22"/>
          <w:szCs w:val="22"/>
          <w:rtl/>
          <w:lang w:bidi="fa-IR"/>
        </w:rPr>
        <w:t>ک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در مقا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با کولار سخت در ب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136AC4">
        <w:rPr>
          <w:rFonts w:asciiTheme="majorBidi" w:hAnsiTheme="majorBidi"/>
          <w:sz w:val="22"/>
          <w:szCs w:val="22"/>
          <w:rtl/>
          <w:lang w:bidi="fa-IR"/>
        </w:rPr>
        <w:t xml:space="preserve"> با درد گردن راد</w:t>
      </w:r>
      <w:r w:rsidRPr="00136AC4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136AC4">
        <w:rPr>
          <w:rFonts w:asciiTheme="majorBidi" w:hAnsiTheme="majorBidi" w:hint="eastAsia"/>
          <w:sz w:val="22"/>
          <w:szCs w:val="22"/>
          <w:rtl/>
          <w:lang w:bidi="fa-IR"/>
        </w:rPr>
        <w:t>کولار</w:t>
      </w:r>
    </w:p>
    <w:p w14:paraId="19927B64" w14:textId="27DCD224" w:rsidR="00136AC4" w:rsidRPr="007D750B" w:rsidRDefault="007D750B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7D750B">
        <w:rPr>
          <w:rFonts w:asciiTheme="majorBidi" w:hAnsiTheme="majorBidi"/>
          <w:sz w:val="22"/>
          <w:szCs w:val="22"/>
          <w:rtl/>
          <w:lang w:bidi="fa-IR"/>
        </w:rPr>
        <w:t>: بررس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الگو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ب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ان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ژن ها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گ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رنده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دوپام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ن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در مبتلا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ان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به</w:t>
      </w:r>
      <w:r>
        <w:rPr>
          <w:rFonts w:asciiTheme="majorBidi" w:hAnsiTheme="majorBidi" w:hint="cs"/>
          <w:sz w:val="22"/>
          <w:szCs w:val="22"/>
          <w:rtl/>
          <w:lang w:bidi="fa-IR"/>
        </w:rPr>
        <w:t xml:space="preserve"> </w:t>
      </w:r>
      <w:r w:rsidRPr="007D750B">
        <w:rPr>
          <w:rFonts w:asciiTheme="majorBidi" w:hAnsiTheme="majorBidi"/>
          <w:lang w:bidi="fa-IR"/>
        </w:rPr>
        <w:t>osteoarthritis</w:t>
      </w:r>
      <w:r>
        <w:rPr>
          <w:rFonts w:asciiTheme="majorBidi" w:hAnsiTheme="majorBidi"/>
          <w:lang w:bidi="fa-IR"/>
        </w:rPr>
        <w:t xml:space="preserve"> </w:t>
      </w:r>
      <w:r w:rsidRPr="007D750B">
        <w:rPr>
          <w:rFonts w:asciiTheme="majorBidi" w:hAnsiTheme="majorBidi"/>
          <w:rtl/>
          <w:lang w:bidi="fa-IR"/>
        </w:rPr>
        <w:t>به منظور ارائه استراتژ</w:t>
      </w:r>
      <w:r w:rsidRPr="007D750B">
        <w:rPr>
          <w:rFonts w:asciiTheme="majorBidi" w:hAnsiTheme="majorBidi" w:hint="cs"/>
          <w:rtl/>
          <w:lang w:bidi="fa-IR"/>
        </w:rPr>
        <w:t>ی</w:t>
      </w:r>
      <w:r w:rsidRPr="007D750B">
        <w:rPr>
          <w:rFonts w:asciiTheme="majorBidi" w:hAnsiTheme="majorBidi"/>
          <w:rtl/>
          <w:lang w:bidi="fa-IR"/>
        </w:rPr>
        <w:t xml:space="preserve"> ها</w:t>
      </w:r>
      <w:r w:rsidRPr="007D750B">
        <w:rPr>
          <w:rFonts w:asciiTheme="majorBidi" w:hAnsiTheme="majorBidi" w:hint="cs"/>
          <w:rtl/>
          <w:lang w:bidi="fa-IR"/>
        </w:rPr>
        <w:t>ی</w:t>
      </w:r>
      <w:r w:rsidRPr="007D750B">
        <w:rPr>
          <w:rFonts w:asciiTheme="majorBidi" w:hAnsiTheme="majorBidi"/>
          <w:rtl/>
          <w:lang w:bidi="fa-IR"/>
        </w:rPr>
        <w:t xml:space="preserve"> نو</w:t>
      </w:r>
      <w:r w:rsidRPr="007D750B">
        <w:rPr>
          <w:rFonts w:asciiTheme="majorBidi" w:hAnsiTheme="majorBidi" w:hint="cs"/>
          <w:rtl/>
          <w:lang w:bidi="fa-IR"/>
        </w:rPr>
        <w:t>ی</w:t>
      </w:r>
      <w:r w:rsidRPr="007D750B">
        <w:rPr>
          <w:rFonts w:asciiTheme="majorBidi" w:hAnsiTheme="majorBidi" w:hint="eastAsia"/>
          <w:rtl/>
          <w:lang w:bidi="fa-IR"/>
        </w:rPr>
        <w:t>ن</w:t>
      </w:r>
      <w:r w:rsidRPr="007D750B">
        <w:rPr>
          <w:rFonts w:asciiTheme="majorBidi" w:hAnsiTheme="majorBidi"/>
          <w:rtl/>
          <w:lang w:bidi="fa-IR"/>
        </w:rPr>
        <w:t xml:space="preserve"> تشخ</w:t>
      </w:r>
      <w:r w:rsidRPr="007D750B">
        <w:rPr>
          <w:rFonts w:asciiTheme="majorBidi" w:hAnsiTheme="majorBidi" w:hint="cs"/>
          <w:rtl/>
          <w:lang w:bidi="fa-IR"/>
        </w:rPr>
        <w:t>ی</w:t>
      </w:r>
      <w:r w:rsidRPr="007D750B">
        <w:rPr>
          <w:rFonts w:asciiTheme="majorBidi" w:hAnsiTheme="majorBidi" w:hint="eastAsia"/>
          <w:rtl/>
          <w:lang w:bidi="fa-IR"/>
        </w:rPr>
        <w:t>ص</w:t>
      </w:r>
      <w:r w:rsidRPr="007D750B">
        <w:rPr>
          <w:rFonts w:asciiTheme="majorBidi" w:hAnsiTheme="majorBidi" w:hint="cs"/>
          <w:rtl/>
          <w:lang w:bidi="fa-IR"/>
        </w:rPr>
        <w:t>ی</w:t>
      </w:r>
      <w:r w:rsidRPr="007D750B">
        <w:rPr>
          <w:rFonts w:asciiTheme="majorBidi" w:hAnsiTheme="majorBidi"/>
          <w:rtl/>
          <w:lang w:bidi="fa-IR"/>
        </w:rPr>
        <w:t xml:space="preserve"> و درمان</w:t>
      </w:r>
      <w:r w:rsidRPr="007D750B">
        <w:rPr>
          <w:rFonts w:asciiTheme="majorBidi" w:hAnsiTheme="majorBidi" w:hint="cs"/>
          <w:rtl/>
          <w:lang w:bidi="fa-IR"/>
        </w:rPr>
        <w:t>ی</w:t>
      </w:r>
    </w:p>
    <w:p w14:paraId="3E0C9109" w14:textId="66B5C654" w:rsidR="007D750B" w:rsidRPr="00D74225" w:rsidRDefault="007D750B" w:rsidP="006125AA">
      <w:pPr>
        <w:pStyle w:val="NormalWeb"/>
        <w:numPr>
          <w:ilvl w:val="0"/>
          <w:numId w:val="45"/>
        </w:numPr>
        <w:bidi/>
        <w:spacing w:after="72" w:line="360" w:lineRule="auto"/>
        <w:ind w:right="2400"/>
        <w:divId w:val="1336810755"/>
        <w:rPr>
          <w:rFonts w:asciiTheme="majorBidi" w:hAnsiTheme="majorBidi" w:cstheme="majorBidi"/>
          <w:sz w:val="22"/>
          <w:szCs w:val="22"/>
          <w:lang w:bidi="fa-IR"/>
        </w:rPr>
      </w:pPr>
      <w:r w:rsidRPr="007D750B">
        <w:rPr>
          <w:rFonts w:asciiTheme="majorBidi" w:hAnsiTheme="majorBidi"/>
          <w:sz w:val="22"/>
          <w:szCs w:val="22"/>
          <w:rtl/>
          <w:lang w:bidi="fa-IR"/>
        </w:rPr>
        <w:t>بررس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اثر بخش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ل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زر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پرتوان در مقا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سه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با ل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زر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کم توان در ب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ماران</w:t>
      </w:r>
      <w:r w:rsidRPr="007D750B">
        <w:rPr>
          <w:rFonts w:asciiTheme="majorBidi" w:hAnsiTheme="majorBidi"/>
          <w:sz w:val="22"/>
          <w:szCs w:val="22"/>
          <w:rtl/>
          <w:lang w:bidi="fa-IR"/>
        </w:rPr>
        <w:t xml:space="preserve"> مبتلا به تاندون</w:t>
      </w:r>
      <w:r w:rsidRPr="007D750B">
        <w:rPr>
          <w:rFonts w:asciiTheme="majorBidi" w:hAnsiTheme="majorBidi" w:hint="cs"/>
          <w:sz w:val="22"/>
          <w:szCs w:val="22"/>
          <w:rtl/>
          <w:lang w:bidi="fa-IR"/>
        </w:rPr>
        <w:t>ی</w:t>
      </w:r>
      <w:r w:rsidRPr="007D750B">
        <w:rPr>
          <w:rFonts w:asciiTheme="majorBidi" w:hAnsiTheme="majorBidi" w:hint="eastAsia"/>
          <w:sz w:val="22"/>
          <w:szCs w:val="22"/>
          <w:rtl/>
          <w:lang w:bidi="fa-IR"/>
        </w:rPr>
        <w:t>ت</w:t>
      </w:r>
    </w:p>
    <w:p w14:paraId="1102A149" w14:textId="002EFE50" w:rsidR="00846102" w:rsidRPr="00F41069" w:rsidRDefault="00E87A07" w:rsidP="006125AA">
      <w:pPr>
        <w:spacing w:beforeLines="75" w:before="180" w:afterLines="200" w:after="480" w:line="264" w:lineRule="auto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>l Activities</w:t>
      </w:r>
    </w:p>
    <w:p w14:paraId="3B75E32A" w14:textId="77777777" w:rsidR="00F26BC1" w:rsidRPr="00F41069" w:rsidRDefault="00F26BC1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988385" w14:textId="1C72751C" w:rsidR="00846102" w:rsidRPr="00F41069" w:rsidRDefault="00380756" w:rsidP="006125AA">
      <w:pPr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4384" behindDoc="1" locked="0" layoutInCell="1" allowOverlap="1" wp14:anchorId="556B87A0" wp14:editId="6E037D20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667500" cy="523875"/>
            <wp:effectExtent l="0" t="0" r="0" b="9525"/>
            <wp:wrapNone/>
            <wp:docPr id="7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9bf50-0a1e-4006-bf9b-990b9b16ea46.jpg"/>
                    <pic:cNvPicPr/>
                  </pic:nvPicPr>
                  <pic:blipFill>
                    <a:blip r:embed="rId17" cstate="print">
                      <a:extLst>
                        <a:ext uri="3b6b92ec-c7f5-4535-8e8c-b5722d4eba13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A672C" w14:textId="74F5759F" w:rsidR="00846102" w:rsidRPr="00F41069" w:rsidRDefault="00E87A07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Honors/Awards</w:t>
      </w:r>
    </w:p>
    <w:p w14:paraId="078D51FB" w14:textId="7ACC6655" w:rsidR="006125AA" w:rsidRPr="00E26006" w:rsidRDefault="006125AA" w:rsidP="006125AA">
      <w:pPr>
        <w:pStyle w:val="ListParagraph"/>
        <w:numPr>
          <w:ilvl w:val="0"/>
          <w:numId w:val="46"/>
        </w:numPr>
        <w:rPr>
          <w:rFonts w:asciiTheme="minorBidi" w:hAnsiTheme="minorBidi" w:cstheme="minorBidi"/>
          <w:bCs/>
          <w:iCs/>
          <w:sz w:val="24"/>
        </w:rPr>
      </w:pPr>
      <w:r w:rsidRPr="00E26006">
        <w:rPr>
          <w:rFonts w:asciiTheme="minorBidi" w:hAnsiTheme="minorBidi" w:cstheme="minorBidi"/>
          <w:bCs/>
          <w:iCs/>
          <w:sz w:val="24"/>
        </w:rPr>
        <w:t>First rank of the Iran national Physical Medicine and Rehabilitation board examination, 2004</w:t>
      </w:r>
    </w:p>
    <w:p w14:paraId="240B23AE" w14:textId="22F3C5CA" w:rsidR="00846102" w:rsidRDefault="00846102" w:rsidP="006125AA">
      <w:pPr>
        <w:tabs>
          <w:tab w:val="left" w:pos="9638"/>
        </w:tabs>
        <w:bidi/>
        <w:spacing w:afterLines="30" w:after="72" w:line="264" w:lineRule="auto"/>
        <w:rPr>
          <w:rFonts w:asciiTheme="minorBidi" w:hAnsiTheme="minorBidi" w:cstheme="minorBidi"/>
        </w:rPr>
      </w:pPr>
    </w:p>
    <w:p w14:paraId="7A5A7DB4" w14:textId="1143F18E" w:rsidR="006125AA" w:rsidRDefault="006125AA" w:rsidP="006125AA">
      <w:pPr>
        <w:tabs>
          <w:tab w:val="left" w:pos="9638"/>
        </w:tabs>
        <w:bidi/>
        <w:spacing w:afterLines="30" w:after="72" w:line="264" w:lineRule="auto"/>
        <w:ind w:left="300"/>
        <w:jc w:val="right"/>
        <w:rPr>
          <w:rFonts w:asciiTheme="minorBidi" w:hAnsiTheme="minorBidi" w:cstheme="minorBidi"/>
        </w:rPr>
      </w:pPr>
    </w:p>
    <w:p w14:paraId="0722B35B" w14:textId="7CF7A8E0" w:rsidR="006125AA" w:rsidRPr="00F41069" w:rsidRDefault="006125AA" w:rsidP="006125AA">
      <w:pPr>
        <w:tabs>
          <w:tab w:val="left" w:pos="9638"/>
        </w:tabs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5408" behindDoc="1" locked="0" layoutInCell="1" allowOverlap="1" wp14:anchorId="1DE2458C" wp14:editId="4416990E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6667500" cy="523875"/>
            <wp:effectExtent l="0" t="0" r="0" b="9525"/>
            <wp:wrapNone/>
            <wp:docPr id="8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b372b-f0fa-4334-b3d0-48c15cfef923.jpg"/>
                    <pic:cNvPicPr/>
                  </pic:nvPicPr>
                  <pic:blipFill>
                    <a:blip r:embed="rId17" cstate="print">
                      <a:extLst>
                        <a:ext uri="13430bf4-54c1-4ab6-8412-635c80129ce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49A75" w14:textId="6A386BBA" w:rsidR="00846102" w:rsidRPr="00F41069" w:rsidRDefault="00E87A07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Interested Research Fields</w:t>
      </w:r>
    </w:p>
    <w:p w14:paraId="7700511C" w14:textId="4C3EE0D9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>Medical education</w:t>
      </w:r>
    </w:p>
    <w:p w14:paraId="62349E8C" w14:textId="77777777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>Electrodiagnosis</w:t>
      </w:r>
    </w:p>
    <w:p w14:paraId="17B358F9" w14:textId="77777777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>Pain syndromes</w:t>
      </w:r>
    </w:p>
    <w:p w14:paraId="56690273" w14:textId="77777777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>MSK disorders</w:t>
      </w:r>
    </w:p>
    <w:p w14:paraId="158FE63F" w14:textId="77777777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lastRenderedPageBreak/>
        <w:t>Sport Medicine</w:t>
      </w:r>
    </w:p>
    <w:p w14:paraId="4C80CB03" w14:textId="77777777" w:rsidR="002310AB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 xml:space="preserve">Manual therapy </w:t>
      </w:r>
    </w:p>
    <w:p w14:paraId="1ED3027B" w14:textId="03F920EA" w:rsidR="00846102" w:rsidRPr="002310AB" w:rsidRDefault="002310AB" w:rsidP="002310AB">
      <w:pPr>
        <w:pStyle w:val="ListParagraph"/>
        <w:numPr>
          <w:ilvl w:val="0"/>
          <w:numId w:val="48"/>
        </w:numPr>
        <w:spacing w:afterLines="30" w:after="72" w:line="264" w:lineRule="auto"/>
        <w:rPr>
          <w:rFonts w:asciiTheme="minorBidi" w:hAnsiTheme="minorBidi" w:cstheme="minorBidi"/>
          <w:sz w:val="22"/>
          <w:szCs w:val="28"/>
        </w:rPr>
      </w:pPr>
      <w:r w:rsidRPr="002310AB">
        <w:rPr>
          <w:rFonts w:asciiTheme="minorBidi" w:hAnsiTheme="minorBidi" w:cstheme="minorBidi"/>
          <w:sz w:val="22"/>
          <w:szCs w:val="28"/>
        </w:rPr>
        <w:t>Peripheral nerve disorders</w:t>
      </w:r>
    </w:p>
    <w:sectPr w:rsidR="00846102" w:rsidRPr="002310AB" w:rsidSect="006355FF">
      <w:headerReference w:type="default" r:id="rId18"/>
      <w:footerReference w:type="default" r:id="rId19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35434" w14:textId="77777777" w:rsidR="00E87A07" w:rsidRDefault="00E87A07" w:rsidP="00590471">
      <w:r>
        <w:separator/>
      </w:r>
    </w:p>
  </w:endnote>
  <w:endnote w:type="continuationSeparator" w:id="0">
    <w:p w14:paraId="1CD632E5" w14:textId="77777777" w:rsidR="00E87A07" w:rsidRDefault="00E87A07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6E556287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5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6568" w14:textId="77777777" w:rsidR="00E87A07" w:rsidRDefault="00E87A07" w:rsidP="00590471">
      <w:r>
        <w:separator/>
      </w:r>
    </w:p>
  </w:footnote>
  <w:footnote w:type="continuationSeparator" w:id="0">
    <w:p w14:paraId="27AC6FDB" w14:textId="77777777" w:rsidR="00E87A07" w:rsidRDefault="00E87A07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1D69" w14:textId="1FE6B3EA" w:rsidR="006355FF" w:rsidRDefault="008468F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5B16A" wp14:editId="3E863ED8">
          <wp:simplePos x="365760" y="365760"/>
          <wp:positionH relativeFrom="margin">
            <wp:align>right</wp:align>
          </wp:positionH>
          <wp:positionV relativeFrom="margin">
            <wp:align>top</wp:align>
          </wp:positionV>
          <wp:extent cx="510540" cy="510540"/>
          <wp:effectExtent l="0" t="0" r="381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5FF">
      <w:t>CV</w:t>
    </w:r>
  </w:p>
  <w:p w14:paraId="5BBDE4F1" w14:textId="7090D72B" w:rsidR="006355FF" w:rsidRDefault="000E175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E6B473" wp14:editId="74A17336">
          <wp:simplePos x="0" y="0"/>
          <wp:positionH relativeFrom="margin">
            <wp:posOffset>5838575</wp:posOffset>
          </wp:positionH>
          <wp:positionV relativeFrom="margin">
            <wp:posOffset>0</wp:posOffset>
          </wp:positionV>
          <wp:extent cx="480060" cy="584033"/>
          <wp:effectExtent l="0" t="0" r="0" b="698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0060" cy="58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675BE"/>
    <w:multiLevelType w:val="hybridMultilevel"/>
    <w:tmpl w:val="CF00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57FC"/>
    <w:multiLevelType w:val="hybridMultilevel"/>
    <w:tmpl w:val="4FB083EA"/>
    <w:lvl w:ilvl="0" w:tplc="5A38B084">
      <w:start w:val="1"/>
      <w:numFmt w:val="decimal"/>
      <w:lvlText w:val="%1."/>
      <w:lvlJc w:val="left"/>
      <w:pPr>
        <w:ind w:left="1160" w:hanging="360"/>
      </w:pPr>
      <w:rPr>
        <w:rFonts w:hint="default"/>
        <w:b/>
        <w:color w:val="FFFF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0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26C"/>
    <w:multiLevelType w:val="hybridMultilevel"/>
    <w:tmpl w:val="E9E0C64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6E72F23"/>
    <w:multiLevelType w:val="hybridMultilevel"/>
    <w:tmpl w:val="3B1CFE3C"/>
    <w:lvl w:ilvl="0" w:tplc="5A38B084">
      <w:start w:val="1"/>
      <w:numFmt w:val="decimal"/>
      <w:lvlText w:val="%1."/>
      <w:lvlJc w:val="left"/>
      <w:pPr>
        <w:ind w:left="1160" w:hanging="360"/>
      </w:pPr>
      <w:rPr>
        <w:rFonts w:hint="default"/>
        <w:b/>
        <w:color w:val="FFFF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2B16"/>
    <w:multiLevelType w:val="hybridMultilevel"/>
    <w:tmpl w:val="70A6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E3F4D"/>
    <w:multiLevelType w:val="hybridMultilevel"/>
    <w:tmpl w:val="6A34C572"/>
    <w:lvl w:ilvl="0" w:tplc="CD327F96">
      <w:start w:val="1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30D21433"/>
    <w:multiLevelType w:val="hybridMultilevel"/>
    <w:tmpl w:val="2FC4DC5A"/>
    <w:lvl w:ilvl="0" w:tplc="5A38B084">
      <w:start w:val="1"/>
      <w:numFmt w:val="decimal"/>
      <w:lvlText w:val="%1."/>
      <w:lvlJc w:val="left"/>
      <w:pPr>
        <w:ind w:left="1460" w:hanging="360"/>
      </w:pPr>
      <w:rPr>
        <w:rFonts w:hint="default"/>
        <w:b/>
        <w:color w:val="FFFF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057"/>
    <w:multiLevelType w:val="hybridMultilevel"/>
    <w:tmpl w:val="79DA2362"/>
    <w:lvl w:ilvl="0" w:tplc="5A38B084">
      <w:start w:val="1"/>
      <w:numFmt w:val="decimal"/>
      <w:lvlText w:val="%1."/>
      <w:lvlJc w:val="left"/>
      <w:pPr>
        <w:ind w:left="1520" w:hanging="360"/>
      </w:pPr>
      <w:rPr>
        <w:rFonts w:hint="default"/>
        <w:b/>
        <w:color w:val="FFFF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3F09068A"/>
    <w:multiLevelType w:val="hybridMultilevel"/>
    <w:tmpl w:val="D2546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85184"/>
    <w:multiLevelType w:val="hybridMultilevel"/>
    <w:tmpl w:val="9D54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A6017"/>
    <w:multiLevelType w:val="hybridMultilevel"/>
    <w:tmpl w:val="0816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177E5"/>
    <w:multiLevelType w:val="hybridMultilevel"/>
    <w:tmpl w:val="AB9898EA"/>
    <w:lvl w:ilvl="0" w:tplc="AD04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166F7A"/>
    <w:multiLevelType w:val="hybridMultilevel"/>
    <w:tmpl w:val="D6AE65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5" w15:restartNumberingAfterBreak="0">
    <w:nsid w:val="708E5263"/>
    <w:multiLevelType w:val="hybridMultilevel"/>
    <w:tmpl w:val="F902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F147F"/>
    <w:multiLevelType w:val="hybridMultilevel"/>
    <w:tmpl w:val="0520FDC0"/>
    <w:lvl w:ilvl="0" w:tplc="CD327F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9728D6"/>
    <w:multiLevelType w:val="hybridMultilevel"/>
    <w:tmpl w:val="91CA7A2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2"/>
  </w:num>
  <w:num w:numId="5">
    <w:abstractNumId w:val="41"/>
  </w:num>
  <w:num w:numId="6">
    <w:abstractNumId w:val="17"/>
  </w:num>
  <w:num w:numId="7">
    <w:abstractNumId w:val="9"/>
  </w:num>
  <w:num w:numId="8">
    <w:abstractNumId w:val="23"/>
  </w:num>
  <w:num w:numId="9">
    <w:abstractNumId w:val="8"/>
  </w:num>
  <w:num w:numId="10">
    <w:abstractNumId w:val="34"/>
  </w:num>
  <w:num w:numId="11">
    <w:abstractNumId w:val="7"/>
  </w:num>
  <w:num w:numId="12">
    <w:abstractNumId w:val="25"/>
  </w:num>
  <w:num w:numId="13">
    <w:abstractNumId w:val="26"/>
  </w:num>
  <w:num w:numId="14">
    <w:abstractNumId w:val="3"/>
  </w:num>
  <w:num w:numId="15">
    <w:abstractNumId w:val="40"/>
  </w:num>
  <w:num w:numId="16">
    <w:abstractNumId w:val="2"/>
  </w:num>
  <w:num w:numId="17">
    <w:abstractNumId w:val="44"/>
  </w:num>
  <w:num w:numId="18">
    <w:abstractNumId w:val="33"/>
  </w:num>
  <w:num w:numId="19">
    <w:abstractNumId w:val="20"/>
  </w:num>
  <w:num w:numId="20">
    <w:abstractNumId w:val="29"/>
  </w:num>
  <w:num w:numId="21">
    <w:abstractNumId w:val="30"/>
  </w:num>
  <w:num w:numId="22">
    <w:abstractNumId w:val="24"/>
  </w:num>
  <w:num w:numId="23">
    <w:abstractNumId w:val="31"/>
  </w:num>
  <w:num w:numId="24">
    <w:abstractNumId w:val="36"/>
  </w:num>
  <w:num w:numId="25">
    <w:abstractNumId w:val="28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35"/>
  </w:num>
  <w:num w:numId="31">
    <w:abstractNumId w:val="38"/>
  </w:num>
  <w:num w:numId="32">
    <w:abstractNumId w:val="14"/>
  </w:num>
  <w:num w:numId="33">
    <w:abstractNumId w:val="10"/>
  </w:num>
  <w:num w:numId="34">
    <w:abstractNumId w:val="13"/>
  </w:num>
  <w:num w:numId="35">
    <w:abstractNumId w:val="32"/>
  </w:num>
  <w:num w:numId="36">
    <w:abstractNumId w:val="47"/>
  </w:num>
  <w:num w:numId="37">
    <w:abstractNumId w:val="45"/>
  </w:num>
  <w:num w:numId="38">
    <w:abstractNumId w:val="4"/>
  </w:num>
  <w:num w:numId="39">
    <w:abstractNumId w:val="42"/>
  </w:num>
  <w:num w:numId="40">
    <w:abstractNumId w:val="5"/>
  </w:num>
  <w:num w:numId="41">
    <w:abstractNumId w:val="18"/>
  </w:num>
  <w:num w:numId="42">
    <w:abstractNumId w:val="16"/>
  </w:num>
  <w:num w:numId="43">
    <w:abstractNumId w:val="12"/>
  </w:num>
  <w:num w:numId="44">
    <w:abstractNumId w:val="37"/>
  </w:num>
  <w:num w:numId="45">
    <w:abstractNumId w:val="43"/>
  </w:num>
  <w:num w:numId="46">
    <w:abstractNumId w:val="21"/>
  </w:num>
  <w:num w:numId="47">
    <w:abstractNumId w:val="46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90860"/>
    <w:rsid w:val="000A2385"/>
    <w:rsid w:val="000E1758"/>
    <w:rsid w:val="00107D7A"/>
    <w:rsid w:val="00112FD7"/>
    <w:rsid w:val="0011733D"/>
    <w:rsid w:val="00122E75"/>
    <w:rsid w:val="001301BB"/>
    <w:rsid w:val="00131D04"/>
    <w:rsid w:val="00136AC4"/>
    <w:rsid w:val="00150ABD"/>
    <w:rsid w:val="00192977"/>
    <w:rsid w:val="001946FC"/>
    <w:rsid w:val="001A420D"/>
    <w:rsid w:val="001E355C"/>
    <w:rsid w:val="001F3D5A"/>
    <w:rsid w:val="002071D0"/>
    <w:rsid w:val="00215C9B"/>
    <w:rsid w:val="00217E20"/>
    <w:rsid w:val="00222466"/>
    <w:rsid w:val="002310AB"/>
    <w:rsid w:val="002338FE"/>
    <w:rsid w:val="00234264"/>
    <w:rsid w:val="00237941"/>
    <w:rsid w:val="0024753C"/>
    <w:rsid w:val="00276026"/>
    <w:rsid w:val="0027699E"/>
    <w:rsid w:val="00284D33"/>
    <w:rsid w:val="002A2819"/>
    <w:rsid w:val="002A5D06"/>
    <w:rsid w:val="002B4549"/>
    <w:rsid w:val="002B4AFB"/>
    <w:rsid w:val="002E11D2"/>
    <w:rsid w:val="00310F17"/>
    <w:rsid w:val="00313256"/>
    <w:rsid w:val="00322A46"/>
    <w:rsid w:val="003326CB"/>
    <w:rsid w:val="003353F6"/>
    <w:rsid w:val="003375BF"/>
    <w:rsid w:val="00342CC0"/>
    <w:rsid w:val="00353B60"/>
    <w:rsid w:val="00353F4A"/>
    <w:rsid w:val="00355612"/>
    <w:rsid w:val="003675F3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4010B8"/>
    <w:rsid w:val="00403361"/>
    <w:rsid w:val="00433BF9"/>
    <w:rsid w:val="00437449"/>
    <w:rsid w:val="00457B83"/>
    <w:rsid w:val="004628AE"/>
    <w:rsid w:val="0048023E"/>
    <w:rsid w:val="00480341"/>
    <w:rsid w:val="00491FA0"/>
    <w:rsid w:val="004B6578"/>
    <w:rsid w:val="004C4170"/>
    <w:rsid w:val="004E158A"/>
    <w:rsid w:val="004F6E1B"/>
    <w:rsid w:val="00527364"/>
    <w:rsid w:val="00565C77"/>
    <w:rsid w:val="0056708E"/>
    <w:rsid w:val="005801E5"/>
    <w:rsid w:val="00590471"/>
    <w:rsid w:val="005D01FA"/>
    <w:rsid w:val="005D7D2E"/>
    <w:rsid w:val="005F3668"/>
    <w:rsid w:val="006044DB"/>
    <w:rsid w:val="006125AA"/>
    <w:rsid w:val="00616EE1"/>
    <w:rsid w:val="006355FF"/>
    <w:rsid w:val="00653E17"/>
    <w:rsid w:val="006674E5"/>
    <w:rsid w:val="006A08E8"/>
    <w:rsid w:val="006C25F8"/>
    <w:rsid w:val="006D79A8"/>
    <w:rsid w:val="006E10E3"/>
    <w:rsid w:val="006E1C84"/>
    <w:rsid w:val="0071110A"/>
    <w:rsid w:val="0072353B"/>
    <w:rsid w:val="007364A1"/>
    <w:rsid w:val="007575B6"/>
    <w:rsid w:val="00794C19"/>
    <w:rsid w:val="007A0083"/>
    <w:rsid w:val="007B3C81"/>
    <w:rsid w:val="007D2ABE"/>
    <w:rsid w:val="007D67CA"/>
    <w:rsid w:val="007D750B"/>
    <w:rsid w:val="007E668F"/>
    <w:rsid w:val="007F5B63"/>
    <w:rsid w:val="00803A0A"/>
    <w:rsid w:val="00826741"/>
    <w:rsid w:val="00834221"/>
    <w:rsid w:val="00835C88"/>
    <w:rsid w:val="00846102"/>
    <w:rsid w:val="0084628F"/>
    <w:rsid w:val="008468F0"/>
    <w:rsid w:val="00846CB9"/>
    <w:rsid w:val="008566AA"/>
    <w:rsid w:val="0087485F"/>
    <w:rsid w:val="00883348"/>
    <w:rsid w:val="0088752D"/>
    <w:rsid w:val="008A1E6E"/>
    <w:rsid w:val="008C024F"/>
    <w:rsid w:val="008C2CFC"/>
    <w:rsid w:val="008C41C9"/>
    <w:rsid w:val="008C42A1"/>
    <w:rsid w:val="00912DC8"/>
    <w:rsid w:val="0094288E"/>
    <w:rsid w:val="009475DC"/>
    <w:rsid w:val="00960945"/>
    <w:rsid w:val="00967B93"/>
    <w:rsid w:val="00972099"/>
    <w:rsid w:val="0098510B"/>
    <w:rsid w:val="009B7997"/>
    <w:rsid w:val="009D090F"/>
    <w:rsid w:val="00A14F39"/>
    <w:rsid w:val="00A31464"/>
    <w:rsid w:val="00A31B16"/>
    <w:rsid w:val="00A33613"/>
    <w:rsid w:val="00A40F2A"/>
    <w:rsid w:val="00A44F45"/>
    <w:rsid w:val="00A46B82"/>
    <w:rsid w:val="00A47A8D"/>
    <w:rsid w:val="00A504C2"/>
    <w:rsid w:val="00A577D1"/>
    <w:rsid w:val="00A70FF2"/>
    <w:rsid w:val="00A91025"/>
    <w:rsid w:val="00AC6C7E"/>
    <w:rsid w:val="00B20E06"/>
    <w:rsid w:val="00B327BF"/>
    <w:rsid w:val="00B34AA5"/>
    <w:rsid w:val="00B4158A"/>
    <w:rsid w:val="00B61856"/>
    <w:rsid w:val="00B6466C"/>
    <w:rsid w:val="00B82675"/>
    <w:rsid w:val="00BB04EC"/>
    <w:rsid w:val="00BB1B5D"/>
    <w:rsid w:val="00BC22C7"/>
    <w:rsid w:val="00BC2370"/>
    <w:rsid w:val="00BD195A"/>
    <w:rsid w:val="00BF2D5A"/>
    <w:rsid w:val="00C07240"/>
    <w:rsid w:val="00C14078"/>
    <w:rsid w:val="00C276B6"/>
    <w:rsid w:val="00C4184A"/>
    <w:rsid w:val="00C4378C"/>
    <w:rsid w:val="00C92865"/>
    <w:rsid w:val="00CC1694"/>
    <w:rsid w:val="00CD16A1"/>
    <w:rsid w:val="00CE1E3D"/>
    <w:rsid w:val="00D03DD4"/>
    <w:rsid w:val="00D053FA"/>
    <w:rsid w:val="00D102F2"/>
    <w:rsid w:val="00D1621E"/>
    <w:rsid w:val="00D17C88"/>
    <w:rsid w:val="00D35E54"/>
    <w:rsid w:val="00D57832"/>
    <w:rsid w:val="00D74225"/>
    <w:rsid w:val="00DB5340"/>
    <w:rsid w:val="00DC3F0A"/>
    <w:rsid w:val="00DD01EA"/>
    <w:rsid w:val="00DD0282"/>
    <w:rsid w:val="00E16499"/>
    <w:rsid w:val="00E26006"/>
    <w:rsid w:val="00E26AED"/>
    <w:rsid w:val="00E3708A"/>
    <w:rsid w:val="00E55146"/>
    <w:rsid w:val="00E601E9"/>
    <w:rsid w:val="00E73AB8"/>
    <w:rsid w:val="00E74A65"/>
    <w:rsid w:val="00E87A07"/>
    <w:rsid w:val="00E90A60"/>
    <w:rsid w:val="00EB1834"/>
    <w:rsid w:val="00EB67EE"/>
    <w:rsid w:val="00EC02EB"/>
    <w:rsid w:val="00EC03FC"/>
    <w:rsid w:val="00EC269D"/>
    <w:rsid w:val="00ED47F7"/>
    <w:rsid w:val="00EE7E09"/>
    <w:rsid w:val="00F0223C"/>
    <w:rsid w:val="00F121E9"/>
    <w:rsid w:val="00F26BC1"/>
    <w:rsid w:val="00F3235D"/>
    <w:rsid w:val="00F32393"/>
    <w:rsid w:val="00F41069"/>
    <w:rsid w:val="00F4156F"/>
    <w:rsid w:val="00F42B38"/>
    <w:rsid w:val="00F5121B"/>
    <w:rsid w:val="00F60EC6"/>
    <w:rsid w:val="00F642A2"/>
    <w:rsid w:val="00F6641C"/>
    <w:rsid w:val="00F878BD"/>
    <w:rsid w:val="00FB1636"/>
    <w:rsid w:val="00FD1199"/>
    <w:rsid w:val="00FE7401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.eliaspour@yahoo.com" TargetMode="External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5186E01-41CA-424F-B9C4-2EEB5F41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</Template>
  <TotalTime>0</TotalTime>
  <Pages>9</Pages>
  <Words>1924</Words>
  <Characters>10967</Characters>
  <Application>Microsoft Office Word</Application>
  <DocSecurity>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2026-05-18T06:54:00Z</dcterms:created>
  <dcterms:modified xsi:type="dcterms:W3CDTF">2026-05-19T04:34:00Z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